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معيار التمييز الأساسي </w:t>
      </w:r>
      <w:proofErr w:type="gramStart"/>
      <w:r>
        <w:rPr>
          <w:color w:val="00B0F0"/>
          <w:sz w:val="33"/>
          <w:szCs w:val="33"/>
          <w:rtl/>
        </w:rPr>
        <w:t>عند</w:t>
      </w:r>
      <w:proofErr w:type="gramEnd"/>
      <w:r>
        <w:rPr>
          <w:color w:val="00B0F0"/>
          <w:sz w:val="33"/>
          <w:szCs w:val="33"/>
          <w:rtl/>
        </w:rPr>
        <w:t xml:space="preserve"> بوبر (قابلية التكذيب)</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كانت لبوبر طريقته التي افترضها -بديلًا عن الاستقراء- لنمو العلم والمرتبطة بمنهجه العلمي، وبمعيار القابلية للتكذيب (الدحض) </w:t>
      </w:r>
      <w:r>
        <w:rPr>
          <w:color w:val="000000"/>
          <w:sz w:val="33"/>
          <w:szCs w:val="33"/>
        </w:rPr>
        <w:t>falsifiability</w:t>
      </w:r>
      <w:r>
        <w:rPr>
          <w:color w:val="000000"/>
          <w:sz w:val="33"/>
          <w:szCs w:val="33"/>
          <w:rtl/>
        </w:rPr>
        <w:t xml:space="preserve"> الذي وضعه للتمييز بين ما هو علمي وما هو غير علمي، وغيّر من خلاله طريقة الاستدلال على صحة النسق العلمي، من التحقق (استدلال إيجابي) إلى التكذيب (استدلال سلبي)؛ فالبيّنة (الملاحظة والتجربة) بدلًا من أن كانت تدعم فرضًا في المنهج الاستقرائي صار عليها في منهج بوبر أن ترفضه.</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والاختبار</w:t>
      </w:r>
      <w:proofErr w:type="gramEnd"/>
      <w:r>
        <w:rPr>
          <w:color w:val="000000"/>
          <w:sz w:val="33"/>
          <w:szCs w:val="33"/>
          <w:rtl/>
        </w:rPr>
        <w:t xml:space="preserve"> العلمي للنظرية عند بوبر يتمثل في البحث عن الملاحظات المُكذِّبة؛ فإن لم تنجح البيّنة في رفض النظرية فقد نجحت النظرية في الاختبار. </w:t>
      </w:r>
      <w:proofErr w:type="gramStart"/>
      <w:r>
        <w:rPr>
          <w:color w:val="000000"/>
          <w:sz w:val="33"/>
          <w:szCs w:val="33"/>
          <w:rtl/>
        </w:rPr>
        <w:t>بل</w:t>
      </w:r>
      <w:proofErr w:type="gramEnd"/>
      <w:r>
        <w:rPr>
          <w:color w:val="000000"/>
          <w:sz w:val="33"/>
          <w:szCs w:val="33"/>
          <w:rtl/>
        </w:rPr>
        <w:t xml:space="preserve"> يصل الأمر أن بوبر يعتقد أن البيّنة المؤيدة لأي نظرية هي في حقيقتها كانت اختبارًا لتكذيب النظرية، ولم ينجح، وبالتالي فهي تدعم النظرية عن طريق إثباتها لصمود النظرية أمام اختبار التكذيب.</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والأهم</w:t>
      </w:r>
      <w:proofErr w:type="gramEnd"/>
      <w:r>
        <w:rPr>
          <w:color w:val="000000"/>
          <w:sz w:val="33"/>
          <w:szCs w:val="33"/>
          <w:rtl/>
        </w:rPr>
        <w:t xml:space="preserve"> أن النظرية غير القابلة للتكذيب؛ أي التي لا يمكن التنبؤ بوقوع حادث ما يمكن أن يُكذِّبها، هي نظرية غير علمية، لأنها تفتقد شرط الاستدلال على صحتها. </w:t>
      </w:r>
      <w:proofErr w:type="gramStart"/>
      <w:r>
        <w:rPr>
          <w:color w:val="000000"/>
          <w:sz w:val="33"/>
          <w:szCs w:val="33"/>
          <w:rtl/>
        </w:rPr>
        <w:t>أما</w:t>
      </w:r>
      <w:proofErr w:type="gramEnd"/>
      <w:r>
        <w:rPr>
          <w:color w:val="000000"/>
          <w:sz w:val="33"/>
          <w:szCs w:val="33"/>
          <w:rtl/>
        </w:rPr>
        <w:t xml:space="preserve"> النظرية العلمية الجيدة  فهي التي تحدد ما الذي لا يمكن أن يحدث لو كانت فروضها صحيحة. وتلك المُكذِّبات المحتملة للنظرية </w:t>
      </w:r>
      <w:r>
        <w:rPr>
          <w:color w:val="000000"/>
          <w:sz w:val="33"/>
          <w:szCs w:val="33"/>
        </w:rPr>
        <w:t>Potential falsifiers</w:t>
      </w:r>
      <w:r>
        <w:rPr>
          <w:color w:val="000000"/>
          <w:sz w:val="33"/>
          <w:szCs w:val="33"/>
          <w:rtl/>
        </w:rPr>
        <w:t xml:space="preserve"> </w:t>
      </w:r>
      <w:proofErr w:type="gramStart"/>
      <w:r>
        <w:rPr>
          <w:color w:val="000000"/>
          <w:sz w:val="33"/>
          <w:szCs w:val="33"/>
          <w:rtl/>
        </w:rPr>
        <w:t>يُعطيها</w:t>
      </w:r>
      <w:proofErr w:type="gramEnd"/>
      <w:r>
        <w:rPr>
          <w:color w:val="000000"/>
          <w:sz w:val="33"/>
          <w:szCs w:val="33"/>
          <w:rtl/>
        </w:rPr>
        <w:t xml:space="preserve"> بوبر مصطلح "المحتوى التجريبي للنظرية".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أما</w:t>
      </w:r>
      <w:proofErr w:type="gramEnd"/>
      <w:r>
        <w:rPr>
          <w:color w:val="000000"/>
          <w:sz w:val="33"/>
          <w:szCs w:val="33"/>
          <w:rtl/>
        </w:rPr>
        <w:t xml:space="preserve"> المحتوى المنطقي للنظرية فيتمثل في النتائج التي يمكن أن تُشتق من النظرية. واختبار النظرية يعتمد كثيرًا على التطبيق التجريبي للنتائج المشتقة منها. وتضم النتائج المشتقة إضافة للمُكذبات المحتملة، القضايا التي لا تناقض النظرية.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وكلما</w:t>
      </w:r>
      <w:proofErr w:type="gramEnd"/>
      <w:r>
        <w:rPr>
          <w:color w:val="000000"/>
          <w:sz w:val="33"/>
          <w:szCs w:val="33"/>
          <w:rtl/>
        </w:rPr>
        <w:t xml:space="preserve"> زاد المحتوى المنطقي لنظرية علمية كلما زاد المحتوى التجريبي لها "المُكذِّبات المحتملة". </w:t>
      </w:r>
      <w:proofErr w:type="gramStart"/>
      <w:r>
        <w:rPr>
          <w:color w:val="000000"/>
          <w:sz w:val="33"/>
          <w:szCs w:val="33"/>
          <w:rtl/>
        </w:rPr>
        <w:t>أي</w:t>
      </w:r>
      <w:proofErr w:type="gramEnd"/>
      <w:r>
        <w:rPr>
          <w:color w:val="000000"/>
          <w:sz w:val="33"/>
          <w:szCs w:val="33"/>
          <w:rtl/>
        </w:rPr>
        <w:t xml:space="preserve"> أنه كلما  أمكن اشتقاق عدد أكبر من القضايا الأساسية من النظرية كلما كانت النظرية أكثر قابلية للتكذيب.</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والنزعة الشكية ظاهرة تمامًا عند بوبر، فهو لا يبحث عن اليقين، بقدر ما يسعى لتكذيب فرض، ثم البحث بعد ذلك عن فرض أفضل منه، لن يلبث أن يبحث له عن مكذبات هو الآخر. </w:t>
      </w:r>
      <w:proofErr w:type="gramStart"/>
      <w:r>
        <w:rPr>
          <w:color w:val="000000"/>
          <w:sz w:val="33"/>
          <w:szCs w:val="33"/>
          <w:rtl/>
        </w:rPr>
        <w:t>لكن</w:t>
      </w:r>
      <w:proofErr w:type="gramEnd"/>
      <w:r>
        <w:rPr>
          <w:color w:val="000000"/>
          <w:sz w:val="33"/>
          <w:szCs w:val="33"/>
          <w:rtl/>
        </w:rPr>
        <w:t xml:space="preserve"> شك بوبر ليس الشك المطلق الذي يدّعي استحالة الحصول على المعرفة، بل هو شك منتج ومتجدد يسعى لاختبار المعرفة وإنمائها. كما أنه يجعل العلماء في ادعائهم المعرفة الإنسانية </w:t>
      </w:r>
      <w:proofErr w:type="gramStart"/>
      <w:r>
        <w:rPr>
          <w:color w:val="000000"/>
          <w:sz w:val="33"/>
          <w:szCs w:val="33"/>
          <w:rtl/>
        </w:rPr>
        <w:t>أكثر</w:t>
      </w:r>
      <w:proofErr w:type="gramEnd"/>
      <w:r>
        <w:rPr>
          <w:color w:val="000000"/>
          <w:sz w:val="33"/>
          <w:szCs w:val="33"/>
          <w:rtl/>
        </w:rPr>
        <w:t xml:space="preserve"> تواضعًا.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لكن</w:t>
      </w:r>
      <w:proofErr w:type="gramEnd"/>
      <w:r>
        <w:rPr>
          <w:color w:val="000000"/>
          <w:sz w:val="33"/>
          <w:szCs w:val="33"/>
          <w:rtl/>
        </w:rPr>
        <w:t xml:space="preserve"> بوبر لم يفهمنا بشكل واضح ما هي الشروط التي يشترطها والتي تجعل نظرية ما كاذبة!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أسس المفاضلة الثانوية (التعزيز </w:t>
      </w:r>
      <w:proofErr w:type="gramStart"/>
      <w:r>
        <w:rPr>
          <w:color w:val="00B0F0"/>
          <w:sz w:val="33"/>
          <w:szCs w:val="33"/>
          <w:rtl/>
        </w:rPr>
        <w:t>والصدق</w:t>
      </w:r>
      <w:proofErr w:type="gramEnd"/>
      <w:r>
        <w:rPr>
          <w:color w:val="00B0F0"/>
          <w:sz w:val="33"/>
          <w:szCs w:val="33"/>
          <w:rtl/>
        </w:rPr>
        <w:t>)</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إذا</w:t>
      </w:r>
      <w:proofErr w:type="gramEnd"/>
      <w:r>
        <w:rPr>
          <w:color w:val="000000"/>
          <w:sz w:val="33"/>
          <w:szCs w:val="33"/>
          <w:rtl/>
        </w:rPr>
        <w:t xml:space="preserve"> وُجِدت أكثر من نظرية ذات قابلية للاختبار والتكذيب عالية، ومحتواها المعرفي واسع، فإن أساس المفاضلة عندها ينتقل عند بوبر إلى اختيار النظرية الأكثر قابلية </w:t>
      </w:r>
      <w:r>
        <w:rPr>
          <w:color w:val="000000"/>
          <w:sz w:val="33"/>
          <w:szCs w:val="33"/>
          <w:rtl/>
        </w:rPr>
        <w:lastRenderedPageBreak/>
        <w:t xml:space="preserve">للتعزيز </w:t>
      </w:r>
      <w:r>
        <w:rPr>
          <w:color w:val="000000"/>
          <w:sz w:val="33"/>
          <w:szCs w:val="33"/>
        </w:rPr>
        <w:t>corroboration</w:t>
      </w:r>
      <w:r>
        <w:rPr>
          <w:color w:val="000000"/>
          <w:sz w:val="33"/>
          <w:szCs w:val="33"/>
          <w:rtl/>
        </w:rPr>
        <w:t xml:space="preserve">. والتعزيز </w:t>
      </w:r>
      <w:proofErr w:type="gramStart"/>
      <w:r>
        <w:rPr>
          <w:color w:val="000000"/>
          <w:sz w:val="33"/>
          <w:szCs w:val="33"/>
          <w:rtl/>
        </w:rPr>
        <w:t>عند</w:t>
      </w:r>
      <w:proofErr w:type="gramEnd"/>
      <w:r>
        <w:rPr>
          <w:color w:val="000000"/>
          <w:sz w:val="33"/>
          <w:szCs w:val="33"/>
          <w:rtl/>
        </w:rPr>
        <w:t xml:space="preserve"> بوبر يختلف عن التأييد </w:t>
      </w:r>
      <w:r>
        <w:rPr>
          <w:color w:val="000000"/>
          <w:sz w:val="33"/>
          <w:szCs w:val="33"/>
        </w:rPr>
        <w:t>Confirmation</w:t>
      </w:r>
      <w:r>
        <w:rPr>
          <w:color w:val="000000"/>
          <w:sz w:val="33"/>
          <w:szCs w:val="33"/>
          <w:rtl/>
        </w:rPr>
        <w:t xml:space="preserve"> المرتبط بالاستقراء وبحساب الاحتمالات، اللذين يرفضهما بوبر.</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وإن كان الأمر لا يخلو من شبهة استقرائية، نُقد بوبر كثيرًا بسببها؛ كونه يستخدم النظريات المعززة القديمة كجزء من المعرفة الأساسية </w:t>
      </w:r>
      <w:r>
        <w:rPr>
          <w:color w:val="000000"/>
          <w:sz w:val="33"/>
          <w:szCs w:val="33"/>
        </w:rPr>
        <w:t>Background Knowledge</w:t>
      </w:r>
      <w:r>
        <w:rPr>
          <w:color w:val="000000"/>
          <w:sz w:val="33"/>
          <w:szCs w:val="33"/>
          <w:rtl/>
        </w:rPr>
        <w:t>، ويصيغ في ضوئها الفروض، ويبحث في ضوئها عن الأمثلة المكذبة لنظرية ما، وأيضًا يستدل بتلك المعرفة القديمة للوصول إلى استدلالات تنبؤية!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كما</w:t>
      </w:r>
      <w:proofErr w:type="gramEnd"/>
      <w:r>
        <w:rPr>
          <w:color w:val="000000"/>
          <w:sz w:val="33"/>
          <w:szCs w:val="33"/>
          <w:rtl/>
        </w:rPr>
        <w:t xml:space="preserve"> أن بوبر في مرحلة لاحقة من حياته العلمية قد اعترف بمفهوم الصدق للنظرية "الصدق هو مطابقة النظرية للوقائع"، وأنه قد تكون هناك نظرية كاذبة في جوانب وصادقة في أخرى، ونظرية أو نظريات غيرها تعاكسها. </w:t>
      </w:r>
      <w:proofErr w:type="gramStart"/>
      <w:r>
        <w:rPr>
          <w:color w:val="000000"/>
          <w:sz w:val="33"/>
          <w:szCs w:val="33"/>
          <w:rtl/>
        </w:rPr>
        <w:t>وكان</w:t>
      </w:r>
      <w:proofErr w:type="gramEnd"/>
      <w:r>
        <w:rPr>
          <w:color w:val="000000"/>
          <w:sz w:val="33"/>
          <w:szCs w:val="33"/>
          <w:rtl/>
        </w:rPr>
        <w:t xml:space="preserve"> عليه تحديد معيار لترجيح الصدق في ضوء أن كل نظرية من النظريتين كاذبة في بعض جوانبهما.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وكان</w:t>
      </w:r>
      <w:proofErr w:type="gramEnd"/>
      <w:r>
        <w:rPr>
          <w:color w:val="000000"/>
          <w:sz w:val="33"/>
          <w:szCs w:val="33"/>
          <w:rtl/>
        </w:rPr>
        <w:t xml:space="preserve"> من مرجحاته للنظرية الأفضل: إعطاء أحكام أكثر دقة تصمد أمام اختبارات أكثر دقة، وقدرة وصفية وتفسيرية أعلى للوقائع، واجتياز اختبارات، واقتراح اختبارات تجريبية جديدة، وربط مشكلات لم تكن مترابطة. وكلها معايير </w:t>
      </w:r>
      <w:proofErr w:type="gramStart"/>
      <w:r>
        <w:rPr>
          <w:color w:val="000000"/>
          <w:sz w:val="33"/>
          <w:szCs w:val="33"/>
          <w:rtl/>
        </w:rPr>
        <w:t>ترتبط</w:t>
      </w:r>
      <w:proofErr w:type="gramEnd"/>
      <w:r>
        <w:rPr>
          <w:color w:val="000000"/>
          <w:sz w:val="33"/>
          <w:szCs w:val="33"/>
          <w:rtl/>
        </w:rPr>
        <w:t xml:space="preserve"> بالمحتوى الأكثر ثراءً. ويؤكد بوبر أن تلك المُرجِّحات لا علاقة لها بدرجات الاحتمال أو أي شكل من أشكال الاستقراء! </w:t>
      </w:r>
      <w:proofErr w:type="gramStart"/>
      <w:r>
        <w:rPr>
          <w:color w:val="000000"/>
          <w:sz w:val="33"/>
          <w:szCs w:val="33"/>
          <w:rtl/>
        </w:rPr>
        <w:t>وهو</w:t>
      </w:r>
      <w:proofErr w:type="gramEnd"/>
      <w:r>
        <w:rPr>
          <w:color w:val="000000"/>
          <w:sz w:val="33"/>
          <w:szCs w:val="33"/>
          <w:rtl/>
        </w:rPr>
        <w:t xml:space="preserve"> ما لا يخلُ من شبهة هو الآخر.</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"لكن تبقى قابلية التكذيب المعيار الأساسي لدى بوبر، وليست درجات التعزيز أو </w:t>
      </w:r>
      <w:proofErr w:type="gramStart"/>
      <w:r>
        <w:rPr>
          <w:color w:val="000000"/>
          <w:sz w:val="33"/>
          <w:szCs w:val="33"/>
          <w:rtl/>
        </w:rPr>
        <w:t>درجات</w:t>
      </w:r>
      <w:proofErr w:type="gramEnd"/>
      <w:r>
        <w:rPr>
          <w:color w:val="000000"/>
          <w:sz w:val="33"/>
          <w:szCs w:val="33"/>
          <w:rtl/>
        </w:rPr>
        <w:t xml:space="preserve"> رجحان الصدق، فالأخيران معياران تفاضليان".</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وباختصار</w:t>
      </w:r>
      <w:proofErr w:type="gramEnd"/>
      <w:r>
        <w:rPr>
          <w:color w:val="000000"/>
          <w:sz w:val="33"/>
          <w:szCs w:val="33"/>
          <w:rtl/>
        </w:rPr>
        <w:t xml:space="preserve"> يمكن القول إنه:</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في</w:t>
      </w:r>
      <w:proofErr w:type="gramEnd"/>
      <w:r>
        <w:rPr>
          <w:color w:val="000000"/>
          <w:sz w:val="33"/>
          <w:szCs w:val="33"/>
          <w:rtl/>
        </w:rPr>
        <w:t xml:space="preserve"> المنهج الاستقرائي: القضايا المفردة تتجمع للتحقق وللوصول إلى القضية الكلية.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في</w:t>
      </w:r>
      <w:proofErr w:type="gramEnd"/>
      <w:r>
        <w:rPr>
          <w:color w:val="000000"/>
          <w:sz w:val="33"/>
          <w:szCs w:val="33"/>
          <w:rtl/>
        </w:rPr>
        <w:t xml:space="preserve"> منهج بوبر: القضايا محل الاتفاق يجب أن تكون مفردة وليست كُلية. </w:t>
      </w:r>
      <w:proofErr w:type="gramStart"/>
      <w:r>
        <w:rPr>
          <w:color w:val="000000"/>
          <w:sz w:val="33"/>
          <w:szCs w:val="33"/>
          <w:rtl/>
        </w:rPr>
        <w:t>يقوم</w:t>
      </w:r>
      <w:proofErr w:type="gramEnd"/>
      <w:r>
        <w:rPr>
          <w:color w:val="000000"/>
          <w:sz w:val="33"/>
          <w:szCs w:val="33"/>
          <w:rtl/>
        </w:rPr>
        <w:t xml:space="preserve"> باستغلال الاستنباط وليس الاستقراء للوصول إلى القضايا الكلية وبناء العلم؛ ذلك بأن تتجمع القضايا المفردة باعتبارها أمثلة لتكذيب القضايا الكلية، والإبقاء على القضية الكلية الصادقة منها بعد استبعاد القضايا الكاذبة.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فالنظرية</w:t>
      </w:r>
      <w:proofErr w:type="gramEnd"/>
      <w:r>
        <w:rPr>
          <w:color w:val="000000"/>
          <w:sz w:val="33"/>
          <w:szCs w:val="33"/>
          <w:rtl/>
        </w:rPr>
        <w:t xml:space="preserve"> العلمية تأتي من فروض العالم حول القضية الكلية وليس من استقراء الملاحظات من القضايا المفردة. ويمكن باستخدام الاستنباط </w:t>
      </w:r>
      <w:proofErr w:type="gramStart"/>
      <w:r>
        <w:rPr>
          <w:color w:val="000000"/>
          <w:sz w:val="33"/>
          <w:szCs w:val="33"/>
          <w:rtl/>
        </w:rPr>
        <w:t>التوصل</w:t>
      </w:r>
      <w:proofErr w:type="gramEnd"/>
      <w:r>
        <w:rPr>
          <w:color w:val="000000"/>
          <w:sz w:val="33"/>
          <w:szCs w:val="33"/>
          <w:rtl/>
        </w:rPr>
        <w:t xml:space="preserve"> إلى قضية كلية عامة باستخدام ملاحظة وحيدة.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وبوبر يستخدم الاستدلال العقلي (الاستنباطي) كما يستخدم الملاحظة والتجريب، فمصادر المعرفة عنده هي عقلية وتجريبية معًا، فلا توجد منابع مؤكدة للمعرفة، ونقد المعرفة أهم عنده من البحث في مصدرها، بالتالي هو يرفض أن يتدخل نوع المصدر في تحديد صدق المعرفة، ويصر على أن قياس الصدق يكون فقط عن طريق الفحص النقدي للمعرفة وما يترتب عليها من نتائج. كما لا يفوته أن يؤكد أن </w:t>
      </w:r>
      <w:r>
        <w:rPr>
          <w:color w:val="000000"/>
          <w:sz w:val="33"/>
          <w:szCs w:val="33"/>
          <w:rtl/>
        </w:rPr>
        <w:lastRenderedPageBreak/>
        <w:t>تعلم الإنسان النقد -والذي بدأ مع فلاسفة الإغريق- كان علامة فارقة في تطور ونمو المعرفة الإنسانية، وهو الذي وصل بها إلى ما هي عليه الآن.</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وينبغي</w:t>
      </w:r>
      <w:proofErr w:type="gramEnd"/>
      <w:r>
        <w:rPr>
          <w:color w:val="000000"/>
          <w:sz w:val="33"/>
          <w:szCs w:val="33"/>
          <w:rtl/>
        </w:rPr>
        <w:t xml:space="preserve"> اللفت إلى أن منهج البحث النقدي </w:t>
      </w:r>
      <w:r>
        <w:rPr>
          <w:color w:val="000000"/>
          <w:sz w:val="33"/>
          <w:szCs w:val="33"/>
        </w:rPr>
        <w:t>The method of critical discussion</w:t>
      </w:r>
      <w:r>
        <w:rPr>
          <w:color w:val="000000"/>
          <w:sz w:val="33"/>
          <w:szCs w:val="33"/>
          <w:rtl/>
        </w:rPr>
        <w:t xml:space="preserve"> عند بوبر أعم وأشمل من طريقة الحذف بالمحاولة والخطأ </w:t>
      </w:r>
      <w:r>
        <w:rPr>
          <w:color w:val="000000"/>
          <w:sz w:val="33"/>
          <w:szCs w:val="33"/>
        </w:rPr>
        <w:t>The method of trail and error elimination</w:t>
      </w:r>
      <w:r>
        <w:rPr>
          <w:color w:val="000000"/>
          <w:sz w:val="33"/>
          <w:szCs w:val="33"/>
          <w:rtl/>
        </w:rPr>
        <w:t xml:space="preserve"> لأنه يضم إضافة إليه نمو المعرفة. ويمكن صياغة المعادلة التوضيحية الآتية: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منهج البحث النقدي لبوبر= قابلية التكذيب (معيار التمييز عند بوبر) + نمو المعرفة.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ويوجد على الانترنت مقطع فيديو شهير وقديم للغاية من زمن الأبيض والأسود للعالم الكبير ريتشارد فاينمان عن الطريقة العلمية  </w:t>
      </w:r>
      <w:r>
        <w:rPr>
          <w:color w:val="000000"/>
          <w:sz w:val="33"/>
          <w:szCs w:val="33"/>
        </w:rPr>
        <w:t>The Scientific Method</w:t>
      </w:r>
      <w:r>
        <w:rPr>
          <w:color w:val="000000"/>
          <w:sz w:val="33"/>
          <w:szCs w:val="33"/>
          <w:rtl/>
        </w:rPr>
        <w:t xml:space="preserve">، والتي تبدأ عنده بالافتراض، ثم يحسب ما يترتب على افتراضه، ثم مقارنة ذلك بالواقع، وتحديد ما إن كانت الفرضية صحيحة أو خاطئة بتوافقها أو عدم توافقها مع التجربة. وأيًا كان من وضع الفرضية فإن عدم توافقها يقتضي رفضها مباشرة. وطبعًا هذا يقتضي المحاولة مرة أخرى </w:t>
      </w:r>
      <w:proofErr w:type="gramStart"/>
      <w:r>
        <w:rPr>
          <w:color w:val="000000"/>
          <w:sz w:val="33"/>
          <w:szCs w:val="33"/>
          <w:rtl/>
        </w:rPr>
        <w:t>وافتراض</w:t>
      </w:r>
      <w:proofErr w:type="gramEnd"/>
      <w:r>
        <w:rPr>
          <w:color w:val="000000"/>
          <w:sz w:val="33"/>
          <w:szCs w:val="33"/>
          <w:rtl/>
        </w:rPr>
        <w:t xml:space="preserve"> فرضية جديدة. وهذا اتفاق كبير من فاينمان مع بوبر يوضح تأصل ذلك التصور للمنهجية العلمية لدى العلماء في العصر الحديث وليس فقط لدى فلاسفة العلم.</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Pr>
        <w:t>https://www.youtube.com/watch?v=0KmimDq4cSU</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بوبر </w:t>
      </w:r>
      <w:proofErr w:type="gramStart"/>
      <w:r>
        <w:rPr>
          <w:color w:val="00B0F0"/>
          <w:sz w:val="33"/>
          <w:szCs w:val="33"/>
          <w:rtl/>
        </w:rPr>
        <w:t>ونظرية</w:t>
      </w:r>
      <w:proofErr w:type="gramEnd"/>
      <w:r>
        <w:rPr>
          <w:color w:val="00B0F0"/>
          <w:sz w:val="33"/>
          <w:szCs w:val="33"/>
          <w:rtl/>
        </w:rPr>
        <w:t xml:space="preserve"> الاحتمالات</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يمكن</w:t>
      </w:r>
      <w:proofErr w:type="gramEnd"/>
      <w:r>
        <w:rPr>
          <w:color w:val="000000"/>
          <w:sz w:val="33"/>
          <w:szCs w:val="33"/>
          <w:rtl/>
        </w:rPr>
        <w:t xml:space="preserve"> القول إن حساب الاحتمالات لا وزن له في منهج بوبر على العكس من المنهج الاستقرائي. في المنهج الاستقرائي المعتمد على التحقق وليس التكذيب، يرتبط صدق النظرية بزيادة درجة احتمالها، أما في منهج بوبر فمعيار قابلية النظرية للتكذيب يرتبط طرديًا باتساع المحتوى المعرفي لها، ولكن هذا الأخير يعني درجة أقل من الاحتمالية. </w:t>
      </w:r>
      <w:proofErr w:type="gramStart"/>
      <w:r>
        <w:rPr>
          <w:color w:val="000000"/>
          <w:sz w:val="33"/>
          <w:szCs w:val="33"/>
          <w:rtl/>
        </w:rPr>
        <w:t>ونظرًا</w:t>
      </w:r>
      <w:proofErr w:type="gramEnd"/>
      <w:r>
        <w:rPr>
          <w:color w:val="000000"/>
          <w:sz w:val="33"/>
          <w:szCs w:val="33"/>
          <w:rtl/>
        </w:rPr>
        <w:t xml:space="preserve"> لاهتمام بوبر بفكرة نمو العلم وزيادة محتواه المعرفي فهو لا يهتم بدرجة الاحتمالية المرتفعة.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أي</w:t>
      </w:r>
      <w:proofErr w:type="gramEnd"/>
      <w:r>
        <w:rPr>
          <w:color w:val="000000"/>
          <w:sz w:val="33"/>
          <w:szCs w:val="33"/>
          <w:rtl/>
        </w:rPr>
        <w:t xml:space="preserve"> أن النظرية العلمية الجيدة عند بوبر محتواها المعرفي واسع، وقدرتها التفسيرية من ثم كبيرة، وهذا يجعل قابليتها للتكذيب أكبر، ولكنه على العكس يجعل فرضياتها قليلة الاحتمال! </w:t>
      </w:r>
      <w:proofErr w:type="gramStart"/>
      <w:r>
        <w:rPr>
          <w:color w:val="000000"/>
          <w:sz w:val="33"/>
          <w:szCs w:val="33"/>
          <w:rtl/>
        </w:rPr>
        <w:t>رغم</w:t>
      </w:r>
      <w:proofErr w:type="gramEnd"/>
      <w:r>
        <w:rPr>
          <w:color w:val="000000"/>
          <w:sz w:val="33"/>
          <w:szCs w:val="33"/>
          <w:rtl/>
        </w:rPr>
        <w:t xml:space="preserve"> أن الاحتمال المنطقي يعني الاقتراب من الصدق الشامل!</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كما</w:t>
      </w:r>
      <w:proofErr w:type="gramEnd"/>
      <w:r>
        <w:rPr>
          <w:color w:val="000000"/>
          <w:sz w:val="33"/>
          <w:szCs w:val="33"/>
          <w:rtl/>
        </w:rPr>
        <w:t xml:space="preserve"> أن بوبر يعتبر الفروض الجريئة أكثر علمية، وليست الفروض العينية، والأخيرة هي التي تحقق درجة احتمالية مرتفعة.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ويؤكد بوبر على أن قضايا تحصيل الحاصل -كظهور أحد وجوه زهر النرد- ليست قضايا تجريبية، وهي قضايا احتمالية غير علمية لأنها غير قابلة للتكذيب؛ كونها تحدد نتيجة محددة مسبقًا.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كان</w:t>
      </w:r>
      <w:proofErr w:type="gramEnd"/>
      <w:r>
        <w:rPr>
          <w:color w:val="000000"/>
          <w:sz w:val="33"/>
          <w:szCs w:val="33"/>
          <w:rtl/>
        </w:rPr>
        <w:t xml:space="preserve"> اهتمام بوبر أن يجعل قضايا الاحتمال قابلة للرفض التجريبي.</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lastRenderedPageBreak/>
        <w:t xml:space="preserve">ومشكلة الاحتمالات بالنسبة لبوبر أن المنطق الاستقرائي وليس الاستنباطي هو الذي يُعبِّر عن منطقة الاحتمال (ما بين الصفر والواحد)، وهي الأكثر شيوعًا وليست العلاقات التامة الموجبة أو السالبة؛ لأنه في نظرية الاحتمالات تؤثر التقديرات القديمة على تصوراتنا لما يمكن أن يحدث. </w:t>
      </w:r>
      <w:proofErr w:type="gramStart"/>
      <w:r>
        <w:rPr>
          <w:color w:val="000000"/>
          <w:sz w:val="33"/>
          <w:szCs w:val="33"/>
          <w:rtl/>
        </w:rPr>
        <w:t>أي</w:t>
      </w:r>
      <w:proofErr w:type="gramEnd"/>
      <w:r>
        <w:rPr>
          <w:color w:val="000000"/>
          <w:sz w:val="33"/>
          <w:szCs w:val="33"/>
          <w:rtl/>
        </w:rPr>
        <w:t xml:space="preserve"> أن الاعتقاد أو الحكم الاحتمالي يُطبق على حوادث في الواقع ليست لنا بها أي خبرة، وهذا منطق استقرائي خالص.</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والاحتمال</w:t>
      </w:r>
      <w:proofErr w:type="gramEnd"/>
      <w:r>
        <w:rPr>
          <w:color w:val="000000"/>
          <w:sz w:val="33"/>
          <w:szCs w:val="33"/>
          <w:rtl/>
        </w:rPr>
        <w:t xml:space="preserve"> عنده هو أقرب لرغبة نفسية أو هو اعتقاد يعبر عن مقدار الثقة في القضية من خلال البيانات، مشعرًا باليقين أو عدم اليقين. وفي </w:t>
      </w:r>
      <w:proofErr w:type="gramStart"/>
      <w:r>
        <w:rPr>
          <w:color w:val="000000"/>
          <w:sz w:val="33"/>
          <w:szCs w:val="33"/>
          <w:rtl/>
        </w:rPr>
        <w:t>نظره</w:t>
      </w:r>
      <w:proofErr w:type="gramEnd"/>
      <w:r>
        <w:rPr>
          <w:color w:val="000000"/>
          <w:sz w:val="33"/>
          <w:szCs w:val="33"/>
          <w:rtl/>
        </w:rPr>
        <w:t xml:space="preserve"> أنه لا قيمة علمية له. </w:t>
      </w:r>
      <w:proofErr w:type="gramStart"/>
      <w:r>
        <w:rPr>
          <w:color w:val="000000"/>
          <w:sz w:val="33"/>
          <w:szCs w:val="33"/>
          <w:rtl/>
        </w:rPr>
        <w:t>فبوبر</w:t>
      </w:r>
      <w:proofErr w:type="gramEnd"/>
      <w:r>
        <w:rPr>
          <w:color w:val="000000"/>
          <w:sz w:val="33"/>
          <w:szCs w:val="33"/>
          <w:rtl/>
        </w:rPr>
        <w:t xml:space="preserve"> يرى نزعة ذاتية وتأويل ذاتي في نظرية الاحتمال لا تتناسب مع الموضوعية الواجب توفرها في المعرفة.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بالرغم من ذلك كان بوبر في البداية يعتمد تعريفًا للاحتمال في ضوء النظرية التكرارية بأن احتمال حادث ما هو تكرار الحدوث النسبي له، باعتباره عضوًا في سلسلة حوادث. على سبيل المثال فإنه عندما نقول إنه توجد درجة احتمال قدرها 2/1 لإحدى خاصيتيّ رمي العملة، فهي تعبر عن تكرار الحدوث النسبي داخل نطاق فئة الرميات كلها. وهي بهذا </w:t>
      </w:r>
      <w:proofErr w:type="gramStart"/>
      <w:r>
        <w:rPr>
          <w:color w:val="000000"/>
          <w:sz w:val="33"/>
          <w:szCs w:val="33"/>
          <w:rtl/>
        </w:rPr>
        <w:t>تعبر</w:t>
      </w:r>
      <w:proofErr w:type="gramEnd"/>
      <w:r>
        <w:rPr>
          <w:color w:val="000000"/>
          <w:sz w:val="33"/>
          <w:szCs w:val="33"/>
          <w:rtl/>
        </w:rPr>
        <w:t xml:space="preserve"> عن صورة العالم الواقعي. ويرتبط هذا التصور للاحتمال عند بوبر ببدهية واحدة وهي العشوائية، فالعشوائية هي التي تحكم سلسلة الحوادث. ولا نستطيع أن نتنبأ بنتيجة محددة لأي حالة جزئية، ولكن التجارب والملاحظات ستوضح الثبات الإحصائي.</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في حين سجل بوبر اعتراضه على بدهية التقارب التي يربطها آخرون بالاحتمال في ضوء النظرية التكرارية؛ ذلك أنه رأى للتقارب نزعة استقرائية؛ حيث يُفترض أن التكرارات الملاحظة تقارب التكرارات الفعلية، وأن هناك ما يشبه التأييد التجريبي لهذا الاستنتاج.</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لكن كانت المشكلة عند تقدير احتمال الحوادث المفردة، فإنه وإن كان يمكن تناوله بشكل سليم كما لو كان متعلقًا بسلسلة واقعية من الحوادث ترتبط بها درجات الاحتمال، لكن أحيانًا يتعلق الحادث بعدة سلاسل واقعية، وتتغير درجة احتماله في كل منها باختلاف الشروط المنتجة له.</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أيضًا أضاف بوبر إشارة للقوى اللا حتمية الموجودة حين تعبر الاحتمالات عن تكرارات حدوث إحصائية للسلاسل.</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ونظرًا لأن تصور بوبر عن الاحتمال يرتبط بالعشوائية، فقد حاول أن يضع ضوابط لهذه العشوائية، والتي هي النزوعات الطبيعية الكامنة في الحوادث القابلة للتكرار. فقد فسر بوبر قضايا الاحتمال تفسيرًا نزوعيًا، فالاحتمالات عنده هي استعدادات موضوعية، وليست أمورًا تُفسَر إحصائيًا.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وباختصار</w:t>
      </w:r>
      <w:proofErr w:type="gramEnd"/>
      <w:r>
        <w:rPr>
          <w:color w:val="000000"/>
          <w:sz w:val="33"/>
          <w:szCs w:val="33"/>
          <w:rtl/>
        </w:rPr>
        <w:t xml:space="preserve">، فإن حساب الاحتمالات عند بوبر هو نظريته في "النزوع الطبيعي" التي وضعها أساسًا لتقديم تفسير موضوعي لنظرية الكم. والنزوعات هي سمات واقعية للمواقف الفردية، لا تستند إلى أي أمر غير واقعي متوهم عند تفسيرها لقضايا </w:t>
      </w:r>
      <w:r>
        <w:rPr>
          <w:color w:val="000000"/>
          <w:sz w:val="33"/>
          <w:szCs w:val="33"/>
          <w:rtl/>
        </w:rPr>
        <w:lastRenderedPageBreak/>
        <w:t>الاحتمال الخاصة بالتجارب المفردة، وهي بذلك تختلف عن تكرار الحدوث الذي يتناول الموقف باعتباره أمرًا غير واقعي. فالنزوعات هي حَدْس عن بنية العالم، وهي محاولة للتفسير والتنبؤ، ولكنها قابلة للتعديل أيضًا.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ويرى بوبر أن هناك علم حتمي وعلم لا حتمي، ويظهر هذا في موقفه المتذبذب من التنبؤ العلمي، والذي يمكن القول إنه -في النهاية- قد تقبله جزئيًا؛ بمعنى أن إمكانية التنبؤ قائمة، ولكنها غير تامة وغير ممكنة لجميع الأنماط الممكنة من الحوادث، فالعلم نامي ولكن هناك صعوبة في التنبؤ به.</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وكذلك نزوعات بوبر هي علل حتمية ولا حتمية في آن واحد، فهي قد تكون حتمية باعتبار الاحتمال، ‏عندما تنتج عن النظام التجريبي نزوعات محددة.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كما</w:t>
      </w:r>
      <w:proofErr w:type="gramEnd"/>
      <w:r>
        <w:rPr>
          <w:color w:val="000000"/>
          <w:sz w:val="33"/>
          <w:szCs w:val="33"/>
          <w:rtl/>
        </w:rPr>
        <w:t xml:space="preserve"> أن بوبر يرفض الحتمية في مواضع أخرى، ويرى أن بعض الحوادث تخضع عند مستوى محدد للنزوع أكثر مما تخضع لقوى حتمية.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ولبوبر مقال شهير عن "السحب والساعات" ‏كمثالين شهيرين لنسق فيزيائي لا حتمي، وآخر حتمي.‏</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وتعقيبًا</w:t>
      </w:r>
      <w:proofErr w:type="gramEnd"/>
      <w:r>
        <w:rPr>
          <w:color w:val="000000"/>
          <w:sz w:val="33"/>
          <w:szCs w:val="33"/>
          <w:rtl/>
        </w:rPr>
        <w:t xml:space="preserve"> على آراء بوبر فإن ميكانيكا الكم تخبرنا أن الحوادث في الطبيعة محتملة. قوانين الطبيعة </w:t>
      </w:r>
      <w:proofErr w:type="gramStart"/>
      <w:r>
        <w:rPr>
          <w:color w:val="000000"/>
          <w:sz w:val="33"/>
          <w:szCs w:val="33"/>
          <w:rtl/>
        </w:rPr>
        <w:t>مثل</w:t>
      </w:r>
      <w:proofErr w:type="gramEnd"/>
      <w:r>
        <w:rPr>
          <w:color w:val="000000"/>
          <w:sz w:val="33"/>
          <w:szCs w:val="33"/>
          <w:rtl/>
        </w:rPr>
        <w:t xml:space="preserve"> السقوط الحر للأجسام، هي حوادث متكررة، لذلك قوانين الطبيعة تبقى لا حتمية. </w:t>
      </w:r>
      <w:proofErr w:type="gramStart"/>
      <w:r>
        <w:rPr>
          <w:color w:val="000000"/>
          <w:sz w:val="33"/>
          <w:szCs w:val="33"/>
          <w:rtl/>
        </w:rPr>
        <w:t>بينما</w:t>
      </w:r>
      <w:proofErr w:type="gramEnd"/>
      <w:r>
        <w:rPr>
          <w:color w:val="000000"/>
          <w:sz w:val="33"/>
          <w:szCs w:val="33"/>
          <w:rtl/>
        </w:rPr>
        <w:t xml:space="preserve"> قوانين الفيزياء تبقى حتمية. </w:t>
      </w:r>
      <w:proofErr w:type="gramStart"/>
      <w:r>
        <w:rPr>
          <w:color w:val="000000"/>
          <w:sz w:val="33"/>
          <w:szCs w:val="33"/>
          <w:rtl/>
        </w:rPr>
        <w:t>والملاحظ</w:t>
      </w:r>
      <w:proofErr w:type="gramEnd"/>
      <w:r>
        <w:rPr>
          <w:color w:val="000000"/>
          <w:sz w:val="33"/>
          <w:szCs w:val="33"/>
          <w:rtl/>
        </w:rPr>
        <w:t xml:space="preserve"> هو خلط الكثير من العلماء بين قوانين الطبيعة وقوانين الفيزياء؛ حيث أن الأخيرة هي وصف للظاهرة والذي يعبر عن فهمنا لقوانين الطبيعة. كارل بوبر من الواضح أنه لم يميز هذا وخلط مثلما خلط كثيرون.</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B0F0"/>
          <w:sz w:val="33"/>
          <w:szCs w:val="33"/>
          <w:rtl/>
        </w:rPr>
        <w:t>موقف بوبر من الماهوية والذرائعية والمادية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يرى الماهويون أن الهدف من البحث العلمي هو معرفة ماهية الأشياء بشكل كامل ونهائي، بينما لم يهتم بوبر أبدًا بالبحث في الماهية، ولا يعنيه إثباتها أو نفيها، كونه يراها لا قيمة لها! ربما يبدو هذا غريبًا للغاية بالنسبة لفيلسوف.</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بوبر أيضًا لا يؤمن بالكمال العلمي، ويكثر التشكك في إمكانية التنبؤ، كما أنه قد تشكك كثيرًا في أنه ربما يؤدي ‏التمسك بعقيدة ما عن ماهية ما إلى إعاقة نمو ونشر المعرفة.‏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كما لم يتفق بوبر بتاتًا مع الذرائعيين في نظرته إلى نمو المعرفة، فبينما يراها نامية باتساع قدرتها التفسيرية، يرى الذرائعيون أن العلوم الحقيقية هي فقط العلوم التطبيقية، لأنهم يركزون على الفائدة منها، ونمو العلم يرتبط بنمو التطبيقات التكنولوجية، ولا يعطون أي أهمية لما يوجه بوبر عنايته له من اختبار نسق النظرية للحكم عليها.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بوبر أيضًا رغم أن نظريته المعرفية قد تبدو للوهلة الأولى مادية، إلا أنه قد رفض المذهب المادي من المنظورين الفلسفي والنفسي، والذي لا يعطي أصحابه –على </w:t>
      </w:r>
      <w:r>
        <w:rPr>
          <w:color w:val="000000"/>
          <w:sz w:val="33"/>
          <w:szCs w:val="33"/>
          <w:rtl/>
        </w:rPr>
        <w:lastRenderedPageBreak/>
        <w:t>اختلافهم- أهمية للعمليات العقلية والشعورية وأحيانًا ينكرونها، ولا يقيمون للنفس (العقل) قيمة في علاقتها بالجسد. بينما كان يؤمن بوبر بالتفاعل المتبادل بين العقل والجسد.</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B0F0"/>
          <w:sz w:val="33"/>
          <w:szCs w:val="33"/>
          <w:rtl/>
        </w:rPr>
        <w:t>العوالم</w:t>
      </w:r>
      <w:proofErr w:type="gramEnd"/>
      <w:r>
        <w:rPr>
          <w:color w:val="00B0F0"/>
          <w:sz w:val="33"/>
          <w:szCs w:val="33"/>
          <w:rtl/>
        </w:rPr>
        <w:t xml:space="preserve"> الثلاثة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عالم</w:t>
      </w:r>
      <w:proofErr w:type="gramEnd"/>
      <w:r>
        <w:rPr>
          <w:color w:val="000000"/>
          <w:sz w:val="33"/>
          <w:szCs w:val="33"/>
          <w:rtl/>
        </w:rPr>
        <w:t xml:space="preserve"> المعرفة الموضوعية عند بوبر (العالم العقلي) (العالم الثالث) ينفصل عن العالم المادي (الفيزيائي) (العالم الأول) وعن العالم النفسي (عالم الخبرات الشعورية أو العالم الذهني العقلي) (العالم الثاني)، رغم أنه المنوط بحل مشاكل العالمين الآخرين.</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بالرغم من ذلك فعالم المعرفة (العالم الثالث) الذي يضم النظريات والقوانين والبراهين له درجة من الواقعية عند بوبر كونه يؤثر في العالم الأول المادي الفيزيائي، عن طريق العالم الثاني كوسيط بينهما.</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والمعرفة</w:t>
      </w:r>
      <w:proofErr w:type="gramEnd"/>
      <w:r>
        <w:rPr>
          <w:color w:val="000000"/>
          <w:sz w:val="33"/>
          <w:szCs w:val="33"/>
          <w:rtl/>
        </w:rPr>
        <w:t xml:space="preserve"> عند بوبر أيضًا موضوعية غير ذاتية، ومستقلة عن حاجتنا لها واعتقاداتنا وتأكيداتنا حولها، بل هي أيضًا أزلية وأبدية. </w:t>
      </w:r>
      <w:proofErr w:type="gramStart"/>
      <w:r>
        <w:rPr>
          <w:color w:val="000000"/>
          <w:sz w:val="33"/>
          <w:szCs w:val="33"/>
          <w:rtl/>
        </w:rPr>
        <w:t>وإن</w:t>
      </w:r>
      <w:proofErr w:type="gramEnd"/>
      <w:r>
        <w:rPr>
          <w:color w:val="000000"/>
          <w:sz w:val="33"/>
          <w:szCs w:val="33"/>
          <w:rtl/>
        </w:rPr>
        <w:t xml:space="preserve"> كان بوبر رغم حديثه عن أزلية وأبدية عالم المعرفة، واعتقاده بإمكانية ذلك فإنه لا يحبذ القول به، ويرى الأفضل أن نعتبر عالم المعرفة نتاجًا للعقل الإنساني. </w:t>
      </w:r>
      <w:proofErr w:type="gramStart"/>
      <w:r>
        <w:rPr>
          <w:color w:val="000000"/>
          <w:sz w:val="33"/>
          <w:szCs w:val="33"/>
          <w:rtl/>
        </w:rPr>
        <w:t>ولكن</w:t>
      </w:r>
      <w:proofErr w:type="gramEnd"/>
      <w:r>
        <w:rPr>
          <w:color w:val="000000"/>
          <w:sz w:val="33"/>
          <w:szCs w:val="33"/>
          <w:rtl/>
        </w:rPr>
        <w:t xml:space="preserve"> كيف تكون المعرفة مستقلة وتكون نتاجًا للعقل في آنٍ واحد؟!</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هذا التعبير الأخير "المعرفة نتاج العقل" يقصد به بوبر أن المعرفة تنتج لحظة يكتشفها العقل، فنحن لا نؤثر في المعرفة، وطالما بوبر يصر على أن منهجه العلمي قائم على الاكتشاف، فالاكتشاف يكون لشيء موجود ومستقل عني، ولكنه غائب عن إدراكي حتى اللحظة التي أدركه فيها، ولو فقدت المعرفة الاستقلال لفقدت موضوعيتها، وبهذه الرؤية لا محيص عن الإذعان بأن المعرفة أزلية، سابقة على اكتشاف العقل، لأنها لن تكون مستقلة وموضوعية بغير هذا التصور، وكونها أزلية أبدية سيحيل بدوره إلى قوة عاقلة أزلية أبدية هي مصدرها. وقطعًا لم يحبذ بوبر ذلك أيضًا. وإن كان بوبر دائم التشاغل عن تحديد مصدر المعرفة، ويدّعي </w:t>
      </w:r>
      <w:proofErr w:type="gramStart"/>
      <w:r>
        <w:rPr>
          <w:color w:val="000000"/>
          <w:sz w:val="33"/>
          <w:szCs w:val="33"/>
          <w:rtl/>
        </w:rPr>
        <w:t>أنه</w:t>
      </w:r>
      <w:proofErr w:type="gramEnd"/>
      <w:r>
        <w:rPr>
          <w:color w:val="000000"/>
          <w:sz w:val="33"/>
          <w:szCs w:val="33"/>
          <w:rtl/>
        </w:rPr>
        <w:t xml:space="preserve"> غير معني بتحديده!</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كما أن عالم المعرفة عند بوبر يعتبر نشازًا وسط فلسفة بوبر التي تسودها النزعة الشكية.</w:t>
      </w:r>
    </w:p>
    <w:p w:rsidR="00CF430C" w:rsidRDefault="00CF430C" w:rsidP="00CF430C">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الملفت أن بوبر قد اجتهد في فلسفته أن يصور لنا عالم المعرفة عنده بصورة تخالف تمامًا عالم الأفكار عند أفلاطون؛ فعالم أفلاطون إلهي النزعة، والأفكار عنده ثابتة وصادقة وغير قابلة للتشكيك، بينما بوبر، وإضافة لعدم استقرار المعرفة عنده، فقد أراد للمعرفة أن تكون وليدة عقل الإنسان، رغم كونها سابقة عليه!، </w:t>
      </w:r>
      <w:proofErr w:type="gramStart"/>
      <w:r>
        <w:rPr>
          <w:color w:val="000000"/>
          <w:sz w:val="33"/>
          <w:szCs w:val="33"/>
          <w:rtl/>
        </w:rPr>
        <w:t>فناقض</w:t>
      </w:r>
      <w:proofErr w:type="gramEnd"/>
      <w:r>
        <w:rPr>
          <w:color w:val="000000"/>
          <w:sz w:val="33"/>
          <w:szCs w:val="33"/>
          <w:rtl/>
        </w:rPr>
        <w:t xml:space="preserve"> نفسه وطعن في استقلالية المعرفة وموضوعيتها، وكأن خوفه من غائية الإله قد أوقعته في غائية أخرى للمعرفة التي هي من نتاجنا!</w:t>
      </w:r>
    </w:p>
    <w:p w:rsidR="00FF09E1" w:rsidRDefault="00CF430C" w:rsidP="00CF430C">
      <w:pPr>
        <w:jc w:val="right"/>
      </w:pPr>
      <w:r>
        <w:rPr>
          <w:color w:val="000000"/>
          <w:sz w:val="33"/>
          <w:szCs w:val="33"/>
          <w:rtl/>
        </w:rPr>
        <w:lastRenderedPageBreak/>
        <w:t>كما أن بوبر لم يجزم بأن المعرفة تؤثر فينا أو لا تفعل، أو ربما تتفاعل معنا عند اكتشافنا لها، وهل هذا يؤثر في دعاوى استقلاليتها.</w:t>
      </w:r>
      <w:bookmarkStart w:id="0" w:name="_GoBack"/>
      <w:bookmarkEnd w:id="0"/>
    </w:p>
    <w:sectPr w:rsidR="00FF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F2"/>
    <w:rsid w:val="009E61F2"/>
    <w:rsid w:val="00CF430C"/>
    <w:rsid w:val="00FF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43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43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10869</Characters>
  <Application>Microsoft Office Word</Application>
  <DocSecurity>0</DocSecurity>
  <Lines>90</Lines>
  <Paragraphs>25</Paragraphs>
  <ScaleCrop>false</ScaleCrop>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2021-05-03T11:45:00Z</dcterms:created>
  <dcterms:modified xsi:type="dcterms:W3CDTF">2021-05-03T11:45:00Z</dcterms:modified>
</cp:coreProperties>
</file>