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51" w:rsidRDefault="008A73EB" w:rsidP="0078727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rsidR="00DD3D8F" w:rsidRPr="00E05751" w:rsidRDefault="00FD132A"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Génétique quantitative, pour les traits où la variation est déterminée par plus de quelques allèles ou loci, traits qui sont censés être contrôlés par des systèmes polygéniques. Génétique quantitative se préoccupe de décrire la variation présente en termes de paramètres statistiques tels que des moyennes des descendances, écarts types et covariances</w:t>
      </w:r>
      <w:r w:rsidR="00DF0114" w:rsidRPr="00E05751">
        <w:rPr>
          <w:rFonts w:asciiTheme="majorBidi" w:hAnsiTheme="majorBidi" w:cstheme="majorBidi"/>
          <w:sz w:val="24"/>
          <w:szCs w:val="24"/>
        </w:rPr>
        <w:t>.</w:t>
      </w:r>
    </w:p>
    <w:p w:rsidR="00FD132A" w:rsidRPr="00E05751" w:rsidRDefault="00BD28C2" w:rsidP="00787271">
      <w:pPr>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-2678</wp:posOffset>
            </wp:positionV>
            <wp:extent cx="5804176" cy="4228679"/>
            <wp:effectExtent l="19050" t="0" r="6074"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806926" cy="4230682"/>
                    </a:xfrm>
                    <a:prstGeom prst="rect">
                      <a:avLst/>
                    </a:prstGeom>
                    <a:noFill/>
                    <a:ln w="9525">
                      <a:noFill/>
                      <a:miter lim="800000"/>
                      <a:headEnd/>
                      <a:tailEnd/>
                    </a:ln>
                  </pic:spPr>
                </pic:pic>
              </a:graphicData>
            </a:graphic>
          </wp:anchor>
        </w:drawing>
      </w:r>
    </w:p>
    <w:p w:rsidR="00230465" w:rsidRDefault="00707D84" w:rsidP="00787271">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lang w:eastAsia="fr-FR" w:bidi="ar-SA"/>
        </w:rPr>
        <w:drawing>
          <wp:anchor distT="0" distB="0" distL="114300" distR="114300" simplePos="0" relativeHeight="251657216" behindDoc="0" locked="0" layoutInCell="1" allowOverlap="1">
            <wp:simplePos x="0" y="0"/>
            <wp:positionH relativeFrom="margin">
              <wp:posOffset>811530</wp:posOffset>
            </wp:positionH>
            <wp:positionV relativeFrom="paragraph">
              <wp:posOffset>70485</wp:posOffset>
            </wp:positionV>
            <wp:extent cx="5005070" cy="3721100"/>
            <wp:effectExtent l="19050" t="0" r="508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5070" cy="3721100"/>
                    </a:xfrm>
                    <a:prstGeom prst="rect">
                      <a:avLst/>
                    </a:prstGeom>
                    <a:noFill/>
                    <a:ln w="9525">
                      <a:noFill/>
                      <a:miter lim="800000"/>
                      <a:headEnd/>
                      <a:tailEnd/>
                    </a:ln>
                  </pic:spPr>
                </pic:pic>
              </a:graphicData>
            </a:graphic>
          </wp:anchor>
        </w:drawing>
      </w: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24597B" w:rsidRDefault="0024597B" w:rsidP="00787271">
      <w:pPr>
        <w:spacing w:after="0" w:line="360" w:lineRule="auto"/>
        <w:jc w:val="both"/>
        <w:rPr>
          <w:rFonts w:asciiTheme="majorBidi" w:hAnsiTheme="majorBidi" w:cstheme="majorBidi"/>
          <w:b/>
          <w:bCs/>
          <w:sz w:val="24"/>
          <w:szCs w:val="24"/>
        </w:rPr>
      </w:pPr>
    </w:p>
    <w:p w:rsidR="00707D84" w:rsidRPr="00E05751" w:rsidRDefault="00707D84" w:rsidP="00787271">
      <w:pPr>
        <w:spacing w:after="0" w:line="360" w:lineRule="auto"/>
        <w:jc w:val="both"/>
        <w:rPr>
          <w:rFonts w:asciiTheme="majorBidi" w:eastAsia="Times New Roman" w:hAnsiTheme="majorBidi" w:cstheme="majorBidi"/>
          <w:sz w:val="24"/>
          <w:szCs w:val="24"/>
          <w:lang w:eastAsia="fr-FR"/>
        </w:rPr>
      </w:pPr>
      <w:r w:rsidRPr="00E05751">
        <w:rPr>
          <w:rFonts w:asciiTheme="majorBidi" w:eastAsia="Times New Roman" w:hAnsiTheme="majorBidi" w:cstheme="majorBidi"/>
          <w:sz w:val="24"/>
          <w:szCs w:val="24"/>
          <w:lang w:eastAsia="fr-FR"/>
        </w:rPr>
        <w:t>L'analyse génétique de ces caractères relève de la génétique quantitative qui sépare les effets des gènes en effets additifs A, effets de dominance D, effet d'épistasie ou d'interaction entre gènes I: </w:t>
      </w:r>
    </w:p>
    <w:p w:rsidR="00707D84" w:rsidRDefault="00707D84" w:rsidP="00787271">
      <w:pPr>
        <w:spacing w:after="0" w:line="360" w:lineRule="auto"/>
        <w:jc w:val="both"/>
        <w:rPr>
          <w:rFonts w:asciiTheme="majorBidi" w:eastAsia="Times New Roman" w:hAnsiTheme="majorBidi" w:cstheme="majorBidi"/>
          <w:b/>
          <w:bCs/>
          <w:sz w:val="24"/>
          <w:szCs w:val="24"/>
          <w:lang w:eastAsia="fr-FR"/>
        </w:rPr>
      </w:pPr>
      <w:r w:rsidRPr="00E05751">
        <w:rPr>
          <w:rFonts w:asciiTheme="majorBidi" w:eastAsia="Times New Roman" w:hAnsiTheme="majorBidi" w:cstheme="majorBidi"/>
          <w:b/>
          <w:bCs/>
          <w:sz w:val="24"/>
          <w:szCs w:val="24"/>
          <w:lang w:eastAsia="fr-FR"/>
        </w:rPr>
        <w:t>G = A + D + I</w:t>
      </w:r>
    </w:p>
    <w:p w:rsidR="004A31D1" w:rsidRPr="00CD78E8" w:rsidRDefault="00A87213" w:rsidP="004A31D1">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w:t>
      </w:r>
      <w:r w:rsidR="00CD78E8">
        <w:rPr>
          <w:rFonts w:asciiTheme="majorBidi" w:eastAsia="Times New Roman" w:hAnsiTheme="majorBidi" w:cstheme="majorBidi"/>
          <w:b/>
          <w:bCs/>
          <w:sz w:val="24"/>
          <w:szCs w:val="24"/>
          <w:lang w:eastAsia="fr-FR"/>
        </w:rPr>
        <w:t xml:space="preserve">. </w:t>
      </w:r>
      <w:r w:rsidR="004A31D1" w:rsidRPr="00CD78E8">
        <w:rPr>
          <w:rFonts w:asciiTheme="majorBidi" w:eastAsia="Times New Roman" w:hAnsiTheme="majorBidi" w:cstheme="majorBidi"/>
          <w:b/>
          <w:bCs/>
          <w:sz w:val="24"/>
          <w:szCs w:val="24"/>
          <w:lang w:eastAsia="fr-FR"/>
        </w:rPr>
        <w:t>Nature de la variation génétique :</w:t>
      </w:r>
    </w:p>
    <w:p w:rsidR="004A31D1" w:rsidRPr="00CD78E8" w:rsidRDefault="00A87213" w:rsidP="00F02BEC">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w:t>
      </w:r>
      <w:r w:rsidR="00CD78E8">
        <w:rPr>
          <w:rFonts w:asciiTheme="majorBidi" w:eastAsia="Times New Roman" w:hAnsiTheme="majorBidi" w:cstheme="majorBidi"/>
          <w:b/>
          <w:bCs/>
          <w:sz w:val="24"/>
          <w:szCs w:val="24"/>
          <w:lang w:eastAsia="fr-FR"/>
        </w:rPr>
        <w:t xml:space="preserve">.1. </w:t>
      </w:r>
      <w:r w:rsidR="004A31D1" w:rsidRPr="00CD78E8">
        <w:rPr>
          <w:rFonts w:asciiTheme="majorBidi" w:eastAsia="Times New Roman" w:hAnsiTheme="majorBidi" w:cstheme="majorBidi"/>
          <w:b/>
          <w:bCs/>
          <w:sz w:val="24"/>
          <w:szCs w:val="24"/>
          <w:lang w:eastAsia="fr-FR"/>
        </w:rPr>
        <w:t>Variation discontinue : Génétique mendélienne</w:t>
      </w:r>
      <w:r w:rsidR="00F02BEC">
        <w:rPr>
          <w:rFonts w:asciiTheme="majorBidi" w:eastAsia="Times New Roman" w:hAnsiTheme="majorBidi" w:cstheme="majorBidi"/>
          <w:b/>
          <w:bCs/>
          <w:sz w:val="24"/>
          <w:szCs w:val="24"/>
          <w:lang w:eastAsia="fr-FR"/>
        </w:rPr>
        <w:t xml:space="preserve"> : </w:t>
      </w:r>
      <w:r w:rsidR="00F02BEC" w:rsidRPr="00E05751">
        <w:rPr>
          <w:rFonts w:asciiTheme="majorBidi" w:eastAsia="Times New Roman" w:hAnsiTheme="majorBidi" w:cstheme="majorBidi"/>
          <w:b/>
          <w:bCs/>
          <w:spacing w:val="40"/>
          <w:sz w:val="24"/>
          <w:szCs w:val="24"/>
          <w:lang w:eastAsia="fr-FR"/>
        </w:rPr>
        <w:t>Déterminisme monogénique</w:t>
      </w:r>
    </w:p>
    <w:p w:rsidR="004A31D1" w:rsidRPr="00CD78E8" w:rsidRDefault="004A31D1" w:rsidP="00B1378B">
      <w:pPr>
        <w:spacing w:after="0" w:line="360" w:lineRule="auto"/>
        <w:jc w:val="both"/>
        <w:rPr>
          <w:rFonts w:asciiTheme="majorBidi" w:eastAsia="Times New Roman" w:hAnsiTheme="majorBidi" w:cstheme="majorBidi"/>
          <w:sz w:val="24"/>
          <w:szCs w:val="24"/>
          <w:lang w:eastAsia="fr-FR"/>
        </w:rPr>
      </w:pPr>
      <w:r w:rsidRPr="00CD78E8">
        <w:rPr>
          <w:rFonts w:asciiTheme="majorBidi" w:eastAsia="Times New Roman" w:hAnsiTheme="majorBidi" w:cstheme="majorBidi"/>
          <w:sz w:val="24"/>
          <w:szCs w:val="24"/>
          <w:lang w:eastAsia="fr-FR"/>
        </w:rPr>
        <w:t>Elle   concerne   les   caractères   gouvernés   par   un   gène   ou   un   petit   nombre   de   gènes (monogéniques), c’est le type de caractères étudiés par le généticien Mendel. Ce sont des caractères simples, facilement identifiables, ne sont pas influencés par l’environnement.</w:t>
      </w:r>
    </w:p>
    <w:p w:rsidR="004A31D1" w:rsidRPr="00CD78E8" w:rsidRDefault="004A31D1" w:rsidP="004A31D1">
      <w:pPr>
        <w:spacing w:after="0" w:line="360" w:lineRule="auto"/>
        <w:jc w:val="both"/>
        <w:rPr>
          <w:rFonts w:asciiTheme="majorBidi" w:eastAsia="Times New Roman" w:hAnsiTheme="majorBidi" w:cstheme="majorBidi"/>
          <w:sz w:val="24"/>
          <w:szCs w:val="24"/>
          <w:lang w:eastAsia="fr-FR"/>
        </w:rPr>
      </w:pPr>
      <w:r w:rsidRPr="00CD78E8">
        <w:rPr>
          <w:rFonts w:asciiTheme="majorBidi" w:eastAsia="Times New Roman" w:hAnsiTheme="majorBidi" w:cstheme="majorBidi"/>
          <w:sz w:val="24"/>
          <w:szCs w:val="24"/>
          <w:lang w:eastAsia="fr-FR"/>
        </w:rPr>
        <w:t xml:space="preserve">Exp. Couleur de la fleur, sensibilité ou résistance à une maladie. </w:t>
      </w:r>
    </w:p>
    <w:p w:rsidR="004A31D1" w:rsidRPr="00B1378B" w:rsidRDefault="00A87213" w:rsidP="004A31D1">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w:t>
      </w:r>
      <w:r w:rsidR="00B1378B">
        <w:rPr>
          <w:rFonts w:asciiTheme="majorBidi" w:eastAsia="Times New Roman" w:hAnsiTheme="majorBidi" w:cstheme="majorBidi"/>
          <w:b/>
          <w:bCs/>
          <w:sz w:val="24"/>
          <w:szCs w:val="24"/>
          <w:lang w:eastAsia="fr-FR"/>
        </w:rPr>
        <w:t xml:space="preserve">.2. </w:t>
      </w:r>
      <w:r w:rsidR="004A31D1" w:rsidRPr="00B1378B">
        <w:rPr>
          <w:rFonts w:asciiTheme="majorBidi" w:eastAsia="Times New Roman" w:hAnsiTheme="majorBidi" w:cstheme="majorBidi"/>
          <w:b/>
          <w:bCs/>
          <w:sz w:val="24"/>
          <w:szCs w:val="24"/>
          <w:lang w:eastAsia="fr-FR"/>
        </w:rPr>
        <w:t>Variation continue : Génétique quantitative</w:t>
      </w:r>
      <w:r w:rsidR="00F02BEC">
        <w:rPr>
          <w:rFonts w:asciiTheme="majorBidi" w:eastAsia="Times New Roman" w:hAnsiTheme="majorBidi" w:cstheme="majorBidi"/>
          <w:b/>
          <w:bCs/>
          <w:sz w:val="24"/>
          <w:szCs w:val="24"/>
          <w:lang w:eastAsia="fr-FR"/>
        </w:rPr>
        <w:t xml:space="preserve"> : </w:t>
      </w:r>
      <w:r w:rsidR="00F02BEC" w:rsidRPr="00E05751">
        <w:rPr>
          <w:rFonts w:asciiTheme="majorBidi" w:eastAsia="Times New Roman" w:hAnsiTheme="majorBidi" w:cstheme="majorBidi"/>
          <w:b/>
          <w:bCs/>
          <w:spacing w:val="40"/>
          <w:sz w:val="24"/>
          <w:szCs w:val="24"/>
          <w:lang w:eastAsia="fr-FR"/>
        </w:rPr>
        <w:t>Déterminisme polygénique</w:t>
      </w:r>
    </w:p>
    <w:p w:rsidR="004A31D1" w:rsidRPr="00CD78E8" w:rsidRDefault="004A31D1" w:rsidP="00EA7B80">
      <w:pPr>
        <w:spacing w:after="0" w:line="360" w:lineRule="auto"/>
        <w:jc w:val="both"/>
        <w:rPr>
          <w:rFonts w:asciiTheme="majorBidi" w:eastAsia="Times New Roman" w:hAnsiTheme="majorBidi" w:cstheme="majorBidi"/>
          <w:sz w:val="24"/>
          <w:szCs w:val="24"/>
          <w:lang w:eastAsia="fr-FR"/>
        </w:rPr>
      </w:pPr>
      <w:r w:rsidRPr="00CD78E8">
        <w:rPr>
          <w:rFonts w:asciiTheme="majorBidi" w:eastAsia="Times New Roman" w:hAnsiTheme="majorBidi" w:cstheme="majorBidi"/>
          <w:sz w:val="24"/>
          <w:szCs w:val="24"/>
          <w:lang w:eastAsia="fr-FR"/>
        </w:rPr>
        <w:t xml:space="preserve">Caractères dont la variation est mesurable : exp. </w:t>
      </w:r>
      <w:r w:rsidR="00EA7B80">
        <w:rPr>
          <w:rFonts w:asciiTheme="majorBidi" w:eastAsia="Times New Roman" w:hAnsiTheme="majorBidi" w:cstheme="majorBidi"/>
          <w:sz w:val="24"/>
          <w:szCs w:val="24"/>
          <w:lang w:eastAsia="fr-FR"/>
        </w:rPr>
        <w:t>rendement,</w:t>
      </w:r>
      <w:r w:rsidRPr="00CD78E8">
        <w:rPr>
          <w:rFonts w:asciiTheme="majorBidi" w:eastAsia="Times New Roman" w:hAnsiTheme="majorBidi" w:cstheme="majorBidi"/>
          <w:sz w:val="24"/>
          <w:szCs w:val="24"/>
          <w:lang w:eastAsia="fr-FR"/>
        </w:rPr>
        <w:t xml:space="preserve"> taille, </w:t>
      </w:r>
      <w:r w:rsidR="00EA7B80">
        <w:rPr>
          <w:rFonts w:asciiTheme="majorBidi" w:eastAsia="Times New Roman" w:hAnsiTheme="majorBidi" w:cstheme="majorBidi"/>
          <w:sz w:val="24"/>
          <w:szCs w:val="24"/>
          <w:lang w:eastAsia="fr-FR"/>
        </w:rPr>
        <w:t xml:space="preserve">poids, </w:t>
      </w:r>
      <w:r w:rsidRPr="00CD78E8">
        <w:rPr>
          <w:rFonts w:asciiTheme="majorBidi" w:eastAsia="Times New Roman" w:hAnsiTheme="majorBidi" w:cstheme="majorBidi"/>
          <w:sz w:val="24"/>
          <w:szCs w:val="24"/>
          <w:lang w:eastAsia="fr-FR"/>
        </w:rPr>
        <w:t>précocité…etc.</w:t>
      </w:r>
    </w:p>
    <w:p w:rsidR="004A31D1" w:rsidRDefault="004A31D1" w:rsidP="00EA7B80">
      <w:pPr>
        <w:spacing w:after="0" w:line="360" w:lineRule="auto"/>
        <w:jc w:val="both"/>
        <w:rPr>
          <w:rFonts w:asciiTheme="majorBidi" w:eastAsia="Times New Roman" w:hAnsiTheme="majorBidi" w:cstheme="majorBidi"/>
          <w:sz w:val="24"/>
          <w:szCs w:val="24"/>
          <w:lang w:eastAsia="fr-FR"/>
        </w:rPr>
      </w:pPr>
      <w:r w:rsidRPr="00CD78E8">
        <w:rPr>
          <w:rFonts w:asciiTheme="majorBidi" w:eastAsia="Times New Roman" w:hAnsiTheme="majorBidi" w:cstheme="majorBidi"/>
          <w:sz w:val="24"/>
          <w:szCs w:val="24"/>
          <w:lang w:eastAsia="fr-FR"/>
        </w:rPr>
        <w:t xml:space="preserve">Ce sont des caractères </w:t>
      </w:r>
      <w:r w:rsidR="00EA7B80" w:rsidRPr="00CD78E8">
        <w:rPr>
          <w:rFonts w:asciiTheme="majorBidi" w:eastAsia="Times New Roman" w:hAnsiTheme="majorBidi" w:cstheme="majorBidi"/>
          <w:sz w:val="24"/>
          <w:szCs w:val="24"/>
          <w:lang w:eastAsia="fr-FR"/>
        </w:rPr>
        <w:t>polygéniques</w:t>
      </w:r>
      <w:r w:rsidR="00EA7B80">
        <w:rPr>
          <w:rFonts w:asciiTheme="majorBidi" w:eastAsia="Times New Roman" w:hAnsiTheme="majorBidi" w:cstheme="majorBidi"/>
          <w:sz w:val="24"/>
          <w:szCs w:val="24"/>
          <w:lang w:eastAsia="fr-FR"/>
        </w:rPr>
        <w:t> :</w:t>
      </w:r>
      <w:r w:rsidR="00EA7B80" w:rsidRPr="00CD78E8">
        <w:rPr>
          <w:rFonts w:asciiTheme="majorBidi" w:eastAsia="Times New Roman" w:hAnsiTheme="majorBidi" w:cstheme="majorBidi"/>
          <w:sz w:val="24"/>
          <w:szCs w:val="24"/>
          <w:lang w:eastAsia="fr-FR"/>
        </w:rPr>
        <w:t xml:space="preserve"> </w:t>
      </w:r>
      <w:r w:rsidRPr="00CD78E8">
        <w:rPr>
          <w:rFonts w:asciiTheme="majorBidi" w:eastAsia="Times New Roman" w:hAnsiTheme="majorBidi" w:cstheme="majorBidi"/>
          <w:sz w:val="24"/>
          <w:szCs w:val="24"/>
          <w:lang w:eastAsia="fr-FR"/>
        </w:rPr>
        <w:t xml:space="preserve">contrôlés par un nombre important de gènes et il est nécessaire de recourir à des méthodes statistiques pour leurs analyses. Une grande partie de la variabilité observée pour la </w:t>
      </w:r>
      <w:r w:rsidRPr="00CD78E8">
        <w:rPr>
          <w:rFonts w:asciiTheme="majorBidi" w:eastAsia="Times New Roman" w:hAnsiTheme="majorBidi" w:cstheme="majorBidi"/>
          <w:sz w:val="24"/>
          <w:szCs w:val="24"/>
          <w:lang w:eastAsia="fr-FR"/>
        </w:rPr>
        <w:lastRenderedPageBreak/>
        <w:t xml:space="preserve">plupart de ces caractères est due à des effets de l’environnement. Ils sont </w:t>
      </w:r>
      <w:r w:rsidR="00EA7B80">
        <w:rPr>
          <w:rFonts w:asciiTheme="majorBidi" w:eastAsia="Times New Roman" w:hAnsiTheme="majorBidi" w:cstheme="majorBidi"/>
          <w:sz w:val="24"/>
          <w:szCs w:val="24"/>
          <w:lang w:eastAsia="fr-FR"/>
        </w:rPr>
        <w:t>c</w:t>
      </w:r>
      <w:r w:rsidRPr="00CD78E8">
        <w:rPr>
          <w:rFonts w:asciiTheme="majorBidi" w:eastAsia="Times New Roman" w:hAnsiTheme="majorBidi" w:cstheme="majorBidi"/>
          <w:sz w:val="24"/>
          <w:szCs w:val="24"/>
          <w:lang w:eastAsia="fr-FR"/>
        </w:rPr>
        <w:t>aractérisés par une variation continue.</w:t>
      </w:r>
    </w:p>
    <w:p w:rsidR="00F02BEC" w:rsidRPr="00F02BEC" w:rsidRDefault="00F02BEC" w:rsidP="00EA7B80">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2. </w:t>
      </w:r>
      <w:r w:rsidR="00A87213">
        <w:rPr>
          <w:rFonts w:asciiTheme="majorBidi" w:eastAsia="Times New Roman" w:hAnsiTheme="majorBidi" w:cstheme="majorBidi"/>
          <w:b/>
          <w:bCs/>
          <w:sz w:val="24"/>
          <w:szCs w:val="24"/>
          <w:lang w:eastAsia="fr-FR"/>
        </w:rPr>
        <w:t>Co</w:t>
      </w:r>
      <w:bookmarkStart w:id="0" w:name="_GoBack"/>
      <w:bookmarkEnd w:id="0"/>
      <w:r w:rsidR="00A87213">
        <w:rPr>
          <w:rFonts w:asciiTheme="majorBidi" w:eastAsia="Times New Roman" w:hAnsiTheme="majorBidi" w:cstheme="majorBidi"/>
          <w:b/>
          <w:bCs/>
          <w:sz w:val="24"/>
          <w:szCs w:val="24"/>
          <w:lang w:eastAsia="fr-FR"/>
        </w:rPr>
        <w:t xml:space="preserve">mparaison </w:t>
      </w:r>
      <w:r>
        <w:rPr>
          <w:rFonts w:asciiTheme="majorBidi" w:eastAsia="Times New Roman" w:hAnsiTheme="majorBidi" w:cstheme="majorBidi"/>
          <w:b/>
          <w:bCs/>
          <w:sz w:val="24"/>
          <w:szCs w:val="24"/>
          <w:lang w:eastAsia="fr-FR"/>
        </w:rPr>
        <w:t>entre un caractère quantitatif et un caractère qualitatif</w:t>
      </w:r>
    </w:p>
    <w:p w:rsidR="00707D84" w:rsidRDefault="00EA7B80" w:rsidP="00EA7B80">
      <w:pPr>
        <w:spacing w:after="0" w:line="360" w:lineRule="auto"/>
        <w:jc w:val="both"/>
        <w:rPr>
          <w:rFonts w:asciiTheme="majorBidi" w:hAnsiTheme="majorBidi" w:cstheme="majorBidi"/>
          <w:sz w:val="24"/>
          <w:szCs w:val="24"/>
        </w:rPr>
      </w:pPr>
      <w:r w:rsidRPr="006C2839">
        <w:rPr>
          <w:rFonts w:asciiTheme="majorBidi" w:eastAsia="Times New Roman" w:hAnsiTheme="majorBidi" w:cstheme="majorBidi"/>
          <w:noProof/>
          <w:sz w:val="24"/>
          <w:szCs w:val="24"/>
          <w:lang w:eastAsia="fr-FR" w:bidi="ar-SA"/>
        </w:rPr>
        <w:drawing>
          <wp:anchor distT="0" distB="0" distL="114300" distR="114300" simplePos="0" relativeHeight="251664384" behindDoc="1" locked="0" layoutInCell="1" allowOverlap="1" wp14:anchorId="225A0EED" wp14:editId="73FB5883">
            <wp:simplePos x="0" y="0"/>
            <wp:positionH relativeFrom="column">
              <wp:posOffset>1129989</wp:posOffset>
            </wp:positionH>
            <wp:positionV relativeFrom="paragraph">
              <wp:posOffset>16593</wp:posOffset>
            </wp:positionV>
            <wp:extent cx="4458970" cy="2371725"/>
            <wp:effectExtent l="0" t="0" r="0" b="0"/>
            <wp:wrapTight wrapText="bothSides">
              <wp:wrapPolygon edited="0">
                <wp:start x="0" y="0"/>
                <wp:lineTo x="0" y="21513"/>
                <wp:lineTo x="21502" y="21513"/>
                <wp:lineTo x="21502"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58970" cy="2371725"/>
                    </a:xfrm>
                    <a:prstGeom prst="rect">
                      <a:avLst/>
                    </a:prstGeom>
                  </pic:spPr>
                </pic:pic>
              </a:graphicData>
            </a:graphic>
            <wp14:sizeRelH relativeFrom="margin">
              <wp14:pctWidth>0</wp14:pctWidth>
            </wp14:sizeRelH>
            <wp14:sizeRelV relativeFrom="margin">
              <wp14:pctHeight>0</wp14:pctHeight>
            </wp14:sizeRelV>
          </wp:anchor>
        </w:drawing>
      </w:r>
    </w:p>
    <w:p w:rsidR="004A31D1" w:rsidRDefault="004A31D1" w:rsidP="00787271">
      <w:pPr>
        <w:spacing w:after="0" w:line="360" w:lineRule="auto"/>
        <w:jc w:val="both"/>
        <w:rPr>
          <w:rFonts w:asciiTheme="majorBidi" w:hAnsiTheme="majorBidi" w:cstheme="majorBidi"/>
          <w:sz w:val="24"/>
          <w:szCs w:val="24"/>
        </w:rPr>
      </w:pPr>
    </w:p>
    <w:p w:rsidR="004A31D1" w:rsidRDefault="004A31D1" w:rsidP="00787271">
      <w:pPr>
        <w:spacing w:after="0" w:line="360" w:lineRule="auto"/>
        <w:jc w:val="both"/>
        <w:rPr>
          <w:rFonts w:asciiTheme="majorBidi" w:hAnsiTheme="majorBidi" w:cstheme="majorBidi"/>
          <w:sz w:val="24"/>
          <w:szCs w:val="24"/>
        </w:rPr>
      </w:pPr>
    </w:p>
    <w:p w:rsidR="004A31D1" w:rsidRDefault="004A31D1" w:rsidP="00787271">
      <w:pPr>
        <w:spacing w:after="0" w:line="360" w:lineRule="auto"/>
        <w:jc w:val="both"/>
        <w:rPr>
          <w:rFonts w:asciiTheme="majorBidi" w:hAnsiTheme="majorBidi" w:cstheme="majorBidi"/>
          <w:sz w:val="24"/>
          <w:szCs w:val="24"/>
        </w:rPr>
      </w:pPr>
    </w:p>
    <w:p w:rsidR="00EA7B80" w:rsidRDefault="00EA7B80" w:rsidP="00787271">
      <w:pPr>
        <w:spacing w:after="0" w:line="360" w:lineRule="auto"/>
        <w:jc w:val="both"/>
        <w:rPr>
          <w:rFonts w:asciiTheme="majorBidi" w:hAnsiTheme="majorBidi" w:cstheme="majorBidi"/>
          <w:sz w:val="24"/>
          <w:szCs w:val="24"/>
        </w:rPr>
      </w:pPr>
    </w:p>
    <w:p w:rsidR="00EA7B80" w:rsidRDefault="00EA7B80" w:rsidP="00787271">
      <w:pPr>
        <w:spacing w:after="0" w:line="360" w:lineRule="auto"/>
        <w:jc w:val="both"/>
        <w:rPr>
          <w:rFonts w:asciiTheme="majorBidi" w:hAnsiTheme="majorBidi" w:cstheme="majorBidi"/>
          <w:sz w:val="24"/>
          <w:szCs w:val="24"/>
        </w:rPr>
      </w:pPr>
    </w:p>
    <w:p w:rsidR="00EA7B80" w:rsidRDefault="00EA7B80" w:rsidP="00787271">
      <w:pPr>
        <w:spacing w:after="0" w:line="360" w:lineRule="auto"/>
        <w:jc w:val="both"/>
        <w:rPr>
          <w:rFonts w:asciiTheme="majorBidi" w:hAnsiTheme="majorBidi" w:cstheme="majorBidi"/>
          <w:sz w:val="24"/>
          <w:szCs w:val="24"/>
        </w:rPr>
      </w:pPr>
    </w:p>
    <w:p w:rsidR="004A31D1" w:rsidRDefault="004A31D1" w:rsidP="00787271">
      <w:pPr>
        <w:spacing w:after="0" w:line="360" w:lineRule="auto"/>
        <w:jc w:val="both"/>
        <w:rPr>
          <w:rFonts w:asciiTheme="majorBidi" w:hAnsiTheme="majorBidi" w:cstheme="majorBidi"/>
          <w:sz w:val="24"/>
          <w:szCs w:val="24"/>
        </w:rPr>
      </w:pPr>
    </w:p>
    <w:p w:rsidR="005E04EB" w:rsidRDefault="005E04EB" w:rsidP="00787271">
      <w:pPr>
        <w:spacing w:after="0" w:line="360" w:lineRule="auto"/>
        <w:jc w:val="both"/>
        <w:rPr>
          <w:rFonts w:asciiTheme="majorBidi" w:hAnsiTheme="majorBidi" w:cstheme="majorBidi"/>
          <w:sz w:val="24"/>
          <w:szCs w:val="24"/>
        </w:rPr>
      </w:pPr>
    </w:p>
    <w:p w:rsidR="004A31D1" w:rsidRPr="0024597B" w:rsidRDefault="004A31D1" w:rsidP="00787271">
      <w:pPr>
        <w:spacing w:after="0" w:line="360" w:lineRule="auto"/>
        <w:jc w:val="both"/>
        <w:rPr>
          <w:rFonts w:asciiTheme="majorBidi" w:hAnsiTheme="majorBidi" w:cstheme="majorBidi"/>
          <w:sz w:val="24"/>
          <w:szCs w:val="24"/>
        </w:rPr>
      </w:pPr>
    </w:p>
    <w:p w:rsidR="00DC0C66" w:rsidRPr="00E05751" w:rsidRDefault="0024597B" w:rsidP="0078727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6E23E1" w:rsidRPr="00E05751">
        <w:rPr>
          <w:rFonts w:asciiTheme="majorBidi" w:hAnsiTheme="majorBidi" w:cstheme="majorBidi"/>
          <w:b/>
          <w:bCs/>
          <w:sz w:val="24"/>
          <w:szCs w:val="24"/>
        </w:rPr>
        <w:t xml:space="preserve">. </w:t>
      </w:r>
      <w:r w:rsidR="00DC0C66" w:rsidRPr="00E05751">
        <w:rPr>
          <w:rFonts w:asciiTheme="majorBidi" w:hAnsiTheme="majorBidi" w:cstheme="majorBidi"/>
          <w:b/>
          <w:bCs/>
          <w:sz w:val="24"/>
          <w:szCs w:val="24"/>
        </w:rPr>
        <w:t>Etude statistique des caractères</w:t>
      </w:r>
      <w:r w:rsidR="00D15569" w:rsidRPr="00E05751">
        <w:rPr>
          <w:rFonts w:asciiTheme="majorBidi" w:hAnsiTheme="majorBidi" w:cstheme="majorBidi"/>
          <w:b/>
          <w:bCs/>
          <w:sz w:val="24"/>
          <w:szCs w:val="24"/>
        </w:rPr>
        <w:t xml:space="preserve"> </w:t>
      </w:r>
      <w:r w:rsidR="00DC0C66" w:rsidRPr="00E05751">
        <w:rPr>
          <w:rFonts w:asciiTheme="majorBidi" w:hAnsiTheme="majorBidi" w:cstheme="majorBidi"/>
          <w:b/>
          <w:bCs/>
          <w:sz w:val="24"/>
          <w:szCs w:val="24"/>
        </w:rPr>
        <w:t>continus</w:t>
      </w:r>
    </w:p>
    <w:p w:rsidR="00DC0C66" w:rsidRPr="00E05751" w:rsidRDefault="00DC0C66"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La distribution des phénotypes suit une </w:t>
      </w:r>
      <w:r w:rsidRPr="004F0B4D">
        <w:rPr>
          <w:rFonts w:asciiTheme="majorBidi" w:hAnsiTheme="majorBidi" w:cstheme="majorBidi"/>
          <w:b/>
          <w:bCs/>
          <w:sz w:val="24"/>
          <w:szCs w:val="24"/>
        </w:rPr>
        <w:t>loi normale</w:t>
      </w:r>
      <w:r w:rsidRPr="00E05751">
        <w:rPr>
          <w:rFonts w:asciiTheme="majorBidi" w:hAnsiTheme="majorBidi" w:cstheme="majorBidi"/>
          <w:sz w:val="24"/>
          <w:szCs w:val="24"/>
        </w:rPr>
        <w:t>.</w:t>
      </w:r>
    </w:p>
    <w:p w:rsidR="00DC0C66" w:rsidRPr="00E05751" w:rsidRDefault="00DC0C66"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Cette loi est décrite par une moyenne symbolisée par µ </w:t>
      </w:r>
      <w:r w:rsidR="006E23E1" w:rsidRPr="00E05751">
        <w:rPr>
          <w:rFonts w:asciiTheme="majorBidi" w:hAnsiTheme="majorBidi" w:cstheme="majorBidi"/>
          <w:sz w:val="24"/>
          <w:szCs w:val="24"/>
        </w:rPr>
        <w:t xml:space="preserve"> </w:t>
      </w:r>
      <w:r w:rsidRPr="00E05751">
        <w:rPr>
          <w:rFonts w:asciiTheme="majorBidi" w:hAnsiTheme="majorBidi" w:cstheme="majorBidi"/>
          <w:sz w:val="24"/>
          <w:szCs w:val="24"/>
        </w:rPr>
        <w:t>et une</w:t>
      </w:r>
      <w:r w:rsidR="00D15569" w:rsidRPr="00E05751">
        <w:rPr>
          <w:rFonts w:asciiTheme="majorBidi" w:hAnsiTheme="majorBidi" w:cstheme="majorBidi"/>
          <w:sz w:val="24"/>
          <w:szCs w:val="24"/>
        </w:rPr>
        <w:t xml:space="preserve"> </w:t>
      </w:r>
      <w:r w:rsidRPr="00E05751">
        <w:rPr>
          <w:rFonts w:asciiTheme="majorBidi" w:hAnsiTheme="majorBidi" w:cstheme="majorBidi"/>
          <w:sz w:val="24"/>
          <w:szCs w:val="24"/>
        </w:rPr>
        <w:t>variance symbolisée par σ 2 . La variance décrit la dispersion des valeurs autour de la moyenne µ.</w:t>
      </w:r>
    </w:p>
    <w:p w:rsidR="00DC0C66" w:rsidRPr="00E05751" w:rsidRDefault="00961492" w:rsidP="00787271">
      <w:pPr>
        <w:spacing w:after="0" w:line="360" w:lineRule="auto"/>
        <w:jc w:val="both"/>
        <w:rPr>
          <w:rFonts w:asciiTheme="majorBidi" w:hAnsiTheme="majorBidi" w:cstheme="majorBidi"/>
          <w:sz w:val="24"/>
          <w:szCs w:val="24"/>
        </w:rPr>
      </w:pPr>
      <w:r w:rsidRPr="00E05751">
        <w:rPr>
          <w:rFonts w:asciiTheme="majorBidi" w:hAnsiTheme="majorBidi" w:cstheme="majorBidi"/>
          <w:noProof/>
          <w:sz w:val="24"/>
          <w:szCs w:val="24"/>
          <w:lang w:eastAsia="fr-FR" w:bidi="ar-SA"/>
        </w:rPr>
        <w:drawing>
          <wp:anchor distT="0" distB="0" distL="114300" distR="114300" simplePos="0" relativeHeight="251655168" behindDoc="0" locked="0" layoutInCell="1" allowOverlap="1">
            <wp:simplePos x="0" y="0"/>
            <wp:positionH relativeFrom="column">
              <wp:posOffset>2393950</wp:posOffset>
            </wp:positionH>
            <wp:positionV relativeFrom="paragraph">
              <wp:posOffset>231775</wp:posOffset>
            </wp:positionV>
            <wp:extent cx="2184400" cy="643890"/>
            <wp:effectExtent l="19050" t="0" r="6350" b="0"/>
            <wp:wrapNone/>
            <wp:docPr id="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184400" cy="643890"/>
                    </a:xfrm>
                    <a:prstGeom prst="rect">
                      <a:avLst/>
                    </a:prstGeom>
                    <a:noFill/>
                    <a:ln w="9525">
                      <a:noFill/>
                      <a:miter lim="800000"/>
                      <a:headEnd/>
                      <a:tailEnd/>
                    </a:ln>
                  </pic:spPr>
                </pic:pic>
              </a:graphicData>
            </a:graphic>
          </wp:anchor>
        </w:drawing>
      </w:r>
      <w:r w:rsidR="00DC0C66" w:rsidRPr="00E05751">
        <w:rPr>
          <w:rFonts w:asciiTheme="majorBidi" w:hAnsiTheme="majorBidi" w:cstheme="majorBidi"/>
          <w:sz w:val="24"/>
          <w:szCs w:val="24"/>
        </w:rPr>
        <w:t>–  68% des valeurs sont comprise entre +1 et –1 σ (écart type) autour de µ, 95% autour de +2 et -2σ, et plus de 99.5% autour de +3 et –3 σ.</w:t>
      </w:r>
    </w:p>
    <w:p w:rsidR="00961492" w:rsidRPr="00E05751" w:rsidRDefault="00DC0C66"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La moyenne peut être calculée avec:</w:t>
      </w:r>
      <w:r w:rsidR="00961492" w:rsidRPr="00E05751">
        <w:rPr>
          <w:rFonts w:asciiTheme="majorBidi" w:hAnsiTheme="majorBidi" w:cstheme="majorBidi"/>
          <w:noProof/>
          <w:sz w:val="24"/>
          <w:szCs w:val="24"/>
          <w:lang w:eastAsia="fr-FR" w:bidi="ar-SA"/>
        </w:rPr>
        <w:t xml:space="preserve"> </w:t>
      </w:r>
    </w:p>
    <w:p w:rsidR="00DC0C66" w:rsidRPr="00E05751" w:rsidRDefault="00961492" w:rsidP="00787271">
      <w:pPr>
        <w:spacing w:after="0" w:line="360" w:lineRule="auto"/>
        <w:jc w:val="both"/>
        <w:rPr>
          <w:rFonts w:asciiTheme="majorBidi" w:hAnsiTheme="majorBidi" w:cstheme="majorBidi"/>
          <w:sz w:val="24"/>
          <w:szCs w:val="24"/>
        </w:rPr>
      </w:pPr>
      <w:r w:rsidRPr="00E05751">
        <w:rPr>
          <w:rFonts w:asciiTheme="majorBidi" w:hAnsiTheme="majorBidi" w:cstheme="majorBidi"/>
          <w:noProof/>
          <w:sz w:val="24"/>
          <w:szCs w:val="24"/>
          <w:lang w:eastAsia="fr-FR" w:bidi="ar-SA"/>
        </w:rPr>
        <w:drawing>
          <wp:anchor distT="0" distB="0" distL="114300" distR="114300" simplePos="0" relativeHeight="251656192" behindDoc="0" locked="0" layoutInCell="1" allowOverlap="1">
            <wp:simplePos x="0" y="0"/>
            <wp:positionH relativeFrom="column">
              <wp:posOffset>3499485</wp:posOffset>
            </wp:positionH>
            <wp:positionV relativeFrom="paragraph">
              <wp:posOffset>113361</wp:posOffset>
            </wp:positionV>
            <wp:extent cx="2163749" cy="508884"/>
            <wp:effectExtent l="19050" t="0" r="7951"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163749" cy="508884"/>
                    </a:xfrm>
                    <a:prstGeom prst="rect">
                      <a:avLst/>
                    </a:prstGeom>
                    <a:noFill/>
                    <a:ln w="9525">
                      <a:noFill/>
                      <a:miter lim="800000"/>
                      <a:headEnd/>
                      <a:tailEnd/>
                    </a:ln>
                  </pic:spPr>
                </pic:pic>
              </a:graphicData>
            </a:graphic>
          </wp:anchor>
        </w:drawing>
      </w:r>
    </w:p>
    <w:p w:rsidR="00DC0C66" w:rsidRPr="00E05751" w:rsidRDefault="00D8447B" w:rsidP="00787271">
      <w:pPr>
        <w:spacing w:after="0" w:line="360" w:lineRule="auto"/>
        <w:jc w:val="both"/>
        <w:rPr>
          <w:rFonts w:asciiTheme="majorBidi" w:hAnsiTheme="majorBidi" w:cstheme="majorBidi"/>
          <w:sz w:val="24"/>
          <w:szCs w:val="24"/>
        </w:rPr>
      </w:pPr>
      <w:r>
        <w:rPr>
          <w:noProof/>
          <w:lang w:eastAsia="fr-FR" w:bidi="ar-SA"/>
        </w:rPr>
        <w:drawing>
          <wp:anchor distT="0" distB="0" distL="114300" distR="114300" simplePos="0" relativeHeight="251654144" behindDoc="0" locked="0" layoutInCell="1" allowOverlap="1" wp14:anchorId="0CF20AA6" wp14:editId="3C8F4345">
            <wp:simplePos x="0" y="0"/>
            <wp:positionH relativeFrom="column">
              <wp:posOffset>4087505</wp:posOffset>
            </wp:positionH>
            <wp:positionV relativeFrom="paragraph">
              <wp:posOffset>-294062</wp:posOffset>
            </wp:positionV>
            <wp:extent cx="2184400" cy="643890"/>
            <wp:effectExtent l="0" t="0" r="6350" b="3810"/>
            <wp:wrapNone/>
            <wp:docPr id="1" name="Image 28"/>
            <wp:cNvGraphicFramePr/>
            <a:graphic xmlns:a="http://schemas.openxmlformats.org/drawingml/2006/main">
              <a:graphicData uri="http://schemas.openxmlformats.org/drawingml/2006/picture">
                <pic:pic xmlns:pic="http://schemas.openxmlformats.org/drawingml/2006/picture">
                  <pic:nvPicPr>
                    <pic:cNvPr id="2" name="Image 28"/>
                    <pic:cNvPicPr/>
                  </pic:nvPicPr>
                  <pic:blipFill>
                    <a:blip r:embed="rId10" cstate="print"/>
                    <a:srcRect/>
                    <a:stretch>
                      <a:fillRect/>
                    </a:stretch>
                  </pic:blipFill>
                  <pic:spPr bwMode="auto">
                    <a:xfrm>
                      <a:off x="0" y="0"/>
                      <a:ext cx="2184400" cy="643890"/>
                    </a:xfrm>
                    <a:prstGeom prst="rect">
                      <a:avLst/>
                    </a:prstGeom>
                    <a:noFill/>
                    <a:ln w="9525">
                      <a:noFill/>
                      <a:miter lim="800000"/>
                      <a:headEnd/>
                      <a:tailEnd/>
                    </a:ln>
                  </pic:spPr>
                </pic:pic>
              </a:graphicData>
            </a:graphic>
          </wp:anchor>
        </w:drawing>
      </w:r>
      <w:r w:rsidR="00DC0C66" w:rsidRPr="00E05751">
        <w:rPr>
          <w:rFonts w:asciiTheme="majorBidi" w:hAnsiTheme="majorBidi" w:cstheme="majorBidi"/>
          <w:sz w:val="24"/>
          <w:szCs w:val="24"/>
        </w:rPr>
        <w:t>•   De même la variance peut être estimée des résultats</w:t>
      </w:r>
      <w:r w:rsidR="00961492" w:rsidRPr="00E05751">
        <w:rPr>
          <w:rFonts w:asciiTheme="majorBidi" w:hAnsiTheme="majorBidi" w:cstheme="majorBidi"/>
          <w:sz w:val="24"/>
          <w:szCs w:val="24"/>
        </w:rPr>
        <w:t xml:space="preserve"> </w:t>
      </w:r>
      <w:r w:rsidR="00DC0C66" w:rsidRPr="00E05751">
        <w:rPr>
          <w:rFonts w:asciiTheme="majorBidi" w:hAnsiTheme="majorBidi" w:cstheme="majorBidi"/>
          <w:sz w:val="24"/>
          <w:szCs w:val="24"/>
        </w:rPr>
        <w:t>par :</w:t>
      </w:r>
      <w:r w:rsidR="00961492" w:rsidRPr="00E05751">
        <w:rPr>
          <w:rFonts w:asciiTheme="majorBidi" w:hAnsiTheme="majorBidi" w:cstheme="majorBidi"/>
          <w:sz w:val="24"/>
          <w:szCs w:val="24"/>
        </w:rPr>
        <w:t xml:space="preserve"> </w:t>
      </w:r>
    </w:p>
    <w:p w:rsidR="00DC0C66" w:rsidRPr="00E05751" w:rsidRDefault="00D8447B" w:rsidP="00787271">
      <w:pPr>
        <w:spacing w:after="0" w:line="360" w:lineRule="auto"/>
        <w:jc w:val="both"/>
        <w:rPr>
          <w:rFonts w:asciiTheme="majorBidi" w:hAnsiTheme="majorBidi" w:cstheme="majorBidi"/>
          <w:sz w:val="24"/>
          <w:szCs w:val="24"/>
        </w:rPr>
      </w:pPr>
      <w:r>
        <w:rPr>
          <w:noProof/>
          <w:lang w:eastAsia="fr-FR" w:bidi="ar-SA"/>
        </w:rPr>
        <w:drawing>
          <wp:anchor distT="0" distB="0" distL="114300" distR="114300" simplePos="0" relativeHeight="251662336" behindDoc="0" locked="0" layoutInCell="1" allowOverlap="1" wp14:anchorId="4C83D737" wp14:editId="78E42CAC">
            <wp:simplePos x="0" y="0"/>
            <wp:positionH relativeFrom="column">
              <wp:posOffset>5022433</wp:posOffset>
            </wp:positionH>
            <wp:positionV relativeFrom="paragraph">
              <wp:posOffset>10947</wp:posOffset>
            </wp:positionV>
            <wp:extent cx="2163445" cy="508635"/>
            <wp:effectExtent l="0" t="0" r="8255" b="5715"/>
            <wp:wrapNone/>
            <wp:docPr id="4" name="Image 4"/>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1" cstate="print"/>
                    <a:srcRect/>
                    <a:stretch>
                      <a:fillRect/>
                    </a:stretch>
                  </pic:blipFill>
                  <pic:spPr bwMode="auto">
                    <a:xfrm>
                      <a:off x="0" y="0"/>
                      <a:ext cx="2163445" cy="508635"/>
                    </a:xfrm>
                    <a:prstGeom prst="rect">
                      <a:avLst/>
                    </a:prstGeom>
                    <a:noFill/>
                    <a:ln w="9525">
                      <a:noFill/>
                      <a:miter lim="800000"/>
                      <a:headEnd/>
                      <a:tailEnd/>
                    </a:ln>
                  </pic:spPr>
                </pic:pic>
              </a:graphicData>
            </a:graphic>
          </wp:anchor>
        </w:drawing>
      </w:r>
      <w:r w:rsidR="00DC0C66" w:rsidRPr="00E05751">
        <w:rPr>
          <w:rFonts w:asciiTheme="majorBidi" w:hAnsiTheme="majorBidi" w:cstheme="majorBidi"/>
          <w:sz w:val="24"/>
          <w:szCs w:val="24"/>
        </w:rPr>
        <w:t>–  L’abréviation V p renvoie à la variance phénotypique.</w:t>
      </w:r>
    </w:p>
    <w:p w:rsidR="00D8447B" w:rsidRDefault="00961492"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La </w:t>
      </w:r>
      <w:r w:rsidR="00DC0C66" w:rsidRPr="00E05751">
        <w:rPr>
          <w:rFonts w:asciiTheme="majorBidi" w:hAnsiTheme="majorBidi" w:cstheme="majorBidi"/>
          <w:sz w:val="24"/>
          <w:szCs w:val="24"/>
        </w:rPr>
        <w:t xml:space="preserve">déviation standard </w:t>
      </w:r>
      <w:r w:rsidR="006E23E1" w:rsidRPr="00E05751">
        <w:rPr>
          <w:rFonts w:asciiTheme="majorBidi" w:hAnsiTheme="majorBidi" w:cstheme="majorBidi"/>
          <w:sz w:val="24"/>
          <w:szCs w:val="24"/>
        </w:rPr>
        <w:t xml:space="preserve"> (ou écart type) </w:t>
      </w:r>
      <w:r w:rsidR="00DC0C66" w:rsidRPr="00E05751">
        <w:rPr>
          <w:rFonts w:asciiTheme="majorBidi" w:hAnsiTheme="majorBidi" w:cstheme="majorBidi"/>
          <w:sz w:val="24"/>
          <w:szCs w:val="24"/>
        </w:rPr>
        <w:t>de la distribution est donnée par la racine</w:t>
      </w:r>
    </w:p>
    <w:p w:rsidR="00DC0C66" w:rsidRPr="00E05751" w:rsidRDefault="00DC0C66"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carrée de la variance</w:t>
      </w:r>
    </w:p>
    <w:p w:rsidR="0012497A" w:rsidRPr="00E05751" w:rsidRDefault="006E23E1" w:rsidP="00787271">
      <w:pPr>
        <w:spacing w:after="0" w:line="360" w:lineRule="auto"/>
        <w:jc w:val="both"/>
        <w:rPr>
          <w:rFonts w:asciiTheme="majorBidi" w:hAnsiTheme="majorBidi" w:cstheme="majorBidi"/>
          <w:b/>
          <w:bCs/>
          <w:sz w:val="24"/>
          <w:szCs w:val="24"/>
        </w:rPr>
      </w:pPr>
      <w:r w:rsidRPr="00E05751">
        <w:rPr>
          <w:rFonts w:asciiTheme="majorBidi" w:hAnsiTheme="majorBidi" w:cstheme="majorBidi"/>
          <w:b/>
          <w:bCs/>
          <w:sz w:val="24"/>
          <w:szCs w:val="24"/>
        </w:rPr>
        <w:t xml:space="preserve">4. </w:t>
      </w:r>
      <w:r w:rsidR="0012497A" w:rsidRPr="00E05751">
        <w:rPr>
          <w:rFonts w:asciiTheme="majorBidi" w:hAnsiTheme="majorBidi" w:cstheme="majorBidi"/>
          <w:b/>
          <w:bCs/>
          <w:sz w:val="24"/>
          <w:szCs w:val="24"/>
        </w:rPr>
        <w:t>Estimation du nombre de gènes en jeu dans un système polygénique :</w:t>
      </w:r>
    </w:p>
    <w:p w:rsidR="00DC0C66" w:rsidRDefault="0012497A"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Il faut estimer en F2 la proportion d’individus qui expriment le phénotype des parents =1/4 n</w:t>
      </w:r>
      <w:r w:rsidR="006736EF">
        <w:rPr>
          <w:rFonts w:asciiTheme="majorBidi" w:hAnsiTheme="majorBidi" w:cstheme="majorBidi"/>
          <w:sz w:val="24"/>
          <w:szCs w:val="24"/>
        </w:rPr>
        <w:t xml:space="preserve"> (avec n= nombre de gènes en jeu)</w:t>
      </w:r>
    </w:p>
    <w:p w:rsidR="00707D84" w:rsidRPr="00E05751" w:rsidRDefault="006736EF" w:rsidP="00787271">
      <w:pPr>
        <w:spacing w:after="0" w:line="360" w:lineRule="auto"/>
        <w:jc w:val="both"/>
        <w:rPr>
          <w:rFonts w:asciiTheme="majorBidi" w:hAnsiTheme="majorBidi" w:cstheme="majorBidi"/>
          <w:sz w:val="24"/>
          <w:szCs w:val="24"/>
        </w:rPr>
      </w:pPr>
      <w:r w:rsidRPr="00E05751">
        <w:rPr>
          <w:rFonts w:asciiTheme="majorBidi" w:hAnsiTheme="majorBidi" w:cstheme="majorBidi"/>
          <w:noProof/>
          <w:sz w:val="24"/>
          <w:szCs w:val="24"/>
          <w:lang w:eastAsia="fr-FR" w:bidi="ar-SA"/>
        </w:rPr>
        <w:drawing>
          <wp:anchor distT="0" distB="0" distL="114300" distR="114300" simplePos="0" relativeHeight="251653120" behindDoc="0" locked="0" layoutInCell="1" allowOverlap="1" wp14:anchorId="6FCEB369" wp14:editId="67C5B8B4">
            <wp:simplePos x="0" y="0"/>
            <wp:positionH relativeFrom="column">
              <wp:posOffset>42564</wp:posOffset>
            </wp:positionH>
            <wp:positionV relativeFrom="paragraph">
              <wp:posOffset>6690</wp:posOffset>
            </wp:positionV>
            <wp:extent cx="6334797" cy="4378069"/>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6341397" cy="4382630"/>
                    </a:xfrm>
                    <a:prstGeom prst="rect">
                      <a:avLst/>
                    </a:prstGeom>
                    <a:noFill/>
                    <a:ln w="9525">
                      <a:noFill/>
                      <a:miter lim="800000"/>
                      <a:headEnd/>
                      <a:tailEnd/>
                    </a:ln>
                  </pic:spPr>
                </pic:pic>
              </a:graphicData>
            </a:graphic>
            <wp14:sizeRelV relativeFrom="margin">
              <wp14:pctHeight>0</wp14:pctHeight>
            </wp14:sizeRelV>
          </wp:anchor>
        </w:drawing>
      </w: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Pr="00E05751" w:rsidRDefault="00DF0114" w:rsidP="00787271">
      <w:pPr>
        <w:spacing w:after="0" w:line="360" w:lineRule="auto"/>
        <w:jc w:val="both"/>
        <w:rPr>
          <w:rFonts w:asciiTheme="majorBidi" w:hAnsiTheme="majorBidi" w:cstheme="majorBidi"/>
          <w:sz w:val="24"/>
          <w:szCs w:val="24"/>
        </w:rPr>
      </w:pPr>
    </w:p>
    <w:p w:rsidR="00DF0114" w:rsidRDefault="00DF0114" w:rsidP="00787271">
      <w:pPr>
        <w:spacing w:after="0" w:line="360" w:lineRule="auto"/>
        <w:jc w:val="both"/>
        <w:rPr>
          <w:rFonts w:asciiTheme="majorBidi" w:hAnsiTheme="majorBidi" w:cstheme="majorBidi"/>
          <w:sz w:val="24"/>
          <w:szCs w:val="24"/>
        </w:rPr>
      </w:pPr>
    </w:p>
    <w:p w:rsidR="00230465" w:rsidRDefault="00230465" w:rsidP="00787271">
      <w:pPr>
        <w:spacing w:after="0" w:line="360" w:lineRule="auto"/>
        <w:jc w:val="both"/>
        <w:rPr>
          <w:rFonts w:asciiTheme="majorBidi" w:hAnsiTheme="majorBidi" w:cstheme="majorBidi"/>
          <w:sz w:val="24"/>
          <w:szCs w:val="24"/>
        </w:rPr>
      </w:pPr>
    </w:p>
    <w:p w:rsidR="00230465" w:rsidRDefault="00230465" w:rsidP="00787271">
      <w:pPr>
        <w:spacing w:after="0" w:line="360" w:lineRule="auto"/>
        <w:jc w:val="both"/>
        <w:rPr>
          <w:rFonts w:asciiTheme="majorBidi" w:hAnsiTheme="majorBidi" w:cstheme="majorBidi"/>
          <w:sz w:val="24"/>
          <w:szCs w:val="24"/>
        </w:rPr>
      </w:pPr>
    </w:p>
    <w:p w:rsidR="00230465" w:rsidRDefault="00230465" w:rsidP="00787271">
      <w:pPr>
        <w:spacing w:after="0" w:line="360" w:lineRule="auto"/>
        <w:jc w:val="both"/>
        <w:rPr>
          <w:rFonts w:asciiTheme="majorBidi" w:hAnsiTheme="majorBidi" w:cstheme="majorBidi"/>
          <w:sz w:val="24"/>
          <w:szCs w:val="24"/>
        </w:rPr>
      </w:pPr>
    </w:p>
    <w:p w:rsidR="00230465" w:rsidRDefault="00230465" w:rsidP="00787271">
      <w:pPr>
        <w:spacing w:after="0" w:line="360" w:lineRule="auto"/>
        <w:jc w:val="both"/>
        <w:rPr>
          <w:rFonts w:asciiTheme="majorBidi" w:hAnsiTheme="majorBidi" w:cstheme="majorBidi"/>
          <w:sz w:val="24"/>
          <w:szCs w:val="24"/>
        </w:rPr>
      </w:pPr>
    </w:p>
    <w:p w:rsidR="00142FA9" w:rsidRDefault="00142FA9" w:rsidP="00787271">
      <w:pPr>
        <w:spacing w:after="0" w:line="360" w:lineRule="auto"/>
        <w:jc w:val="both"/>
        <w:rPr>
          <w:rFonts w:asciiTheme="majorBidi" w:hAnsiTheme="majorBidi" w:cstheme="majorBidi"/>
          <w:sz w:val="24"/>
          <w:szCs w:val="24"/>
        </w:rPr>
      </w:pPr>
    </w:p>
    <w:p w:rsidR="003161DE" w:rsidRPr="00E05751" w:rsidRDefault="00CB5892" w:rsidP="00787271">
      <w:pPr>
        <w:spacing w:after="0" w:line="360" w:lineRule="auto"/>
        <w:jc w:val="both"/>
        <w:rPr>
          <w:rFonts w:asciiTheme="majorBidi" w:hAnsiTheme="majorBidi" w:cstheme="majorBidi"/>
          <w:b/>
          <w:bCs/>
          <w:sz w:val="24"/>
          <w:szCs w:val="24"/>
        </w:rPr>
      </w:pPr>
      <w:r w:rsidRPr="00E05751">
        <w:rPr>
          <w:rFonts w:asciiTheme="majorBidi" w:hAnsiTheme="majorBidi" w:cstheme="majorBidi"/>
          <w:b/>
          <w:bCs/>
          <w:sz w:val="24"/>
          <w:szCs w:val="24"/>
        </w:rPr>
        <w:t xml:space="preserve">5. </w:t>
      </w:r>
      <w:r w:rsidR="003161DE" w:rsidRPr="00E05751">
        <w:rPr>
          <w:rFonts w:asciiTheme="majorBidi" w:hAnsiTheme="majorBidi" w:cstheme="majorBidi"/>
          <w:b/>
          <w:bCs/>
          <w:sz w:val="24"/>
          <w:szCs w:val="24"/>
        </w:rPr>
        <w:t>Origine de la variabilité phénotypique</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La variabilité des phénotypes (phénotypique) est causée par plusieurs facteurs. Le premier est bien évidemment génétique, le second est </w:t>
      </w:r>
      <w:r w:rsidR="00DF68B4" w:rsidRPr="00E05751">
        <w:rPr>
          <w:rFonts w:asciiTheme="majorBidi" w:hAnsiTheme="majorBidi" w:cstheme="majorBidi"/>
          <w:sz w:val="24"/>
          <w:szCs w:val="24"/>
        </w:rPr>
        <w:t>dû</w:t>
      </w:r>
      <w:r w:rsidRPr="00E05751">
        <w:rPr>
          <w:rFonts w:asciiTheme="majorBidi" w:hAnsiTheme="majorBidi" w:cstheme="majorBidi"/>
          <w:sz w:val="24"/>
          <w:szCs w:val="24"/>
        </w:rPr>
        <w:t xml:space="preserve"> au milieu et aux influences qu’il exerce sur les phénotypes. </w:t>
      </w:r>
    </w:p>
    <w:p w:rsidR="003161DE" w:rsidRPr="00E05751" w:rsidRDefault="003161DE" w:rsidP="00787271">
      <w:pPr>
        <w:spacing w:after="0" w:line="360" w:lineRule="auto"/>
        <w:jc w:val="both"/>
        <w:rPr>
          <w:rFonts w:asciiTheme="majorBidi" w:hAnsiTheme="majorBidi" w:cstheme="majorBidi"/>
          <w:b/>
          <w:bCs/>
          <w:sz w:val="24"/>
          <w:szCs w:val="24"/>
        </w:rPr>
      </w:pPr>
      <w:r w:rsidRPr="00E05751">
        <w:rPr>
          <w:rFonts w:asciiTheme="majorBidi" w:hAnsiTheme="majorBidi" w:cstheme="majorBidi"/>
          <w:b/>
          <w:bCs/>
          <w:sz w:val="24"/>
          <w:szCs w:val="24"/>
        </w:rPr>
        <w:t>5.1   Variabilité d’origine génétique</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Les caractères quantitatifs se transmettent selon les mêmes </w:t>
      </w:r>
      <w:r w:rsidR="00B304B2" w:rsidRPr="00E05751">
        <w:rPr>
          <w:rFonts w:asciiTheme="majorBidi" w:hAnsiTheme="majorBidi" w:cstheme="majorBidi"/>
          <w:sz w:val="24"/>
          <w:szCs w:val="24"/>
        </w:rPr>
        <w:t>principes que</w:t>
      </w:r>
      <w:r w:rsidRPr="00E05751">
        <w:rPr>
          <w:rFonts w:asciiTheme="majorBidi" w:hAnsiTheme="majorBidi" w:cstheme="majorBidi"/>
          <w:sz w:val="24"/>
          <w:szCs w:val="24"/>
        </w:rPr>
        <w:t xml:space="preserve"> les caractères qualitatifs mais, comme ils sont sous l’effet d’un grand nombre de gènes, les possibilités et les interactions sont illimitées.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On s’intéresse donc au groupe de gènes (polygénisme) qui agit :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w:t>
      </w:r>
      <w:r w:rsidRPr="00E05751">
        <w:rPr>
          <w:rFonts w:asciiTheme="majorBidi" w:hAnsiTheme="majorBidi" w:cstheme="majorBidi"/>
          <w:sz w:val="24"/>
          <w:szCs w:val="24"/>
        </w:rPr>
        <w:tab/>
        <w:t xml:space="preserve">Par </w:t>
      </w:r>
      <w:r w:rsidRPr="00E05751">
        <w:rPr>
          <w:rFonts w:asciiTheme="majorBidi" w:hAnsiTheme="majorBidi" w:cstheme="majorBidi"/>
          <w:b/>
          <w:bCs/>
          <w:sz w:val="24"/>
          <w:szCs w:val="24"/>
        </w:rPr>
        <w:t>additivité ou addition</w:t>
      </w:r>
      <w:r w:rsidRPr="00E05751">
        <w:rPr>
          <w:rFonts w:asciiTheme="majorBidi" w:hAnsiTheme="majorBidi" w:cstheme="majorBidi"/>
          <w:sz w:val="24"/>
          <w:szCs w:val="24"/>
        </w:rPr>
        <w:t xml:space="preserve"> des effets de chaque gène </w:t>
      </w:r>
    </w:p>
    <w:p w:rsidR="003161DE" w:rsidRPr="00E05751" w:rsidRDefault="003161DE" w:rsidP="00787271">
      <w:pPr>
        <w:spacing w:after="0" w:line="360" w:lineRule="auto"/>
        <w:ind w:firstLine="708"/>
        <w:jc w:val="both"/>
        <w:rPr>
          <w:rFonts w:asciiTheme="majorBidi" w:hAnsiTheme="majorBidi" w:cstheme="majorBidi"/>
          <w:sz w:val="24"/>
          <w:szCs w:val="24"/>
        </w:rPr>
      </w:pPr>
      <w:r w:rsidRPr="00E05751">
        <w:rPr>
          <w:rFonts w:asciiTheme="majorBidi" w:hAnsiTheme="majorBidi" w:cstheme="majorBidi"/>
          <w:sz w:val="24"/>
          <w:szCs w:val="24"/>
        </w:rPr>
        <w:t xml:space="preserve">Par </w:t>
      </w:r>
      <w:r w:rsidRPr="00E05751">
        <w:rPr>
          <w:rFonts w:asciiTheme="majorBidi" w:hAnsiTheme="majorBidi" w:cstheme="majorBidi"/>
          <w:b/>
          <w:bCs/>
          <w:sz w:val="24"/>
          <w:szCs w:val="24"/>
        </w:rPr>
        <w:t>interactions</w:t>
      </w:r>
      <w:r w:rsidRPr="00E05751">
        <w:rPr>
          <w:rFonts w:asciiTheme="majorBidi" w:hAnsiTheme="majorBidi" w:cstheme="majorBidi"/>
          <w:sz w:val="24"/>
          <w:szCs w:val="24"/>
        </w:rPr>
        <w:t xml:space="preserve"> entre tous ces gènes : dominance et épistasie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b/>
          <w:bCs/>
          <w:sz w:val="24"/>
          <w:szCs w:val="24"/>
        </w:rPr>
        <w:t>Les gènes se transmettent mais les interactions ne se transmettent pas</w:t>
      </w:r>
      <w:r w:rsidRPr="00E05751">
        <w:rPr>
          <w:rFonts w:asciiTheme="majorBidi" w:hAnsiTheme="majorBidi" w:cstheme="majorBidi"/>
          <w:sz w:val="24"/>
          <w:szCs w:val="24"/>
        </w:rPr>
        <w:t xml:space="preserve">. Les combinaisons sont remises en cause à chaque gamétogenèse lors du brassage des chromosomes. </w:t>
      </w:r>
    </w:p>
    <w:p w:rsidR="003161DE" w:rsidRPr="00E05751" w:rsidRDefault="00230465" w:rsidP="00787271">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5</w:t>
      </w:r>
      <w:r w:rsidR="003161DE" w:rsidRPr="00E05751">
        <w:rPr>
          <w:rFonts w:asciiTheme="majorBidi" w:hAnsiTheme="majorBidi" w:cstheme="majorBidi"/>
          <w:b/>
          <w:bCs/>
          <w:sz w:val="24"/>
          <w:szCs w:val="24"/>
        </w:rPr>
        <w:t xml:space="preserve">.2    Variabilité d’origine environnementale : </w:t>
      </w:r>
      <w:r w:rsidR="003161DE" w:rsidRPr="00E05751">
        <w:rPr>
          <w:rFonts w:asciiTheme="majorBidi" w:hAnsiTheme="majorBidi" w:cstheme="majorBidi"/>
          <w:sz w:val="24"/>
          <w:szCs w:val="24"/>
        </w:rPr>
        <w:t>Le milieu est l’environnement dans lequel se trouve la plante. C’est une composante variable et très diverse. Le milieu joue un rôle important : la fertilisation, la protection phytosanitaire, les opérations culturales….</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Il existe des milieux positifs et des milieux négatifs. </w:t>
      </w:r>
    </w:p>
    <w:p w:rsidR="003161DE" w:rsidRPr="00E05751" w:rsidRDefault="00230465" w:rsidP="00787271">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53.</w:t>
      </w:r>
      <w:r w:rsidR="00707D84">
        <w:rPr>
          <w:rFonts w:asciiTheme="majorBidi" w:hAnsiTheme="majorBidi" w:cstheme="majorBidi"/>
          <w:b/>
          <w:bCs/>
          <w:sz w:val="24"/>
          <w:szCs w:val="24"/>
        </w:rPr>
        <w:t xml:space="preserve"> </w:t>
      </w:r>
      <w:r w:rsidR="003161DE" w:rsidRPr="00E05751">
        <w:rPr>
          <w:rFonts w:asciiTheme="majorBidi" w:hAnsiTheme="majorBidi" w:cstheme="majorBidi"/>
          <w:b/>
          <w:bCs/>
          <w:sz w:val="24"/>
          <w:szCs w:val="24"/>
        </w:rPr>
        <w:t>La valeur phénotypique = P</w:t>
      </w:r>
      <w:r w:rsidR="00142FA9">
        <w:rPr>
          <w:rFonts w:asciiTheme="majorBidi" w:hAnsiTheme="majorBidi" w:cstheme="majorBidi"/>
          <w:b/>
          <w:bCs/>
          <w:sz w:val="24"/>
          <w:szCs w:val="24"/>
        </w:rPr>
        <w:t xml:space="preserve"> </w:t>
      </w:r>
      <w:r w:rsidR="003161DE" w:rsidRPr="00E05751">
        <w:rPr>
          <w:rFonts w:asciiTheme="majorBidi" w:hAnsiTheme="majorBidi" w:cstheme="majorBidi"/>
          <w:sz w:val="24"/>
          <w:szCs w:val="24"/>
        </w:rPr>
        <w:t xml:space="preserve">La valeur phénotypique ou phénotype P est le résultat de l’expression du caractère. C’est le résultat de la mesure. Elle est la somme de 3 composantes : la valeur des gènes A, les effets des interactions de dominance et d’épistasie entre ces gènes et les effets du milieu.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On peut donc écrire la relation :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P = A + I +  M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P   =  Valeur phénotypique = Phénotype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A   =  Valeur génétique additive de tous les gènes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lastRenderedPageBreak/>
        <w:t xml:space="preserve">I    =  Interactions entre gènes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M   =  Effets du milieu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b/>
          <w:bCs/>
          <w:sz w:val="24"/>
          <w:szCs w:val="24"/>
        </w:rPr>
        <w:t>5.4</w:t>
      </w:r>
      <w:r w:rsidRPr="00E05751">
        <w:rPr>
          <w:rFonts w:asciiTheme="majorBidi" w:hAnsiTheme="majorBidi" w:cstheme="majorBidi"/>
          <w:sz w:val="24"/>
          <w:szCs w:val="24"/>
        </w:rPr>
        <w:t xml:space="preserve">    </w:t>
      </w:r>
      <w:r w:rsidRPr="00E05751">
        <w:rPr>
          <w:rFonts w:asciiTheme="majorBidi" w:hAnsiTheme="majorBidi" w:cstheme="majorBidi"/>
          <w:b/>
          <w:bCs/>
          <w:sz w:val="24"/>
          <w:szCs w:val="24"/>
        </w:rPr>
        <w:t>Conséquences sur l’amélioration du phénotype</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Pour améliorer le phénotype P, on peut donc agir sur les 3 composantes : </w:t>
      </w:r>
    </w:p>
    <w:p w:rsidR="003161DE" w:rsidRPr="00E05751" w:rsidRDefault="003161DE" w:rsidP="00787271">
      <w:pPr>
        <w:tabs>
          <w:tab w:val="left" w:pos="10019"/>
        </w:tabs>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En agissant sur A : on cherche à introduire les meilleurs gènes en sélectionnant les individus à haute valeur génétique : la SELECTION. </w:t>
      </w:r>
    </w:p>
    <w:p w:rsidR="003161DE" w:rsidRPr="00E05751"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En agissant sur I : on recherche</w:t>
      </w:r>
      <w:r w:rsidR="00B304B2">
        <w:rPr>
          <w:rFonts w:asciiTheme="majorBidi" w:hAnsiTheme="majorBidi" w:cstheme="majorBidi"/>
          <w:sz w:val="24"/>
          <w:szCs w:val="24"/>
        </w:rPr>
        <w:t xml:space="preserve"> des interactions positives en </w:t>
      </w:r>
      <w:r w:rsidRPr="00E05751">
        <w:rPr>
          <w:rFonts w:asciiTheme="majorBidi" w:hAnsiTheme="majorBidi" w:cstheme="majorBidi"/>
          <w:sz w:val="24"/>
          <w:szCs w:val="24"/>
        </w:rPr>
        <w:t xml:space="preserve">utilisant des géniteurs parfois différents : le CROISEMENT </w:t>
      </w:r>
    </w:p>
    <w:p w:rsidR="00B304B2" w:rsidRDefault="003161DE"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En agissant sur M : on améliore les conditions du milieu (fertilisation, entretien, taille… pour améliorer le rendement….) </w:t>
      </w:r>
    </w:p>
    <w:p w:rsidR="00B304B2" w:rsidRDefault="00B304B2">
      <w:pPr>
        <w:rPr>
          <w:rFonts w:asciiTheme="majorBidi" w:hAnsiTheme="majorBidi" w:cstheme="majorBidi"/>
          <w:sz w:val="24"/>
          <w:szCs w:val="24"/>
        </w:rPr>
      </w:pPr>
      <w:r>
        <w:rPr>
          <w:rFonts w:asciiTheme="majorBidi" w:hAnsiTheme="majorBidi" w:cstheme="majorBidi"/>
          <w:sz w:val="24"/>
          <w:szCs w:val="24"/>
        </w:rPr>
        <w:br w:type="page"/>
      </w:r>
    </w:p>
    <w:p w:rsidR="00BD28C2" w:rsidRPr="00BD28C2" w:rsidRDefault="003161DE" w:rsidP="00787271">
      <w:pPr>
        <w:spacing w:after="0" w:line="360" w:lineRule="auto"/>
        <w:jc w:val="both"/>
        <w:rPr>
          <w:rFonts w:asciiTheme="majorBidi" w:hAnsiTheme="majorBidi" w:cstheme="majorBidi"/>
          <w:b/>
          <w:bCs/>
          <w:sz w:val="24"/>
          <w:szCs w:val="24"/>
        </w:rPr>
      </w:pPr>
      <w:r w:rsidRPr="00E05751">
        <w:rPr>
          <w:rFonts w:asciiTheme="majorBidi" w:hAnsiTheme="majorBidi" w:cstheme="majorBidi"/>
          <w:b/>
          <w:bCs/>
          <w:sz w:val="24"/>
          <w:szCs w:val="24"/>
        </w:rPr>
        <w:lastRenderedPageBreak/>
        <w:t>6. Les héritabilités</w:t>
      </w:r>
    </w:p>
    <w:p w:rsidR="00BD28C2" w:rsidRPr="00C7596E" w:rsidRDefault="00C7596E" w:rsidP="00787271">
      <w:pPr>
        <w:spacing w:after="0" w:line="360" w:lineRule="auto"/>
        <w:jc w:val="both"/>
        <w:rPr>
          <w:rFonts w:asciiTheme="majorBidi" w:eastAsiaTheme="majorEastAsia" w:hAnsiTheme="majorBidi" w:cstheme="majorBidi"/>
          <w:b/>
          <w:bCs/>
          <w:sz w:val="24"/>
          <w:szCs w:val="24"/>
          <w:lang w:bidi="ar-SA"/>
        </w:rPr>
      </w:pPr>
      <w:r w:rsidRPr="00C7596E">
        <w:rPr>
          <w:rFonts w:asciiTheme="majorBidi" w:eastAsiaTheme="majorEastAsia" w:hAnsiTheme="majorBidi" w:cstheme="majorBidi"/>
          <w:b/>
          <w:bCs/>
          <w:sz w:val="24"/>
          <w:szCs w:val="24"/>
          <w:lang w:bidi="ar-SA"/>
        </w:rPr>
        <w:t xml:space="preserve">6.1. </w:t>
      </w:r>
      <w:r w:rsidR="00BD28C2" w:rsidRPr="00C7596E">
        <w:rPr>
          <w:rFonts w:asciiTheme="majorBidi" w:eastAsiaTheme="majorEastAsia" w:hAnsiTheme="majorBidi" w:cstheme="majorBidi"/>
          <w:b/>
          <w:bCs/>
          <w:sz w:val="24"/>
          <w:szCs w:val="24"/>
          <w:lang w:bidi="ar-SA"/>
        </w:rPr>
        <w:t>Héritabilité</w:t>
      </w:r>
    </w:p>
    <w:p w:rsidR="00BD28C2" w:rsidRPr="00BD28C2" w:rsidRDefault="00BD28C2" w:rsidP="00787271">
      <w:pPr>
        <w:spacing w:after="0" w:line="360" w:lineRule="auto"/>
        <w:jc w:val="both"/>
        <w:rPr>
          <w:rFonts w:asciiTheme="majorBidi" w:eastAsiaTheme="majorEastAsia" w:hAnsiTheme="majorBidi" w:cstheme="majorBidi"/>
          <w:sz w:val="24"/>
          <w:szCs w:val="24"/>
          <w:lang w:bidi="ar-SA"/>
        </w:rPr>
      </w:pPr>
      <w:r w:rsidRPr="00BD28C2">
        <w:rPr>
          <w:rFonts w:asciiTheme="majorBidi" w:eastAsiaTheme="majorEastAsia" w:hAnsiTheme="majorBidi" w:cstheme="majorBidi"/>
          <w:sz w:val="24"/>
          <w:szCs w:val="24"/>
          <w:lang w:bidi="ar-SA"/>
        </w:rPr>
        <w:t>•   L’HERITABI</w:t>
      </w:r>
      <w:r w:rsidR="00B304B2">
        <w:rPr>
          <w:rFonts w:asciiTheme="majorBidi" w:eastAsiaTheme="majorEastAsia" w:hAnsiTheme="majorBidi" w:cstheme="majorBidi"/>
          <w:sz w:val="24"/>
          <w:szCs w:val="24"/>
          <w:lang w:bidi="ar-SA"/>
        </w:rPr>
        <w:t>LITE correspond à la proportion</w:t>
      </w:r>
      <w:r w:rsidRPr="00BD28C2">
        <w:rPr>
          <w:rFonts w:asciiTheme="majorBidi" w:eastAsiaTheme="majorEastAsia" w:hAnsiTheme="majorBidi" w:cstheme="majorBidi"/>
          <w:sz w:val="24"/>
          <w:szCs w:val="24"/>
          <w:lang w:bidi="ar-SA"/>
        </w:rPr>
        <w:t xml:space="preserve"> de la variance phénotypique qui est due à la variance génétique.</w:t>
      </w:r>
    </w:p>
    <w:p w:rsidR="00BD28C2" w:rsidRPr="00BD28C2" w:rsidRDefault="00BD28C2" w:rsidP="00787271">
      <w:pPr>
        <w:spacing w:after="0" w:line="360" w:lineRule="auto"/>
        <w:jc w:val="both"/>
        <w:rPr>
          <w:rFonts w:asciiTheme="majorBidi" w:eastAsiaTheme="majorEastAsia" w:hAnsiTheme="majorBidi" w:cstheme="majorBidi"/>
          <w:sz w:val="24"/>
          <w:szCs w:val="24"/>
          <w:lang w:bidi="ar-SA"/>
        </w:rPr>
      </w:pPr>
      <w:r w:rsidRPr="00BD28C2">
        <w:rPr>
          <w:rFonts w:asciiTheme="majorBidi" w:eastAsiaTheme="majorEastAsia" w:hAnsiTheme="majorBidi" w:cstheme="majorBidi"/>
          <w:sz w:val="24"/>
          <w:szCs w:val="24"/>
          <w:lang w:bidi="ar-SA"/>
        </w:rPr>
        <w:t>Il y a deux types d’expression de l’héritabilité:</w:t>
      </w:r>
    </w:p>
    <w:p w:rsidR="00BD28C2" w:rsidRPr="00BD28C2" w:rsidRDefault="00BD28C2" w:rsidP="00787271">
      <w:pPr>
        <w:spacing w:after="0" w:line="360" w:lineRule="auto"/>
        <w:jc w:val="both"/>
        <w:rPr>
          <w:rFonts w:asciiTheme="majorBidi" w:eastAsiaTheme="majorEastAsia" w:hAnsiTheme="majorBidi" w:cstheme="majorBidi"/>
          <w:sz w:val="24"/>
          <w:szCs w:val="24"/>
          <w:lang w:bidi="ar-SA"/>
        </w:rPr>
      </w:pPr>
      <w:r w:rsidRPr="00BD28C2">
        <w:rPr>
          <w:rFonts w:asciiTheme="majorBidi" w:eastAsiaTheme="majorEastAsia" w:hAnsiTheme="majorBidi" w:cstheme="majorBidi"/>
          <w:sz w:val="24"/>
          <w:szCs w:val="24"/>
          <w:lang w:bidi="ar-SA"/>
        </w:rPr>
        <w:t xml:space="preserve">•  Héritabilité au sens strict (h </w:t>
      </w:r>
      <w:r w:rsidR="004C68FB" w:rsidRPr="00BF587F">
        <w:rPr>
          <w:rFonts w:asciiTheme="majorBidi" w:eastAsiaTheme="majorEastAsia" w:hAnsiTheme="majorBidi" w:cstheme="majorBidi"/>
          <w:sz w:val="24"/>
          <w:szCs w:val="24"/>
          <w:vertAlign w:val="superscript"/>
          <w:lang w:bidi="ar-SA"/>
        </w:rPr>
        <w:t>2</w:t>
      </w:r>
      <w:r w:rsidR="004C68FB" w:rsidRPr="00BD28C2">
        <w:rPr>
          <w:rFonts w:asciiTheme="majorBidi" w:eastAsiaTheme="majorEastAsia" w:hAnsiTheme="majorBidi" w:cstheme="majorBidi"/>
          <w:sz w:val="24"/>
          <w:szCs w:val="24"/>
          <w:lang w:bidi="ar-SA"/>
        </w:rPr>
        <w:t>)</w:t>
      </w:r>
      <w:r w:rsidRPr="00BD28C2">
        <w:rPr>
          <w:rFonts w:asciiTheme="majorBidi" w:eastAsiaTheme="majorEastAsia" w:hAnsiTheme="majorBidi" w:cstheme="majorBidi"/>
          <w:sz w:val="24"/>
          <w:szCs w:val="24"/>
          <w:lang w:bidi="ar-SA"/>
        </w:rPr>
        <w:t xml:space="preserve"> – elle mesure la variance génétique additive.</w:t>
      </w:r>
    </w:p>
    <w:p w:rsidR="00BD28C2" w:rsidRPr="00BD28C2" w:rsidRDefault="00BD28C2" w:rsidP="00787271">
      <w:pPr>
        <w:spacing w:after="0" w:line="360" w:lineRule="auto"/>
        <w:jc w:val="both"/>
        <w:rPr>
          <w:rFonts w:asciiTheme="majorBidi" w:eastAsiaTheme="majorEastAsia" w:hAnsiTheme="majorBidi" w:cstheme="majorBidi"/>
          <w:sz w:val="24"/>
          <w:szCs w:val="24"/>
          <w:lang w:bidi="ar-SA"/>
        </w:rPr>
      </w:pPr>
      <w:r w:rsidRPr="00BD28C2">
        <w:rPr>
          <w:rFonts w:asciiTheme="majorBidi" w:eastAsiaTheme="majorEastAsia" w:hAnsiTheme="majorBidi" w:cstheme="majorBidi"/>
          <w:sz w:val="24"/>
          <w:szCs w:val="24"/>
          <w:lang w:bidi="ar-SA"/>
        </w:rPr>
        <w:t xml:space="preserve">•  Héritabilité au sens large (H </w:t>
      </w:r>
      <w:r w:rsidR="004C68FB" w:rsidRPr="00BF587F">
        <w:rPr>
          <w:rFonts w:asciiTheme="majorBidi" w:eastAsiaTheme="majorEastAsia" w:hAnsiTheme="majorBidi" w:cstheme="majorBidi"/>
          <w:sz w:val="24"/>
          <w:szCs w:val="24"/>
          <w:vertAlign w:val="superscript"/>
          <w:lang w:bidi="ar-SA"/>
        </w:rPr>
        <w:t>2</w:t>
      </w:r>
      <w:r w:rsidR="004C68FB" w:rsidRPr="00BD28C2">
        <w:rPr>
          <w:rFonts w:asciiTheme="majorBidi" w:eastAsiaTheme="majorEastAsia" w:hAnsiTheme="majorBidi" w:cstheme="majorBidi"/>
          <w:sz w:val="24"/>
          <w:szCs w:val="24"/>
          <w:lang w:bidi="ar-SA"/>
        </w:rPr>
        <w:t>)</w:t>
      </w:r>
      <w:r w:rsidRPr="00BD28C2">
        <w:rPr>
          <w:rFonts w:asciiTheme="majorBidi" w:eastAsiaTheme="majorEastAsia" w:hAnsiTheme="majorBidi" w:cstheme="majorBidi"/>
          <w:sz w:val="24"/>
          <w:szCs w:val="24"/>
          <w:lang w:bidi="ar-SA"/>
        </w:rPr>
        <w:t xml:space="preserve"> –Elle mesure toute la variance génétique.</w:t>
      </w:r>
    </w:p>
    <w:p w:rsidR="00BD28C2" w:rsidRPr="00BD28C2" w:rsidRDefault="00BD28C2" w:rsidP="00787271">
      <w:pPr>
        <w:spacing w:after="0" w:line="360" w:lineRule="auto"/>
        <w:jc w:val="both"/>
        <w:rPr>
          <w:rFonts w:asciiTheme="majorBidi" w:eastAsiaTheme="majorEastAsia" w:hAnsiTheme="majorBidi" w:cstheme="majorBidi"/>
          <w:sz w:val="24"/>
          <w:szCs w:val="24"/>
          <w:lang w:bidi="ar-SA"/>
        </w:rPr>
      </w:pPr>
      <w:r w:rsidRPr="00BD28C2">
        <w:rPr>
          <w:rFonts w:asciiTheme="majorBidi" w:eastAsiaTheme="majorEastAsia" w:hAnsiTheme="majorBidi" w:cstheme="majorBidi"/>
          <w:sz w:val="24"/>
          <w:szCs w:val="24"/>
          <w:lang w:bidi="ar-SA"/>
        </w:rPr>
        <w:t>Dans les deux cas, la variance génétique (additive ou</w:t>
      </w:r>
      <w:r w:rsidR="00926B7A">
        <w:rPr>
          <w:rFonts w:asciiTheme="majorBidi" w:eastAsiaTheme="majorEastAsia" w:hAnsiTheme="majorBidi" w:cstheme="majorBidi"/>
          <w:sz w:val="24"/>
          <w:szCs w:val="24"/>
          <w:lang w:bidi="ar-SA"/>
        </w:rPr>
        <w:t xml:space="preserve"> </w:t>
      </w:r>
      <w:r w:rsidRPr="00BD28C2">
        <w:rPr>
          <w:rFonts w:asciiTheme="majorBidi" w:eastAsiaTheme="majorEastAsia" w:hAnsiTheme="majorBidi" w:cstheme="majorBidi"/>
          <w:sz w:val="24"/>
          <w:szCs w:val="24"/>
          <w:lang w:bidi="ar-SA"/>
        </w:rPr>
        <w:t>totale) est divisée par la variance phénotypique.</w:t>
      </w:r>
    </w:p>
    <w:p w:rsidR="00BD28C2" w:rsidRDefault="003D70D7" w:rsidP="00787271">
      <w:pPr>
        <w:spacing w:after="0" w:line="360" w:lineRule="auto"/>
        <w:jc w:val="both"/>
        <w:rPr>
          <w:rFonts w:asciiTheme="majorBidi" w:eastAsiaTheme="majorEastAsia" w:hAnsiTheme="majorBidi" w:cstheme="majorBidi"/>
          <w:sz w:val="24"/>
          <w:szCs w:val="24"/>
          <w:lang w:bidi="ar-SA"/>
        </w:rPr>
      </w:pPr>
      <w:r>
        <w:rPr>
          <w:rFonts w:asciiTheme="majorBidi" w:eastAsiaTheme="majorEastAsia" w:hAnsiTheme="majorBidi" w:cstheme="majorBidi"/>
          <w:noProof/>
          <w:sz w:val="24"/>
          <w:szCs w:val="24"/>
          <w:lang w:eastAsia="fr-FR" w:bidi="ar-SA"/>
        </w:rPr>
        <w:drawing>
          <wp:anchor distT="0" distB="0" distL="114300" distR="114300" simplePos="0" relativeHeight="251660288" behindDoc="1" locked="0" layoutInCell="1" allowOverlap="1">
            <wp:simplePos x="0" y="0"/>
            <wp:positionH relativeFrom="margin">
              <wp:posOffset>3288665</wp:posOffset>
            </wp:positionH>
            <wp:positionV relativeFrom="paragraph">
              <wp:posOffset>435610</wp:posOffset>
            </wp:positionV>
            <wp:extent cx="3575050" cy="1940560"/>
            <wp:effectExtent l="0" t="0" r="0" b="0"/>
            <wp:wrapTight wrapText="bothSides">
              <wp:wrapPolygon edited="0">
                <wp:start x="0" y="0"/>
                <wp:lineTo x="0" y="21416"/>
                <wp:lineTo x="21523" y="21416"/>
                <wp:lineTo x="2152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575050" cy="194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28C2" w:rsidRPr="00BD28C2">
        <w:rPr>
          <w:rFonts w:asciiTheme="majorBidi" w:eastAsiaTheme="majorEastAsia" w:hAnsiTheme="majorBidi" w:cstheme="majorBidi"/>
          <w:sz w:val="24"/>
          <w:szCs w:val="24"/>
          <w:lang w:bidi="ar-SA"/>
        </w:rPr>
        <w:t>Ces valeurs sont différentes car l’évolution de la variance génétique additive est prévisible alors que</w:t>
      </w:r>
      <w:r w:rsidR="00AF2666">
        <w:rPr>
          <w:rFonts w:asciiTheme="majorBidi" w:eastAsiaTheme="majorEastAsia" w:hAnsiTheme="majorBidi" w:cstheme="majorBidi"/>
          <w:sz w:val="24"/>
          <w:szCs w:val="24"/>
          <w:lang w:bidi="ar-SA"/>
        </w:rPr>
        <w:t xml:space="preserve"> </w:t>
      </w:r>
      <w:r w:rsidR="00BD28C2" w:rsidRPr="00BD28C2">
        <w:rPr>
          <w:rFonts w:asciiTheme="majorBidi" w:eastAsiaTheme="majorEastAsia" w:hAnsiTheme="majorBidi" w:cstheme="majorBidi"/>
          <w:sz w:val="24"/>
          <w:szCs w:val="24"/>
          <w:lang w:bidi="ar-SA"/>
        </w:rPr>
        <w:t>celle de la variance phénotypique ne l’est pas.</w:t>
      </w:r>
    </w:p>
    <w:p w:rsidR="00230465" w:rsidRDefault="00C7596E" w:rsidP="0078727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6.2. </w:t>
      </w:r>
      <w:r w:rsidR="00ED21F8" w:rsidRPr="00230465">
        <w:rPr>
          <w:rFonts w:asciiTheme="majorBidi" w:hAnsiTheme="majorBidi" w:cstheme="majorBidi"/>
          <w:b/>
          <w:bCs/>
          <w:sz w:val="24"/>
          <w:szCs w:val="24"/>
        </w:rPr>
        <w:t>Les valeurs de l’héritabilité</w:t>
      </w:r>
    </w:p>
    <w:p w:rsidR="00ED22FE" w:rsidRDefault="00ED21F8" w:rsidP="00787271">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L’héritabilité ne concerne que la valeur A,</w:t>
      </w:r>
    </w:p>
    <w:p w:rsidR="00BD28C2" w:rsidRDefault="00ED21F8" w:rsidP="003D70D7">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 </w:t>
      </w:r>
      <w:r w:rsidR="003465F9" w:rsidRPr="00E05751">
        <w:rPr>
          <w:rFonts w:asciiTheme="majorBidi" w:hAnsiTheme="majorBidi" w:cstheme="majorBidi"/>
          <w:sz w:val="24"/>
          <w:szCs w:val="24"/>
        </w:rPr>
        <w:t>C’est</w:t>
      </w:r>
      <w:r w:rsidRPr="00E05751">
        <w:rPr>
          <w:rFonts w:asciiTheme="majorBidi" w:hAnsiTheme="majorBidi" w:cstheme="majorBidi"/>
          <w:sz w:val="24"/>
          <w:szCs w:val="24"/>
        </w:rPr>
        <w:t xml:space="preserve"> la seule intéressante car la seule transmissible. L’héritabilité indique la part du progrès réel (phénotypique) qui est dû à la génétique. </w:t>
      </w:r>
    </w:p>
    <w:p w:rsidR="00BD28C2" w:rsidRDefault="00ED21F8" w:rsidP="00787271">
      <w:pPr>
        <w:spacing w:after="0" w:line="360" w:lineRule="auto"/>
        <w:jc w:val="both"/>
        <w:rPr>
          <w:rFonts w:asciiTheme="majorBidi" w:hAnsiTheme="majorBidi"/>
          <w:sz w:val="24"/>
          <w:szCs w:val="24"/>
        </w:rPr>
      </w:pPr>
      <w:r w:rsidRPr="00E05751">
        <w:rPr>
          <w:rFonts w:asciiTheme="majorBidi" w:hAnsiTheme="majorBidi"/>
          <w:sz w:val="24"/>
          <w:szCs w:val="24"/>
        </w:rPr>
        <w:t xml:space="preserve">Cas particuliers :  </w:t>
      </w:r>
    </w:p>
    <w:p w:rsidR="00BD28C2" w:rsidRDefault="00ED21F8" w:rsidP="003D70D7">
      <w:pPr>
        <w:spacing w:after="0" w:line="360" w:lineRule="auto"/>
        <w:jc w:val="both"/>
        <w:rPr>
          <w:rFonts w:asciiTheme="majorBidi" w:hAnsiTheme="majorBidi"/>
          <w:sz w:val="24"/>
          <w:szCs w:val="24"/>
        </w:rPr>
      </w:pPr>
      <w:r w:rsidRPr="00E05751">
        <w:rPr>
          <w:rFonts w:asciiTheme="majorBidi" w:hAnsiTheme="majorBidi"/>
          <w:sz w:val="24"/>
          <w:szCs w:val="24"/>
        </w:rPr>
        <w:t xml:space="preserve">h² = 0 : le progrès n’est pas </w:t>
      </w:r>
      <w:r w:rsidR="005A34E3" w:rsidRPr="00E05751">
        <w:rPr>
          <w:rFonts w:asciiTheme="majorBidi" w:hAnsiTheme="majorBidi"/>
          <w:sz w:val="24"/>
          <w:szCs w:val="24"/>
        </w:rPr>
        <w:t>dû</w:t>
      </w:r>
      <w:r w:rsidRPr="00E05751">
        <w:rPr>
          <w:rFonts w:asciiTheme="majorBidi" w:hAnsiTheme="majorBidi"/>
          <w:sz w:val="24"/>
          <w:szCs w:val="24"/>
        </w:rPr>
        <w:t xml:space="preserve"> à la génétique, elle n’a aucun effet, la sélection est impossible </w:t>
      </w:r>
    </w:p>
    <w:p w:rsidR="00BD28C2" w:rsidRDefault="00ED21F8" w:rsidP="00E729E1">
      <w:pPr>
        <w:spacing w:after="0" w:line="360" w:lineRule="auto"/>
        <w:jc w:val="both"/>
        <w:rPr>
          <w:rFonts w:asciiTheme="majorBidi" w:hAnsiTheme="majorBidi"/>
          <w:sz w:val="24"/>
          <w:szCs w:val="24"/>
        </w:rPr>
      </w:pPr>
      <w:r w:rsidRPr="00E05751">
        <w:rPr>
          <w:rFonts w:asciiTheme="majorBidi" w:hAnsiTheme="majorBidi"/>
          <w:sz w:val="24"/>
          <w:szCs w:val="24"/>
        </w:rPr>
        <w:t xml:space="preserve">h² = 1 : tout le progrès est uniquement génétique, la sélection est très efficace. </w:t>
      </w:r>
    </w:p>
    <w:p w:rsidR="00CB4EF7" w:rsidRDefault="00ED21F8" w:rsidP="00787271">
      <w:pPr>
        <w:pStyle w:val="Paragraphedeliste"/>
        <w:numPr>
          <w:ilvl w:val="0"/>
          <w:numId w:val="2"/>
        </w:numPr>
        <w:spacing w:after="0" w:line="360" w:lineRule="auto"/>
        <w:jc w:val="both"/>
        <w:rPr>
          <w:rFonts w:asciiTheme="majorBidi" w:hAnsiTheme="majorBidi"/>
          <w:sz w:val="24"/>
          <w:szCs w:val="24"/>
        </w:rPr>
      </w:pPr>
      <w:r w:rsidRPr="00CB4EF7">
        <w:rPr>
          <w:rFonts w:asciiTheme="majorBidi" w:hAnsiTheme="majorBidi"/>
          <w:sz w:val="24"/>
          <w:szCs w:val="24"/>
        </w:rPr>
        <w:t xml:space="preserve">Dans le cas d’un caractère à forte héritabilité, une part importante des phénotypes est d’origine génétique. En choisissant un bon parent sur ses phénotypes, le sélectionneur a peu de chance de se tromper. C’est la sélection individuelle, basée sur les phénotypes d’un individu. </w:t>
      </w:r>
    </w:p>
    <w:p w:rsidR="00ED21F8" w:rsidRPr="00CB4EF7" w:rsidRDefault="00ED21F8" w:rsidP="00787271">
      <w:pPr>
        <w:pStyle w:val="Paragraphedeliste"/>
        <w:numPr>
          <w:ilvl w:val="0"/>
          <w:numId w:val="2"/>
        </w:numPr>
        <w:spacing w:after="0" w:line="360" w:lineRule="auto"/>
        <w:jc w:val="both"/>
        <w:rPr>
          <w:rFonts w:asciiTheme="majorBidi" w:hAnsiTheme="majorBidi"/>
          <w:sz w:val="24"/>
          <w:szCs w:val="24"/>
        </w:rPr>
      </w:pPr>
      <w:r w:rsidRPr="00CB4EF7">
        <w:rPr>
          <w:rFonts w:asciiTheme="majorBidi" w:hAnsiTheme="majorBidi"/>
          <w:sz w:val="24"/>
          <w:szCs w:val="24"/>
        </w:rPr>
        <w:t>Dans le cas d’un caractère à faible héritabilité, le sélectionneur peut commettre des grosses erreurs d’appréciation et sélectionner des individus qui ont un faible potentiel génétique mais dont les bons phénotypes sont dus au mode de culture et aux interactions aléatoires entre les gènes. La sélection individuelle est hasardeuse et peu efficace. La sélection sur ascendance ou descendance est plus appropriée.</w:t>
      </w:r>
    </w:p>
    <w:p w:rsidR="00ED21F8" w:rsidRPr="005626B7" w:rsidRDefault="00ED21F8" w:rsidP="00787271">
      <w:pPr>
        <w:pStyle w:val="Paragraphedeliste"/>
        <w:numPr>
          <w:ilvl w:val="0"/>
          <w:numId w:val="2"/>
        </w:numPr>
        <w:spacing w:after="0" w:line="360" w:lineRule="auto"/>
        <w:jc w:val="both"/>
        <w:rPr>
          <w:rFonts w:asciiTheme="majorBidi" w:hAnsiTheme="majorBidi" w:cstheme="majorBidi"/>
          <w:sz w:val="24"/>
          <w:szCs w:val="24"/>
        </w:rPr>
      </w:pPr>
      <w:r w:rsidRPr="005626B7">
        <w:rPr>
          <w:rFonts w:asciiTheme="majorBidi" w:hAnsiTheme="majorBidi" w:cstheme="majorBidi"/>
          <w:sz w:val="24"/>
          <w:szCs w:val="24"/>
        </w:rPr>
        <w:t xml:space="preserve">Dans le cas d’un caractère à très faible héritabilité, le sélectionneur doit simplement veiller à ne pas détériorer la valeur génétique. </w:t>
      </w:r>
    </w:p>
    <w:p w:rsidR="00F36097" w:rsidRPr="00F36097" w:rsidRDefault="00F36097" w:rsidP="00787271">
      <w:pPr>
        <w:spacing w:after="0" w:line="360" w:lineRule="auto"/>
        <w:jc w:val="both"/>
        <w:rPr>
          <w:rFonts w:asciiTheme="majorBidi" w:hAnsiTheme="majorBidi" w:cstheme="majorBidi"/>
          <w:b/>
          <w:bCs/>
          <w:sz w:val="24"/>
          <w:szCs w:val="24"/>
        </w:rPr>
      </w:pPr>
      <w:r w:rsidRPr="00F36097">
        <w:rPr>
          <w:rFonts w:asciiTheme="majorBidi" w:hAnsiTheme="majorBidi" w:cstheme="majorBidi"/>
          <w:b/>
          <w:bCs/>
          <w:sz w:val="24"/>
          <w:szCs w:val="24"/>
        </w:rPr>
        <w:t>Exemple de calcul d’héritabilité au sens large:</w:t>
      </w:r>
    </w:p>
    <w:p w:rsidR="00F36097" w:rsidRPr="00F36097" w:rsidRDefault="00F36097" w:rsidP="00787271">
      <w:pPr>
        <w:spacing w:after="0" w:line="360" w:lineRule="auto"/>
        <w:jc w:val="both"/>
        <w:rPr>
          <w:rFonts w:asciiTheme="majorBidi" w:hAnsiTheme="majorBidi" w:cstheme="majorBidi"/>
          <w:sz w:val="24"/>
          <w:szCs w:val="24"/>
        </w:rPr>
      </w:pPr>
      <w:r w:rsidRPr="00F36097">
        <w:rPr>
          <w:rFonts w:asciiTheme="majorBidi" w:hAnsiTheme="majorBidi" w:cstheme="majorBidi"/>
          <w:sz w:val="24"/>
          <w:szCs w:val="24"/>
        </w:rPr>
        <w:t>Deux lignées pures de haricot sont croisées entre elles :</w:t>
      </w:r>
    </w:p>
    <w:p w:rsidR="00F36097" w:rsidRPr="00F36097" w:rsidRDefault="00F36097" w:rsidP="00787271">
      <w:pPr>
        <w:spacing w:after="0" w:line="360" w:lineRule="auto"/>
        <w:jc w:val="both"/>
        <w:rPr>
          <w:rFonts w:asciiTheme="majorBidi" w:hAnsiTheme="majorBidi" w:cstheme="majorBidi"/>
          <w:sz w:val="24"/>
          <w:szCs w:val="24"/>
        </w:rPr>
      </w:pPr>
      <w:r w:rsidRPr="00F36097">
        <w:rPr>
          <w:rFonts w:asciiTheme="majorBidi" w:hAnsiTheme="majorBidi" w:cstheme="majorBidi"/>
          <w:sz w:val="24"/>
          <w:szCs w:val="24"/>
        </w:rPr>
        <w:t>En F1 la variance du poids des haricots est de 1,5</w:t>
      </w:r>
    </w:p>
    <w:p w:rsidR="00F36097" w:rsidRPr="00F36097" w:rsidRDefault="00F36097" w:rsidP="00787271">
      <w:pPr>
        <w:spacing w:after="0" w:line="360" w:lineRule="auto"/>
        <w:jc w:val="both"/>
        <w:rPr>
          <w:rFonts w:asciiTheme="majorBidi" w:hAnsiTheme="majorBidi" w:cstheme="majorBidi"/>
          <w:sz w:val="24"/>
          <w:szCs w:val="24"/>
        </w:rPr>
      </w:pPr>
      <w:r w:rsidRPr="00F36097">
        <w:rPr>
          <w:rFonts w:asciiTheme="majorBidi" w:hAnsiTheme="majorBidi" w:cstheme="majorBidi"/>
          <w:sz w:val="24"/>
          <w:szCs w:val="24"/>
        </w:rPr>
        <w:t>En F2 la variance est de 6,1</w:t>
      </w:r>
    </w:p>
    <w:p w:rsidR="00DF0114" w:rsidRDefault="00F36097" w:rsidP="00787271">
      <w:pPr>
        <w:spacing w:after="0" w:line="360" w:lineRule="auto"/>
        <w:jc w:val="both"/>
        <w:rPr>
          <w:rFonts w:asciiTheme="majorBidi" w:hAnsiTheme="majorBidi" w:cstheme="majorBidi"/>
          <w:sz w:val="24"/>
          <w:szCs w:val="24"/>
        </w:rPr>
      </w:pPr>
      <w:r w:rsidRPr="00F36097">
        <w:rPr>
          <w:rFonts w:asciiTheme="majorBidi" w:hAnsiTheme="majorBidi" w:cstheme="majorBidi"/>
          <w:sz w:val="24"/>
          <w:szCs w:val="24"/>
        </w:rPr>
        <w:t>Estimez l’héritabilité au sens large du poids des haricots dans cette expérience</w:t>
      </w:r>
      <w:r>
        <w:rPr>
          <w:rFonts w:asciiTheme="majorBidi" w:hAnsiTheme="majorBidi" w:cstheme="majorBidi"/>
          <w:sz w:val="24"/>
          <w:szCs w:val="24"/>
        </w:rPr>
        <w:t>.</w:t>
      </w:r>
    </w:p>
    <w:p w:rsidR="006A6013" w:rsidRDefault="00787271" w:rsidP="00787271">
      <w:pPr>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bidi="ar-SA"/>
        </w:rPr>
        <w:lastRenderedPageBreak/>
        <w:drawing>
          <wp:anchor distT="0" distB="0" distL="114300" distR="114300" simplePos="0" relativeHeight="251661312" behindDoc="1" locked="0" layoutInCell="1" allowOverlap="1" wp14:anchorId="5C172ABE" wp14:editId="7FCFA7F7">
            <wp:simplePos x="0" y="0"/>
            <wp:positionH relativeFrom="margin">
              <wp:posOffset>-245745</wp:posOffset>
            </wp:positionH>
            <wp:positionV relativeFrom="paragraph">
              <wp:posOffset>222885</wp:posOffset>
            </wp:positionV>
            <wp:extent cx="7463790" cy="4562475"/>
            <wp:effectExtent l="0" t="0" r="0" b="0"/>
            <wp:wrapTight wrapText="bothSides">
              <wp:wrapPolygon edited="0">
                <wp:start x="0" y="0"/>
                <wp:lineTo x="0" y="21555"/>
                <wp:lineTo x="21556" y="21555"/>
                <wp:lineTo x="21556"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463790" cy="456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1806">
        <w:rPr>
          <w:rFonts w:asciiTheme="majorBidi" w:hAnsiTheme="majorBidi" w:cstheme="majorBidi"/>
          <w:sz w:val="24"/>
          <w:szCs w:val="24"/>
        </w:rPr>
        <w:t>Solution :</w:t>
      </w:r>
      <w:r>
        <w:rPr>
          <w:rFonts w:asciiTheme="majorBidi" w:hAnsiTheme="majorBidi" w:cstheme="majorBidi"/>
          <w:sz w:val="24"/>
          <w:szCs w:val="24"/>
        </w:rPr>
        <w:t xml:space="preserve"> en classe</w:t>
      </w:r>
    </w:p>
    <w:p w:rsidR="0048735E" w:rsidRDefault="00CE6CE2" w:rsidP="00981D00">
      <w:pPr>
        <w:spacing w:after="0" w:line="360" w:lineRule="auto"/>
        <w:jc w:val="both"/>
        <w:rPr>
          <w:rFonts w:asciiTheme="majorBidi" w:hAnsiTheme="majorBidi" w:cstheme="majorBidi"/>
          <w:sz w:val="24"/>
          <w:szCs w:val="24"/>
        </w:rPr>
      </w:pPr>
      <w:r>
        <w:rPr>
          <w:rFonts w:asciiTheme="majorBidi" w:hAnsiTheme="majorBidi" w:cstheme="majorBidi"/>
          <w:sz w:val="24"/>
          <w:szCs w:val="24"/>
        </w:rPr>
        <w:t>Avec</w:t>
      </w:r>
      <w:r w:rsidR="0048735E">
        <w:rPr>
          <w:rFonts w:asciiTheme="majorBidi" w:hAnsiTheme="majorBidi" w:cstheme="majorBidi"/>
          <w:sz w:val="24"/>
          <w:szCs w:val="24"/>
        </w:rPr>
        <w:t xml:space="preserve"> N : nbre d’individus de la population de départ P0</w:t>
      </w:r>
      <w:r w:rsidR="00981D00">
        <w:rPr>
          <w:rFonts w:asciiTheme="majorBidi" w:hAnsiTheme="majorBidi" w:cstheme="majorBidi"/>
          <w:sz w:val="24"/>
          <w:szCs w:val="24"/>
        </w:rPr>
        <w:t xml:space="preserve">/ </w:t>
      </w:r>
      <w:r w:rsidR="0048735E">
        <w:rPr>
          <w:rFonts w:asciiTheme="majorBidi" w:hAnsiTheme="majorBidi" w:cstheme="majorBidi"/>
          <w:sz w:val="24"/>
          <w:szCs w:val="24"/>
        </w:rPr>
        <w:t>n : nbre d’individus de la population sélectionnée Ps</w:t>
      </w:r>
    </w:p>
    <w:p w:rsidR="0048735E" w:rsidRPr="0048735E" w:rsidRDefault="00981D00" w:rsidP="0078727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Intensité </w:t>
      </w:r>
      <w:r w:rsidR="0048735E">
        <w:rPr>
          <w:rFonts w:asciiTheme="majorBidi" w:hAnsiTheme="majorBidi" w:cstheme="majorBidi"/>
          <w:b/>
          <w:bCs/>
          <w:sz w:val="24"/>
          <w:szCs w:val="24"/>
        </w:rPr>
        <w:t>de la sélection « I »</w:t>
      </w:r>
      <w:r>
        <w:rPr>
          <w:rFonts w:asciiTheme="majorBidi" w:hAnsiTheme="majorBidi" w:cstheme="majorBidi"/>
          <w:b/>
          <w:bCs/>
          <w:sz w:val="24"/>
          <w:szCs w:val="24"/>
        </w:rPr>
        <w:t xml:space="preserve"> </w:t>
      </w:r>
      <w:r w:rsidR="0048735E">
        <w:rPr>
          <w:rFonts w:asciiTheme="majorBidi" w:hAnsiTheme="majorBidi" w:cstheme="majorBidi"/>
          <w:b/>
          <w:bCs/>
          <w:sz w:val="24"/>
          <w:szCs w:val="24"/>
        </w:rPr>
        <w:t>= n/N.</w:t>
      </w:r>
    </w:p>
    <w:p w:rsidR="006A6013" w:rsidRPr="006A6013" w:rsidRDefault="006A6013" w:rsidP="00981D00">
      <w:pPr>
        <w:spacing w:after="0" w:line="360" w:lineRule="auto"/>
        <w:jc w:val="both"/>
        <w:rPr>
          <w:rFonts w:asciiTheme="majorBidi" w:hAnsiTheme="majorBidi" w:cstheme="majorBidi"/>
          <w:sz w:val="24"/>
          <w:szCs w:val="24"/>
        </w:rPr>
      </w:pPr>
      <w:r w:rsidRPr="006A6013">
        <w:rPr>
          <w:rFonts w:asciiTheme="majorBidi" w:hAnsiTheme="majorBidi" w:cstheme="majorBidi"/>
          <w:sz w:val="24"/>
          <w:szCs w:val="24"/>
        </w:rPr>
        <w:t>Exemple de calcul d’héritabilité au sens strict:</w:t>
      </w:r>
      <w:r w:rsidR="00981D00">
        <w:rPr>
          <w:rFonts w:asciiTheme="majorBidi" w:hAnsiTheme="majorBidi" w:cstheme="majorBidi"/>
          <w:sz w:val="24"/>
          <w:szCs w:val="24"/>
        </w:rPr>
        <w:t xml:space="preserve"> </w:t>
      </w:r>
      <w:r w:rsidRPr="006A6013">
        <w:rPr>
          <w:rFonts w:asciiTheme="majorBidi" w:hAnsiTheme="majorBidi" w:cstheme="majorBidi"/>
          <w:sz w:val="24"/>
          <w:szCs w:val="24"/>
        </w:rPr>
        <w:t xml:space="preserve">Le Tribolium a une longueur moyenne de 6 mm. Un groupe de mâles et de femelles d’une longueur de 9 mm sont croisés entre eux. Leurs descendants ont une longueur moyenne de 7,2 mm. </w:t>
      </w:r>
    </w:p>
    <w:p w:rsidR="006A6013" w:rsidRPr="006A6013" w:rsidRDefault="006A6013" w:rsidP="00787271">
      <w:pPr>
        <w:spacing w:after="0" w:line="360" w:lineRule="auto"/>
        <w:jc w:val="both"/>
        <w:rPr>
          <w:rFonts w:asciiTheme="majorBidi" w:hAnsiTheme="majorBidi" w:cstheme="majorBidi"/>
          <w:sz w:val="24"/>
          <w:szCs w:val="24"/>
        </w:rPr>
      </w:pPr>
      <w:r w:rsidRPr="006A6013">
        <w:rPr>
          <w:rFonts w:asciiTheme="majorBidi" w:hAnsiTheme="majorBidi" w:cstheme="majorBidi"/>
          <w:sz w:val="24"/>
          <w:szCs w:val="24"/>
        </w:rPr>
        <w:t>Calculez l’héritabilité au sens st</w:t>
      </w:r>
      <w:r w:rsidR="003133A3">
        <w:rPr>
          <w:rFonts w:asciiTheme="majorBidi" w:hAnsiTheme="majorBidi" w:cstheme="majorBidi"/>
          <w:sz w:val="24"/>
          <w:szCs w:val="24"/>
        </w:rPr>
        <w:t>rict de la longueur</w:t>
      </w:r>
      <w:r w:rsidRPr="006A6013">
        <w:rPr>
          <w:rFonts w:asciiTheme="majorBidi" w:hAnsiTheme="majorBidi" w:cstheme="majorBidi"/>
          <w:sz w:val="24"/>
          <w:szCs w:val="24"/>
        </w:rPr>
        <w:t xml:space="preserve"> du corps.</w:t>
      </w:r>
    </w:p>
    <w:p w:rsidR="006A6013" w:rsidRPr="00981D00" w:rsidRDefault="006A6013" w:rsidP="00787271">
      <w:pPr>
        <w:spacing w:after="0" w:line="360" w:lineRule="auto"/>
        <w:jc w:val="both"/>
        <w:rPr>
          <w:rFonts w:asciiTheme="majorBidi" w:hAnsiTheme="majorBidi" w:cstheme="majorBidi"/>
          <w:sz w:val="24"/>
          <w:szCs w:val="24"/>
        </w:rPr>
      </w:pPr>
      <w:r w:rsidRPr="00981D00">
        <w:rPr>
          <w:rFonts w:asciiTheme="majorBidi" w:hAnsiTheme="majorBidi" w:cstheme="majorBidi"/>
          <w:b/>
          <w:bCs/>
          <w:sz w:val="24"/>
          <w:szCs w:val="24"/>
          <w:u w:val="single"/>
        </w:rPr>
        <w:t>Solution :</w:t>
      </w:r>
      <w:r w:rsidR="00981D00">
        <w:rPr>
          <w:rFonts w:asciiTheme="majorBidi" w:hAnsiTheme="majorBidi" w:cstheme="majorBidi"/>
          <w:b/>
          <w:bCs/>
          <w:sz w:val="24"/>
          <w:szCs w:val="24"/>
          <w:u w:val="single"/>
        </w:rPr>
        <w:t xml:space="preserve"> </w:t>
      </w:r>
      <w:r w:rsidR="00981D00">
        <w:rPr>
          <w:rFonts w:asciiTheme="majorBidi" w:hAnsiTheme="majorBidi" w:cstheme="majorBidi"/>
          <w:sz w:val="24"/>
          <w:szCs w:val="24"/>
        </w:rPr>
        <w:t>en classe</w:t>
      </w:r>
    </w:p>
    <w:p w:rsidR="009B574B" w:rsidRPr="009B574B" w:rsidRDefault="003465F9" w:rsidP="00787271">
      <w:pPr>
        <w:spacing w:after="0" w:line="360" w:lineRule="auto"/>
        <w:jc w:val="both"/>
        <w:rPr>
          <w:rFonts w:asciiTheme="majorBidi" w:hAnsiTheme="majorBidi" w:cstheme="majorBidi"/>
          <w:sz w:val="24"/>
          <w:szCs w:val="24"/>
        </w:rPr>
      </w:pPr>
      <w:r>
        <w:rPr>
          <w:rFonts w:asciiTheme="majorBidi" w:hAnsiTheme="majorBidi" w:cstheme="majorBidi"/>
          <w:sz w:val="24"/>
          <w:szCs w:val="24"/>
        </w:rPr>
        <w:t>Remarque</w:t>
      </w:r>
      <w:r w:rsidR="009B574B">
        <w:rPr>
          <w:rFonts w:asciiTheme="majorBidi" w:hAnsiTheme="majorBidi" w:cstheme="majorBidi"/>
          <w:sz w:val="24"/>
          <w:szCs w:val="24"/>
        </w:rPr>
        <w:t> :</w:t>
      </w:r>
    </w:p>
    <w:p w:rsidR="009B574B" w:rsidRPr="009B574B" w:rsidRDefault="009B574B" w:rsidP="00787271">
      <w:pPr>
        <w:spacing w:after="0" w:line="360" w:lineRule="auto"/>
        <w:jc w:val="both"/>
        <w:rPr>
          <w:rFonts w:asciiTheme="majorBidi" w:hAnsiTheme="majorBidi" w:cstheme="majorBidi"/>
          <w:sz w:val="24"/>
          <w:szCs w:val="24"/>
        </w:rPr>
      </w:pPr>
      <w:r w:rsidRPr="009B574B">
        <w:rPr>
          <w:rFonts w:asciiTheme="majorBidi" w:hAnsiTheme="majorBidi" w:cstheme="majorBidi"/>
          <w:sz w:val="24"/>
          <w:szCs w:val="24"/>
        </w:rPr>
        <w:t xml:space="preserve">•   h </w:t>
      </w:r>
      <w:r w:rsidRPr="005A34E3">
        <w:rPr>
          <w:rFonts w:asciiTheme="majorBidi" w:hAnsiTheme="majorBidi" w:cstheme="majorBidi"/>
          <w:sz w:val="24"/>
          <w:szCs w:val="24"/>
          <w:vertAlign w:val="superscript"/>
        </w:rPr>
        <w:t>2</w:t>
      </w:r>
      <w:r w:rsidRPr="009B574B">
        <w:rPr>
          <w:rFonts w:asciiTheme="majorBidi" w:hAnsiTheme="majorBidi" w:cstheme="majorBidi"/>
          <w:sz w:val="24"/>
          <w:szCs w:val="24"/>
        </w:rPr>
        <w:t xml:space="preserve"> ne mesure pas le degré de contrôle d’un caractère par les gènes </w:t>
      </w:r>
    </w:p>
    <w:p w:rsidR="009B574B" w:rsidRPr="009B574B" w:rsidRDefault="003465F9" w:rsidP="00787271">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Vrai également </w:t>
      </w:r>
      <w:r w:rsidR="00F7261D">
        <w:rPr>
          <w:rFonts w:asciiTheme="majorBidi" w:hAnsiTheme="majorBidi" w:cstheme="majorBidi"/>
          <w:sz w:val="24"/>
          <w:szCs w:val="24"/>
        </w:rPr>
        <w:t xml:space="preserve"> </w:t>
      </w:r>
      <w:r>
        <w:rPr>
          <w:rFonts w:asciiTheme="majorBidi" w:hAnsiTheme="majorBidi" w:cstheme="majorBidi"/>
          <w:sz w:val="24"/>
          <w:szCs w:val="24"/>
        </w:rPr>
        <w:t xml:space="preserve">pour H </w:t>
      </w:r>
      <w:r w:rsidRPr="005A34E3">
        <w:rPr>
          <w:rFonts w:asciiTheme="majorBidi" w:hAnsiTheme="majorBidi" w:cstheme="majorBidi"/>
          <w:sz w:val="24"/>
          <w:szCs w:val="24"/>
          <w:vertAlign w:val="superscript"/>
        </w:rPr>
        <w:t>2</w:t>
      </w:r>
      <w:r w:rsidR="009B574B" w:rsidRPr="009B574B">
        <w:rPr>
          <w:rFonts w:asciiTheme="majorBidi" w:hAnsiTheme="majorBidi" w:cstheme="majorBidi"/>
          <w:sz w:val="24"/>
          <w:szCs w:val="24"/>
        </w:rPr>
        <w:t>.</w:t>
      </w:r>
    </w:p>
    <w:p w:rsidR="009B574B" w:rsidRPr="009B574B" w:rsidRDefault="009B574B" w:rsidP="00787271">
      <w:pPr>
        <w:spacing w:after="0" w:line="360" w:lineRule="auto"/>
        <w:jc w:val="both"/>
        <w:rPr>
          <w:rFonts w:asciiTheme="majorBidi" w:hAnsiTheme="majorBidi" w:cstheme="majorBidi"/>
          <w:sz w:val="24"/>
          <w:szCs w:val="24"/>
        </w:rPr>
      </w:pPr>
      <w:r w:rsidRPr="009B574B">
        <w:rPr>
          <w:rFonts w:asciiTheme="majorBidi" w:hAnsiTheme="majorBidi" w:cstheme="majorBidi"/>
          <w:sz w:val="24"/>
          <w:szCs w:val="24"/>
        </w:rPr>
        <w:t>•   L’héritabilité</w:t>
      </w:r>
      <w:r>
        <w:rPr>
          <w:rFonts w:asciiTheme="majorBidi" w:hAnsiTheme="majorBidi" w:cstheme="majorBidi"/>
          <w:sz w:val="24"/>
          <w:szCs w:val="24"/>
        </w:rPr>
        <w:t xml:space="preserve"> </w:t>
      </w:r>
      <w:r w:rsidRPr="009B574B">
        <w:rPr>
          <w:rFonts w:asciiTheme="majorBidi" w:hAnsiTheme="majorBidi" w:cstheme="majorBidi"/>
          <w:sz w:val="24"/>
          <w:szCs w:val="24"/>
        </w:rPr>
        <w:t>correspond à la proportion de la variance phénotypique</w:t>
      </w:r>
      <w:r>
        <w:rPr>
          <w:rFonts w:asciiTheme="majorBidi" w:hAnsiTheme="majorBidi" w:cstheme="majorBidi"/>
          <w:sz w:val="24"/>
          <w:szCs w:val="24"/>
        </w:rPr>
        <w:t xml:space="preserve"> </w:t>
      </w:r>
      <w:r w:rsidRPr="009B574B">
        <w:rPr>
          <w:rFonts w:asciiTheme="majorBidi" w:hAnsiTheme="majorBidi" w:cstheme="majorBidi"/>
          <w:sz w:val="24"/>
          <w:szCs w:val="24"/>
        </w:rPr>
        <w:t>qui est due à la variance génétique.</w:t>
      </w:r>
    </w:p>
    <w:p w:rsidR="00D9348B" w:rsidRPr="00E05751" w:rsidRDefault="009B574B" w:rsidP="00787271">
      <w:pPr>
        <w:spacing w:after="0" w:line="360" w:lineRule="auto"/>
        <w:jc w:val="both"/>
        <w:rPr>
          <w:rFonts w:asciiTheme="majorBidi" w:hAnsiTheme="majorBidi" w:cstheme="majorBidi"/>
          <w:sz w:val="24"/>
          <w:szCs w:val="24"/>
        </w:rPr>
      </w:pPr>
      <w:r w:rsidRPr="009B574B">
        <w:rPr>
          <w:rFonts w:asciiTheme="majorBidi" w:hAnsiTheme="majorBidi" w:cstheme="majorBidi"/>
          <w:sz w:val="24"/>
          <w:szCs w:val="24"/>
        </w:rPr>
        <w:t>–  Elle est spécifique à une</w:t>
      </w:r>
      <w:r>
        <w:rPr>
          <w:rFonts w:asciiTheme="majorBidi" w:hAnsiTheme="majorBidi" w:cstheme="majorBidi"/>
          <w:sz w:val="24"/>
          <w:szCs w:val="24"/>
        </w:rPr>
        <w:t xml:space="preserve"> </w:t>
      </w:r>
      <w:r w:rsidRPr="009B574B">
        <w:rPr>
          <w:rFonts w:asciiTheme="majorBidi" w:hAnsiTheme="majorBidi" w:cstheme="majorBidi"/>
          <w:sz w:val="24"/>
          <w:szCs w:val="24"/>
        </w:rPr>
        <w:t>population dans un environnement donné.</w:t>
      </w:r>
    </w:p>
    <w:sectPr w:rsidR="00D9348B" w:rsidRPr="00E05751" w:rsidSect="00787271">
      <w:headerReference w:type="default" r:id="rId15"/>
      <w:footerReference w:type="default" r:id="rId16"/>
      <w:pgSz w:w="11906" w:h="16838"/>
      <w:pgMar w:top="567" w:right="567" w:bottom="567" w:left="567" w:header="709" w:footer="709"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35" w:rsidRDefault="001C2835" w:rsidP="00E05751">
      <w:pPr>
        <w:spacing w:after="0" w:line="240" w:lineRule="auto"/>
      </w:pPr>
      <w:r>
        <w:separator/>
      </w:r>
    </w:p>
  </w:endnote>
  <w:endnote w:type="continuationSeparator" w:id="0">
    <w:p w:rsidR="001C2835" w:rsidRDefault="001C2835" w:rsidP="00E0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811332"/>
      <w:docPartObj>
        <w:docPartGallery w:val="Page Numbers (Bottom of Page)"/>
        <w:docPartUnique/>
      </w:docPartObj>
    </w:sdtPr>
    <w:sdtEndPr/>
    <w:sdtContent>
      <w:p w:rsidR="00787271" w:rsidRDefault="00787271">
        <w:pPr>
          <w:pStyle w:val="Pieddepage"/>
          <w:jc w:val="center"/>
        </w:pPr>
        <w:r>
          <w:fldChar w:fldCharType="begin"/>
        </w:r>
        <w:r>
          <w:instrText>PAGE   \* MERGEFORMAT</w:instrText>
        </w:r>
        <w:r>
          <w:fldChar w:fldCharType="separate"/>
        </w:r>
        <w:r w:rsidR="00A87213">
          <w:rPr>
            <w:noProof/>
          </w:rPr>
          <w:t>35</w:t>
        </w:r>
        <w:r>
          <w:fldChar w:fldCharType="end"/>
        </w:r>
      </w:p>
    </w:sdtContent>
  </w:sdt>
  <w:p w:rsidR="00E05751" w:rsidRDefault="00E057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35" w:rsidRDefault="001C2835" w:rsidP="00E05751">
      <w:pPr>
        <w:spacing w:after="0" w:line="240" w:lineRule="auto"/>
      </w:pPr>
      <w:r>
        <w:separator/>
      </w:r>
    </w:p>
  </w:footnote>
  <w:footnote w:type="continuationSeparator" w:id="0">
    <w:p w:rsidR="001C2835" w:rsidRDefault="001C2835" w:rsidP="00E0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055"/>
      <w:docPartObj>
        <w:docPartGallery w:val="Page Numbers (Top of Page)"/>
        <w:docPartUnique/>
      </w:docPartObj>
    </w:sdtPr>
    <w:sdtEndPr/>
    <w:sdtContent>
      <w:p w:rsidR="008A73EB" w:rsidRPr="00787271" w:rsidRDefault="001C2835" w:rsidP="00787271">
        <w:pPr>
          <w:jc w:val="both"/>
        </w:pPr>
        <w:sdt>
          <w:sdtPr>
            <w:id w:val="33954336"/>
            <w:docPartObj>
              <w:docPartGallery w:val="Page Numbers (Bottom of Page)"/>
              <w:docPartUnique/>
            </w:docPartObj>
          </w:sdtPr>
          <w:sdtEndPr/>
          <w:sdtContent>
            <w:r w:rsidR="00787271" w:rsidRPr="00787271">
              <w:rPr>
                <w:b/>
                <w:bCs/>
              </w:rPr>
              <w:t>GENETIQUE ET</w:t>
            </w:r>
            <w:r w:rsidR="00787271" w:rsidRPr="00787271">
              <w:t xml:space="preserve"> </w:t>
            </w:r>
            <w:r w:rsidR="00787271" w:rsidRPr="00787271">
              <w:rPr>
                <w:b/>
                <w:bCs/>
              </w:rPr>
              <w:t>AMELIORATION DES PLANTES</w:t>
            </w:r>
            <w:r w:rsidR="00787271" w:rsidRPr="00787271">
              <w:t xml:space="preserve"> </w:t>
            </w:r>
          </w:sdtContent>
        </w:sdt>
        <w:r w:rsidR="00787271" w:rsidRPr="00787271">
          <w:t xml:space="preserve">     </w:t>
        </w:r>
        <w:r w:rsidR="00787271" w:rsidRPr="00787271">
          <w:rPr>
            <w:b/>
            <w:bCs/>
          </w:rPr>
          <w:t xml:space="preserve">CHAP </w:t>
        </w:r>
        <w:r w:rsidR="00787271">
          <w:rPr>
            <w:b/>
            <w:bCs/>
          </w:rPr>
          <w:t>5</w:t>
        </w:r>
        <w:r w:rsidR="00787271" w:rsidRPr="00787271">
          <w:rPr>
            <w:b/>
            <w:bCs/>
          </w:rPr>
          <w:t xml:space="preserve"> : </w:t>
        </w:r>
        <w:r w:rsidR="00787271">
          <w:rPr>
            <w:b/>
            <w:bCs/>
          </w:rPr>
          <w:t>GENETIQUE QUANTITATIVE</w:t>
        </w:r>
        <w:r w:rsidR="00787271" w:rsidRPr="00787271">
          <w:rPr>
            <w:b/>
            <w:bCs/>
          </w:rPr>
          <w:t xml:space="preserve"> </w:t>
        </w:r>
        <w:r w:rsidR="00787271">
          <w:rPr>
            <w:b/>
            <w:bCs/>
          </w:rPr>
          <w:t xml:space="preserve"> </w:t>
        </w:r>
        <w:r w:rsidR="00787271" w:rsidRPr="00787271">
          <w:rPr>
            <w:b/>
            <w:bCs/>
          </w:rPr>
          <w:tab/>
          <w:t>M1 S1 PV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9D0"/>
    <w:multiLevelType w:val="hybridMultilevel"/>
    <w:tmpl w:val="866EC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9760A0"/>
    <w:multiLevelType w:val="hybridMultilevel"/>
    <w:tmpl w:val="3062878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132A"/>
    <w:rsid w:val="00070901"/>
    <w:rsid w:val="000C66C7"/>
    <w:rsid w:val="000E7A17"/>
    <w:rsid w:val="00102745"/>
    <w:rsid w:val="00121C94"/>
    <w:rsid w:val="0012497A"/>
    <w:rsid w:val="00126138"/>
    <w:rsid w:val="00142FA9"/>
    <w:rsid w:val="00143DE1"/>
    <w:rsid w:val="001C2835"/>
    <w:rsid w:val="001C2890"/>
    <w:rsid w:val="001C3A1D"/>
    <w:rsid w:val="001F1713"/>
    <w:rsid w:val="00204FCC"/>
    <w:rsid w:val="00211442"/>
    <w:rsid w:val="00230465"/>
    <w:rsid w:val="0024597B"/>
    <w:rsid w:val="002F7D1D"/>
    <w:rsid w:val="00310100"/>
    <w:rsid w:val="003133A3"/>
    <w:rsid w:val="003161DE"/>
    <w:rsid w:val="003465F9"/>
    <w:rsid w:val="00350BE9"/>
    <w:rsid w:val="003B6CC6"/>
    <w:rsid w:val="003C6997"/>
    <w:rsid w:val="003D1C45"/>
    <w:rsid w:val="003D70D7"/>
    <w:rsid w:val="003F5A57"/>
    <w:rsid w:val="004135FB"/>
    <w:rsid w:val="0048735E"/>
    <w:rsid w:val="004A31D1"/>
    <w:rsid w:val="004C60E8"/>
    <w:rsid w:val="004C68FB"/>
    <w:rsid w:val="004E1806"/>
    <w:rsid w:val="004F0B4D"/>
    <w:rsid w:val="00512204"/>
    <w:rsid w:val="005222E4"/>
    <w:rsid w:val="005626B7"/>
    <w:rsid w:val="005A34E3"/>
    <w:rsid w:val="005E04EB"/>
    <w:rsid w:val="006117F0"/>
    <w:rsid w:val="00630938"/>
    <w:rsid w:val="00654D02"/>
    <w:rsid w:val="006736EF"/>
    <w:rsid w:val="006A6013"/>
    <w:rsid w:val="006A7A50"/>
    <w:rsid w:val="006C2839"/>
    <w:rsid w:val="006C70AF"/>
    <w:rsid w:val="006C77D5"/>
    <w:rsid w:val="006D1C9E"/>
    <w:rsid w:val="006E23E1"/>
    <w:rsid w:val="006E7B05"/>
    <w:rsid w:val="00707D84"/>
    <w:rsid w:val="007709C5"/>
    <w:rsid w:val="00783FFD"/>
    <w:rsid w:val="00787271"/>
    <w:rsid w:val="008A73EB"/>
    <w:rsid w:val="008F5C16"/>
    <w:rsid w:val="00926B7A"/>
    <w:rsid w:val="00933E4F"/>
    <w:rsid w:val="00952A42"/>
    <w:rsid w:val="00961492"/>
    <w:rsid w:val="00964A71"/>
    <w:rsid w:val="00980D8E"/>
    <w:rsid w:val="00981D00"/>
    <w:rsid w:val="009B4546"/>
    <w:rsid w:val="009B574B"/>
    <w:rsid w:val="00A0359D"/>
    <w:rsid w:val="00A11DFA"/>
    <w:rsid w:val="00A2580C"/>
    <w:rsid w:val="00A37D62"/>
    <w:rsid w:val="00A727C8"/>
    <w:rsid w:val="00A77AC0"/>
    <w:rsid w:val="00A87213"/>
    <w:rsid w:val="00AF2666"/>
    <w:rsid w:val="00AF4DEF"/>
    <w:rsid w:val="00B1378B"/>
    <w:rsid w:val="00B304B2"/>
    <w:rsid w:val="00B4484E"/>
    <w:rsid w:val="00B475A0"/>
    <w:rsid w:val="00B7744B"/>
    <w:rsid w:val="00B843A4"/>
    <w:rsid w:val="00BD28C2"/>
    <w:rsid w:val="00BD4F89"/>
    <w:rsid w:val="00BF587F"/>
    <w:rsid w:val="00C7596E"/>
    <w:rsid w:val="00CB4EF7"/>
    <w:rsid w:val="00CB5892"/>
    <w:rsid w:val="00CD78E8"/>
    <w:rsid w:val="00CE6CE2"/>
    <w:rsid w:val="00D15569"/>
    <w:rsid w:val="00D55E6E"/>
    <w:rsid w:val="00D8447B"/>
    <w:rsid w:val="00D9348B"/>
    <w:rsid w:val="00DC0C66"/>
    <w:rsid w:val="00DD3D8F"/>
    <w:rsid w:val="00DF0114"/>
    <w:rsid w:val="00DF614F"/>
    <w:rsid w:val="00DF68B4"/>
    <w:rsid w:val="00DF76EE"/>
    <w:rsid w:val="00E05751"/>
    <w:rsid w:val="00E60773"/>
    <w:rsid w:val="00E729E1"/>
    <w:rsid w:val="00EA7B80"/>
    <w:rsid w:val="00ED21F8"/>
    <w:rsid w:val="00ED22FE"/>
    <w:rsid w:val="00F02BEC"/>
    <w:rsid w:val="00F36097"/>
    <w:rsid w:val="00F7261D"/>
    <w:rsid w:val="00FD13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02F"/>
  <w15:docId w15:val="{02167060-16C8-42A8-BEE9-47B45C3D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8F"/>
    <w:rPr>
      <w:lang w:bidi="ar-DZ"/>
    </w:rPr>
  </w:style>
  <w:style w:type="paragraph" w:styleId="Titre1">
    <w:name w:val="heading 1"/>
    <w:basedOn w:val="Normal"/>
    <w:next w:val="Normal"/>
    <w:link w:val="Titre1Car"/>
    <w:uiPriority w:val="9"/>
    <w:qFormat/>
    <w:rsid w:val="003161DE"/>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1DE"/>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05751"/>
    <w:pPr>
      <w:tabs>
        <w:tab w:val="center" w:pos="4536"/>
        <w:tab w:val="right" w:pos="9072"/>
      </w:tabs>
      <w:spacing w:after="0" w:line="240" w:lineRule="auto"/>
    </w:pPr>
  </w:style>
  <w:style w:type="character" w:customStyle="1" w:styleId="En-tteCar">
    <w:name w:val="En-tête Car"/>
    <w:basedOn w:val="Policepardfaut"/>
    <w:link w:val="En-tte"/>
    <w:uiPriority w:val="99"/>
    <w:rsid w:val="00E05751"/>
    <w:rPr>
      <w:lang w:bidi="ar-DZ"/>
    </w:rPr>
  </w:style>
  <w:style w:type="paragraph" w:styleId="Pieddepage">
    <w:name w:val="footer"/>
    <w:basedOn w:val="Normal"/>
    <w:link w:val="PieddepageCar"/>
    <w:uiPriority w:val="99"/>
    <w:unhideWhenUsed/>
    <w:rsid w:val="00E05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751"/>
    <w:rPr>
      <w:lang w:bidi="ar-DZ"/>
    </w:rPr>
  </w:style>
  <w:style w:type="paragraph" w:styleId="Paragraphedeliste">
    <w:name w:val="List Paragraph"/>
    <w:basedOn w:val="Normal"/>
    <w:uiPriority w:val="34"/>
    <w:qFormat/>
    <w:rsid w:val="0056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1182</Words>
  <Characters>6503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BIBICH</dc:creator>
  <cp:lastModifiedBy>Hanouna</cp:lastModifiedBy>
  <cp:revision>81</cp:revision>
  <cp:lastPrinted>2016-12-10T21:50:00Z</cp:lastPrinted>
  <dcterms:created xsi:type="dcterms:W3CDTF">2015-01-02T00:44:00Z</dcterms:created>
  <dcterms:modified xsi:type="dcterms:W3CDTF">2021-02-17T10:47:00Z</dcterms:modified>
</cp:coreProperties>
</file>