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A1" w:rsidRPr="00242135" w:rsidRDefault="004650A1" w:rsidP="004650A1">
      <w:pPr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4213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كلية العلوم الإقتصادية والتجارية وعلوم التسيير</w:t>
      </w:r>
      <w:r w:rsidRPr="00242135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Pr="0024213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السنة الثانية ل.م.د: تجــــــــــــــــارة </w:t>
      </w:r>
      <w:r w:rsidRPr="00242135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Pr="0024213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سلسلة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خاصة باختبار الفروض</w:t>
      </w:r>
      <w:r w:rsidRPr="0024213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:rsidR="009734B8" w:rsidRPr="004650A1" w:rsidRDefault="009734B8" w:rsidP="00436A41">
      <w:pPr>
        <w:rPr>
          <w:rFonts w:ascii="Traditional Arabic" w:hAnsi="Traditional Arabic" w:cs="Traditional Arabic"/>
        </w:rPr>
      </w:pP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 01: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إذا كان متـوسط قوة الحبال للقطع من إنتاج أحد المصانع هو </w:t>
      </w:r>
      <w:r w:rsidRPr="004650A1">
        <w:rPr>
          <w:rFonts w:ascii="Traditional Arabic" w:hAnsi="Traditional Arabic" w:cs="Traditional Arabic"/>
          <w:lang w:val="fr-FR" w:bidi="ar-DZ"/>
        </w:rPr>
        <w:t>N</w:t>
      </w:r>
      <w:r w:rsidRPr="004650A1">
        <w:rPr>
          <w:rFonts w:ascii="Traditional Arabic" w:hAnsi="Traditional Arabic" w:cs="Traditional Arabic"/>
          <w:i/>
          <w:rtl/>
          <w:lang w:bidi="ar-DZ"/>
        </w:rPr>
        <w:t>1800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>وانحرافهـا المعياري هو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>N</w:t>
      </w:r>
      <w:r w:rsidRPr="004650A1">
        <w:rPr>
          <w:rFonts w:ascii="Traditional Arabic" w:hAnsi="Traditional Arabic" w:cs="Traditional Arabic"/>
          <w:i/>
          <w:rtl/>
          <w:lang w:bidi="ar-DZ"/>
        </w:rPr>
        <w:t>100</w:t>
      </w:r>
      <w:r w:rsidRPr="004650A1">
        <w:rPr>
          <w:rFonts w:ascii="Traditional Arabic" w:hAnsi="Traditional Arabic" w:cs="Traditional Arabic"/>
          <w:rtl/>
          <w:lang w:bidi="ar-DZ"/>
        </w:rPr>
        <w:t>، و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باستخدام طريقـة جديدة للتصنيع ادعى صاحب المصـنع أن قوة الحبال للقطع سوف تـزداد، لاختبار هـذا الادعاء أخذت عينة من </w:t>
      </w:r>
      <w:r w:rsidRPr="004650A1">
        <w:rPr>
          <w:rFonts w:ascii="Traditional Arabic" w:hAnsi="Traditional Arabic" w:cs="Traditional Arabic"/>
          <w:i/>
          <w:rtl/>
          <w:lang w:bidi="ar-DZ"/>
        </w:rPr>
        <w:t>50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حبلا </w:t>
      </w:r>
      <w:r w:rsidR="004650A1">
        <w:rPr>
          <w:rFonts w:ascii="Traditional Arabic" w:hAnsi="Traditional Arabic" w:cs="Traditional Arabic" w:hint="cs"/>
          <w:rtl/>
          <w:lang w:val="fr-FR" w:bidi="ar-DZ"/>
        </w:rPr>
        <w:t>ف</w:t>
      </w:r>
      <w:r w:rsidR="004650A1">
        <w:rPr>
          <w:rFonts w:ascii="Traditional Arabic" w:hAnsi="Traditional Arabic" w:cs="Traditional Arabic"/>
          <w:rtl/>
          <w:lang w:val="fr-FR" w:bidi="ar-DZ"/>
        </w:rPr>
        <w:t>و</w:t>
      </w:r>
      <w:r w:rsidRPr="004650A1">
        <w:rPr>
          <w:rFonts w:ascii="Traditional Arabic" w:hAnsi="Traditional Arabic" w:cs="Traditional Arabic"/>
          <w:rtl/>
          <w:lang w:val="fr-FR" w:bidi="ar-DZ"/>
        </w:rPr>
        <w:t>جد أن متوسط مقاومتها للقطـع هو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i/>
          <w:rtl/>
          <w:lang w:bidi="ar-DZ"/>
        </w:rPr>
        <w:t>1850.</w:t>
      </w:r>
      <w:r w:rsidR="004650A1">
        <w:rPr>
          <w:rFonts w:ascii="Traditional Arabic" w:hAnsi="Traditional Arabic" w:cs="Traditional Arabic" w:hint="cs"/>
          <w:i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هل يمكنك تأييد هذا الادعاء عند مستوى المعنوية </w:t>
      </w:r>
      <w:r w:rsidRPr="004650A1">
        <w:rPr>
          <w:rFonts w:ascii="Traditional Arabic" w:hAnsi="Traditional Arabic" w:cs="Traditional Arabic"/>
          <w:i/>
          <w:rtl/>
          <w:lang w:bidi="ar-DZ"/>
        </w:rPr>
        <w:t>0.01.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02: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في أحد المصانع المنتجة لنوع معيـن من المكاتب، تبين أن الإنتاج الأسبوعي يتوزع توزيعا طبيعيا بمتوسط قدره </w:t>
      </w:r>
      <w:r w:rsidRPr="004650A1">
        <w:rPr>
          <w:rFonts w:ascii="Traditional Arabic" w:hAnsi="Traditional Arabic" w:cs="Traditional Arabic"/>
          <w:i/>
          <w:rtl/>
          <w:lang w:bidi="ar-DZ"/>
        </w:rPr>
        <w:t>200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وحدة وبانحراف معياري قدره </w:t>
      </w:r>
      <w:r w:rsidRPr="004650A1">
        <w:rPr>
          <w:rFonts w:ascii="Traditional Arabic" w:hAnsi="Traditional Arabic" w:cs="Traditional Arabic"/>
          <w:i/>
          <w:rtl/>
          <w:lang w:bidi="ar-DZ"/>
        </w:rPr>
        <w:t>16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وحدة. وعند أخذ عينة قدرها إنتاج </w:t>
      </w:r>
      <w:r w:rsidRPr="004650A1">
        <w:rPr>
          <w:rFonts w:ascii="Traditional Arabic" w:hAnsi="Traditional Arabic" w:cs="Traditional Arabic"/>
          <w:i/>
          <w:rtl/>
          <w:lang w:bidi="ar-DZ"/>
        </w:rPr>
        <w:t xml:space="preserve">50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أسبوع، اتضح أن متوسط الإنتاج الأسبوعي هو </w:t>
      </w:r>
      <w:r w:rsidRPr="004650A1">
        <w:rPr>
          <w:rFonts w:ascii="Traditional Arabic" w:hAnsi="Traditional Arabic" w:cs="Traditional Arabic"/>
          <w:i/>
          <w:rtl/>
          <w:lang w:bidi="ar-DZ"/>
        </w:rPr>
        <w:t>203.5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مكتب.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عند مستوى معنوية </w:t>
      </w:r>
      <w:r w:rsidRPr="004650A1">
        <w:rPr>
          <w:rFonts w:ascii="Traditional Arabic" w:hAnsi="Traditional Arabic" w:cs="Traditional Arabic"/>
          <w:i/>
          <w:rtl/>
          <w:lang w:bidi="ar-DZ"/>
        </w:rPr>
        <w:t>0.01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اختبر الفرض القائل بأن متوسط المجتمع يساوي </w:t>
      </w:r>
      <w:r w:rsidRPr="004650A1">
        <w:rPr>
          <w:rFonts w:ascii="Traditional Arabic" w:hAnsi="Traditional Arabic" w:cs="Traditional Arabic"/>
          <w:i/>
          <w:rtl/>
          <w:lang w:bidi="ar-DZ"/>
        </w:rPr>
        <w:t>200</w:t>
      </w:r>
      <w:r w:rsidR="004650A1">
        <w:rPr>
          <w:rFonts w:ascii="Traditional Arabic" w:hAnsi="Traditional Arabic" w:cs="Traditional Arabic"/>
          <w:rtl/>
          <w:lang w:val="fr-FR" w:bidi="ar-DZ"/>
        </w:rPr>
        <w:t xml:space="preserve"> وحدة</w:t>
      </w:r>
      <w:r w:rsidRPr="004650A1">
        <w:rPr>
          <w:rFonts w:ascii="Traditional Arabic" w:hAnsi="Traditional Arabic" w:cs="Traditional Arabic"/>
          <w:rtl/>
          <w:lang w:val="fr-FR" w:bidi="ar-DZ"/>
        </w:rPr>
        <w:t>.</w:t>
      </w:r>
    </w:p>
    <w:p w:rsidR="00436A41" w:rsidRPr="004650A1" w:rsidRDefault="00436A41" w:rsidP="00BA0FDE">
      <w:pPr>
        <w:rPr>
          <w:rFonts w:ascii="Traditional Arabic" w:hAnsi="Traditional Arabic" w:cs="Traditional Arabic"/>
          <w:i/>
          <w:rtl/>
          <w:lang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 0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في دراسة قام بها أحد البنوك وجد أن عملاءه يستخدمون البطاقات التي يصدرها </w:t>
      </w:r>
      <w:r w:rsidRPr="004650A1">
        <w:rPr>
          <w:rFonts w:ascii="Traditional Arabic" w:hAnsi="Traditional Arabic" w:cs="Traditional Arabic"/>
          <w:i/>
          <w:rtl/>
          <w:lang w:bidi="ar-DZ"/>
        </w:rPr>
        <w:t>10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مرات</w:t>
      </w:r>
      <w:r w:rsidR="004650A1">
        <w:rPr>
          <w:rFonts w:ascii="Traditional Arabic" w:hAnsi="Traditional Arabic" w:cs="Traditional Arabic" w:hint="cs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في الشهر وسطيا. ورغبة منه زيادة استعمال عملائه لتلك البطاقات، طرح في شهر لاحق جوائز يمكن أن يربحـها مستعملو البطاقات. أخذت عينة عشوائية من الزبائن مكونـة من </w:t>
      </w:r>
      <w:r w:rsidRPr="004650A1">
        <w:rPr>
          <w:rFonts w:ascii="Traditional Arabic" w:hAnsi="Traditional Arabic" w:cs="Traditional Arabic"/>
          <w:i/>
          <w:rtl/>
          <w:lang w:bidi="ar-DZ"/>
        </w:rPr>
        <w:t>25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شخصا حاملا للبطاقات فوجد أنهم استخدموا البطاقات في ذلك الشهر </w:t>
      </w:r>
      <w:r w:rsidRPr="004650A1">
        <w:rPr>
          <w:rFonts w:ascii="Traditional Arabic" w:hAnsi="Traditional Arabic" w:cs="Traditional Arabic"/>
          <w:i/>
          <w:rtl/>
          <w:lang w:bidi="ar-DZ"/>
        </w:rPr>
        <w:t>12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مرة في المتـوسط ومع العلم أن مقدر الانحراف المعيـاري هو</w:t>
      </w:r>
      <w:r w:rsidRPr="004650A1">
        <w:rPr>
          <w:rFonts w:ascii="Traditional Arabic" w:hAnsi="Traditional Arabic" w:cs="Traditional Arabic"/>
          <w:i/>
          <w:rtl/>
          <w:lang w:bidi="ar-DZ"/>
        </w:rPr>
        <w:t>3.</w:t>
      </w:r>
    </w:p>
    <w:p w:rsidR="00436A41" w:rsidRPr="004650A1" w:rsidRDefault="00436A41" w:rsidP="00BA0FDE">
      <w:pPr>
        <w:rPr>
          <w:rFonts w:ascii="Traditional Arabic" w:hAnsi="Traditional Arabic" w:cs="Traditional Arabic"/>
          <w:i/>
          <w:rtl/>
          <w:lang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هل تعطينا هذه البـيانات مبررا للقـول بأن استعمال البطاقات قـد ازداد خلال ذلك الشهـر مستخدما في ذلك مستوى الدلالة </w:t>
      </w:r>
      <w:r w:rsidR="004650A1">
        <w:rPr>
          <w:rFonts w:ascii="Traditional Arabic" w:hAnsi="Traditional Arabic" w:cs="Traditional Arabic"/>
          <w:i/>
          <w:rtl/>
          <w:lang w:bidi="ar-DZ"/>
        </w:rPr>
        <w:t>0.05</w:t>
      </w:r>
      <w:r w:rsidRPr="004650A1">
        <w:rPr>
          <w:rFonts w:ascii="Traditional Arabic" w:hAnsi="Traditional Arabic" w:cs="Traditional Arabic"/>
          <w:i/>
          <w:rtl/>
          <w:lang w:bidi="ar-DZ"/>
        </w:rPr>
        <w:t>.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</w:t>
      </w:r>
      <w:r w:rsidR="004650A1"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0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4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في </w:t>
      </w:r>
      <w:r w:rsidR="004650A1">
        <w:rPr>
          <w:rFonts w:ascii="Traditional Arabic" w:hAnsi="Traditional Arabic" w:cs="Traditional Arabic"/>
          <w:rtl/>
          <w:lang w:bidi="ar-DZ"/>
        </w:rPr>
        <w:t>مصنع لإنتاج المصابيح الكهربائية</w:t>
      </w:r>
      <w:r w:rsidRPr="004650A1">
        <w:rPr>
          <w:rFonts w:ascii="Traditional Arabic" w:hAnsi="Traditional Arabic" w:cs="Traditional Arabic"/>
          <w:rtl/>
          <w:lang w:bidi="ar-DZ"/>
        </w:rPr>
        <w:t>، تسحب عينات عشوائية بصفة دوريـة لمراقبـة وضبـ</w:t>
      </w:r>
      <w:r w:rsidR="004650A1">
        <w:rPr>
          <w:rFonts w:ascii="Traditional Arabic" w:hAnsi="Traditional Arabic" w:cs="Traditional Arabic"/>
          <w:rtl/>
          <w:lang w:bidi="ar-DZ"/>
        </w:rPr>
        <w:t>ط واط المصابيح</w:t>
      </w:r>
      <w:r w:rsidRPr="004650A1">
        <w:rPr>
          <w:rFonts w:ascii="Traditional Arabic" w:hAnsi="Traditional Arabic" w:cs="Traditional Arabic"/>
          <w:rtl/>
          <w:lang w:bidi="ar-DZ"/>
        </w:rPr>
        <w:t>، ومن المهم في العملية التصنيعي</w:t>
      </w:r>
      <w:r w:rsidR="004650A1">
        <w:rPr>
          <w:rFonts w:ascii="Traditional Arabic" w:hAnsi="Traditional Arabic" w:cs="Traditional Arabic"/>
          <w:rtl/>
          <w:lang w:bidi="ar-DZ"/>
        </w:rPr>
        <w:t>ة أن يكون متوسط الواط لا يزيد و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لا يقل عن قيمة مستهدفة وهي </w:t>
      </w:r>
      <w:r w:rsidRPr="004650A1">
        <w:rPr>
          <w:rFonts w:ascii="Traditional Arabic" w:hAnsi="Traditional Arabic" w:cs="Traditional Arabic"/>
          <w:i/>
          <w:rtl/>
          <w:lang w:bidi="ar-DZ"/>
        </w:rPr>
        <w:t>60</w:t>
      </w:r>
      <w:r w:rsidR="004650A1">
        <w:rPr>
          <w:rFonts w:ascii="Traditional Arabic" w:hAnsi="Traditional Arabic" w:cs="Traditional Arabic"/>
          <w:rtl/>
          <w:lang w:bidi="ar-DZ"/>
        </w:rPr>
        <w:t xml:space="preserve"> واط</w:t>
      </w:r>
      <w:r w:rsidRPr="004650A1">
        <w:rPr>
          <w:rFonts w:ascii="Traditional Arabic" w:hAnsi="Traditional Arabic" w:cs="Traditional Arabic"/>
          <w:rtl/>
          <w:lang w:bidi="ar-DZ"/>
        </w:rPr>
        <w:t>.</w:t>
      </w:r>
      <w:r w:rsidR="004650A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في عيـنة من الإنتاج الحالي مكونة من </w:t>
      </w:r>
      <w:r w:rsidRPr="004650A1">
        <w:rPr>
          <w:rFonts w:ascii="Traditional Arabic" w:hAnsi="Traditional Arabic" w:cs="Traditional Arabic"/>
          <w:i/>
          <w:rtl/>
          <w:lang w:bidi="ar-DZ"/>
        </w:rPr>
        <w:t>16</w:t>
      </w:r>
      <w:r w:rsidR="004650A1">
        <w:rPr>
          <w:rFonts w:ascii="Traditional Arabic" w:hAnsi="Traditional Arabic" w:cs="Traditional Arabic"/>
          <w:rtl/>
          <w:lang w:bidi="ar-DZ"/>
        </w:rPr>
        <w:t xml:space="preserve"> مصباح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، كان المتوسـط </w:t>
      </w:r>
      <w:r w:rsidRPr="004650A1">
        <w:rPr>
          <w:rFonts w:ascii="Traditional Arabic" w:hAnsi="Traditional Arabic" w:cs="Traditional Arabic"/>
          <w:i/>
          <w:rtl/>
          <w:lang w:bidi="ar-DZ"/>
        </w:rPr>
        <w:t>58.6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واط ومقدر الانحـراف المعياري هو </w:t>
      </w:r>
      <w:r w:rsidRPr="004650A1">
        <w:rPr>
          <w:rFonts w:ascii="Traditional Arabic" w:hAnsi="Traditional Arabic" w:cs="Traditional Arabic"/>
          <w:i/>
          <w:rtl/>
          <w:lang w:bidi="ar-DZ"/>
        </w:rPr>
        <w:t>4.4</w:t>
      </w:r>
      <w:r w:rsidR="004650A1">
        <w:rPr>
          <w:rFonts w:ascii="Traditional Arabic" w:hAnsi="Traditional Arabic" w:cs="Traditional Arabic"/>
          <w:rtl/>
          <w:lang w:bidi="ar-DZ"/>
        </w:rPr>
        <w:t xml:space="preserve"> واط</w:t>
      </w:r>
      <w:r w:rsidRPr="004650A1">
        <w:rPr>
          <w:rFonts w:ascii="Traditional Arabic" w:hAnsi="Traditional Arabic" w:cs="Traditional Arabic"/>
          <w:rtl/>
          <w:lang w:bidi="ar-DZ"/>
        </w:rPr>
        <w:t>. ومن المعلومات التاريخية كان واضحا أن</w:t>
      </w:r>
      <w:r w:rsidR="004650A1">
        <w:rPr>
          <w:rFonts w:ascii="Traditional Arabic" w:hAnsi="Traditional Arabic" w:cs="Traditional Arabic"/>
          <w:rtl/>
          <w:lang w:bidi="ar-DZ"/>
        </w:rPr>
        <w:t xml:space="preserve"> توزيع الواط هو التوزيع الطبيعي</w:t>
      </w:r>
      <w:r w:rsidRPr="004650A1">
        <w:rPr>
          <w:rFonts w:ascii="Traditional Arabic" w:hAnsi="Traditional Arabic" w:cs="Traditional Arabic"/>
          <w:rtl/>
          <w:lang w:bidi="ar-DZ"/>
        </w:rPr>
        <w:t>.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4650A1">
        <w:rPr>
          <w:rFonts w:ascii="Traditional Arabic" w:hAnsi="Traditional Arabic" w:cs="Traditional Arabic"/>
          <w:rtl/>
          <w:lang w:bidi="ar-DZ"/>
        </w:rPr>
        <w:t xml:space="preserve">المطلوب: </w:t>
      </w:r>
      <w:r w:rsidR="00435FD3" w:rsidRPr="004650A1">
        <w:rPr>
          <w:rFonts w:ascii="Traditional Arabic" w:hAnsi="Traditional Arabic" w:cs="Traditional Arabic" w:hint="cs"/>
          <w:rtl/>
          <w:lang w:bidi="ar-DZ"/>
        </w:rPr>
        <w:t>1-أختبر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صحة ادعاء القيمة المستهدفة.</w:t>
      </w:r>
      <w:r w:rsidR="004650A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عند مستوى الدلالة </w:t>
      </w:r>
      <w:r w:rsidR="00435FD3">
        <w:rPr>
          <w:rFonts w:ascii="Traditional Arabic" w:hAnsi="Traditional Arabic" w:cs="Traditional Arabic" w:hint="cs"/>
          <w:i/>
          <w:rtl/>
          <w:lang w:bidi="ar-DZ"/>
        </w:rPr>
        <w:t>0.05؟</w:t>
      </w:r>
      <w:r w:rsidR="004650A1">
        <w:rPr>
          <w:rFonts w:ascii="Traditional Arabic" w:hAnsi="Traditional Arabic" w:cs="Traditional Arabic" w:hint="cs"/>
          <w:i/>
          <w:rtl/>
          <w:lang w:bidi="ar-DZ"/>
        </w:rPr>
        <w:t xml:space="preserve"> و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هل </w:t>
      </w:r>
      <w:r w:rsidR="004650A1">
        <w:rPr>
          <w:rFonts w:ascii="Traditional Arabic" w:hAnsi="Traditional Arabic" w:cs="Traditional Arabic" w:hint="cs"/>
          <w:rtl/>
          <w:lang w:bidi="ar-DZ"/>
        </w:rPr>
        <w:t>هذه ال</w:t>
      </w:r>
      <w:r w:rsidRPr="004650A1">
        <w:rPr>
          <w:rFonts w:ascii="Traditional Arabic" w:hAnsi="Traditional Arabic" w:cs="Traditional Arabic"/>
          <w:rtl/>
          <w:lang w:bidi="ar-DZ"/>
        </w:rPr>
        <w:t>إجاب</w:t>
      </w:r>
      <w:r w:rsidR="004650A1">
        <w:rPr>
          <w:rFonts w:ascii="Traditional Arabic" w:hAnsi="Traditional Arabic" w:cs="Traditional Arabic" w:hint="cs"/>
          <w:rtl/>
          <w:lang w:bidi="ar-DZ"/>
        </w:rPr>
        <w:t xml:space="preserve">ة </w:t>
      </w:r>
      <w:r w:rsidRPr="004650A1">
        <w:rPr>
          <w:rFonts w:ascii="Traditional Arabic" w:hAnsi="Traditional Arabic" w:cs="Traditional Arabic"/>
          <w:rtl/>
          <w:lang w:bidi="ar-DZ"/>
        </w:rPr>
        <w:t>تؤكد اتخاذ إجراء تصحيحي؟ اشرح ذلك.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       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 0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5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أخذت العينـة (</w:t>
      </w:r>
      <w:r w:rsidRPr="004650A1">
        <w:rPr>
          <w:rFonts w:ascii="Traditional Arabic" w:hAnsi="Traditional Arabic" w:cs="Traditional Arabic"/>
          <w:i/>
          <w:rtl/>
          <w:lang w:bidi="ar-DZ"/>
        </w:rPr>
        <w:t>20،17،12،7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) من تـوزيع طبيعـي </w:t>
      </w:r>
      <w:r w:rsidRPr="004650A1">
        <w:rPr>
          <w:rFonts w:ascii="Traditional Arabic" w:hAnsi="Traditional Arabic" w:cs="Traditional Arabic"/>
          <w:lang w:val="fr-FR" w:bidi="ar-DZ"/>
        </w:rPr>
        <w:t>N (µ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lang w:val="fr-FR" w:bidi="ar-DZ"/>
        </w:rPr>
        <w:t xml:space="preserve"> ,</w:t>
      </w:r>
      <w:r w:rsidRPr="004650A1">
        <w:rPr>
          <w:rFonts w:ascii="Traditional Arabic" w:hAnsi="Traditional Arabic" w:cs="Traditional Arabic"/>
          <w:iCs/>
          <w:lang w:bidi="ar-DZ"/>
        </w:rPr>
        <w:t>10</w:t>
      </w:r>
      <w:r w:rsidR="00435FD3" w:rsidRPr="004650A1">
        <w:rPr>
          <w:rFonts w:ascii="Traditional Arabic" w:hAnsi="Traditional Arabic" w:cs="Traditional Arabic"/>
          <w:lang w:val="fr-FR" w:bidi="ar-DZ"/>
        </w:rPr>
        <w:t>)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،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كمـا أخـذت عينة أخرى مستقلة عن الأولى وكانت قيمها (</w:t>
      </w:r>
      <w:r w:rsidRPr="004650A1">
        <w:rPr>
          <w:rFonts w:ascii="Traditional Arabic" w:hAnsi="Traditional Arabic" w:cs="Traditional Arabic"/>
          <w:i/>
          <w:rtl/>
          <w:lang w:bidi="ar-DZ"/>
        </w:rPr>
        <w:t>1،9،15،25،30</w:t>
      </w:r>
      <w:r w:rsidRPr="004650A1">
        <w:rPr>
          <w:rFonts w:ascii="Traditional Arabic" w:hAnsi="Traditional Arabic" w:cs="Traditional Arabic"/>
          <w:rtl/>
          <w:lang w:val="fr-FR" w:bidi="ar-DZ"/>
        </w:rPr>
        <w:t>) و</w:t>
      </w:r>
      <w:r w:rsidRPr="004650A1">
        <w:rPr>
          <w:rFonts w:ascii="Traditional Arabic" w:hAnsi="Traditional Arabic" w:cs="Traditional Arabic"/>
          <w:rtl/>
          <w:lang w:bidi="ar-DZ"/>
        </w:rPr>
        <w:t>من تـوزيع طبيعي</w:t>
      </w:r>
      <w:r w:rsidR="004650A1">
        <w:rPr>
          <w:rFonts w:ascii="Traditional Arabic" w:hAnsi="Traditional Arabic" w:cs="Traditional Arabic" w:hint="cs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 xml:space="preserve">  N (µ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lang w:val="fr-FR" w:bidi="ar-DZ"/>
        </w:rPr>
        <w:t xml:space="preserve"> ,</w:t>
      </w:r>
      <w:r w:rsidRPr="004650A1">
        <w:rPr>
          <w:rFonts w:ascii="Traditional Arabic" w:hAnsi="Traditional Arabic" w:cs="Traditional Arabic"/>
          <w:iCs/>
          <w:lang w:bidi="ar-DZ"/>
        </w:rPr>
        <w:t>6</w:t>
      </w:r>
      <w:r w:rsidRPr="004650A1">
        <w:rPr>
          <w:rFonts w:ascii="Traditional Arabic" w:hAnsi="Traditional Arabic" w:cs="Traditional Arabic"/>
          <w:lang w:val="fr-FR" w:bidi="ar-DZ"/>
        </w:rPr>
        <w:t>)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</w:p>
    <w:p w:rsidR="00436A41" w:rsidRPr="004650A1" w:rsidRDefault="00436A41" w:rsidP="00BA0FDE">
      <w:pPr>
        <w:rPr>
          <w:rFonts w:ascii="Traditional Arabic" w:hAnsi="Traditional Arabic" w:cs="Traditional Arabic"/>
          <w:vertAlign w:val="subscript"/>
          <w:rtl/>
          <w:lang w:val="fr-FR"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عند مستوى الدلالة </w:t>
      </w:r>
      <w:r w:rsidRPr="004650A1">
        <w:rPr>
          <w:rFonts w:ascii="Traditional Arabic" w:hAnsi="Traditional Arabic" w:cs="Traditional Arabic"/>
          <w:i/>
          <w:rtl/>
          <w:lang w:bidi="ar-DZ"/>
        </w:rPr>
        <w:t>0.025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اختبر الفرضية الصفرية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=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: </w:t>
      </w:r>
      <w:r w:rsidRPr="004650A1">
        <w:rPr>
          <w:rFonts w:ascii="Traditional Arabic" w:hAnsi="Traditional Arabic" w:cs="Traditional Arabic"/>
          <w:lang w:val="fr-FR" w:bidi="ar-DZ"/>
        </w:rPr>
        <w:t>H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 xml:space="preserve">0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 مقابل الفرضـية البديلة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>&gt;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rtl/>
          <w:lang w:val="fr-FR" w:bidi="ar-DZ"/>
        </w:rPr>
        <w:t>:</w:t>
      </w:r>
      <w:r w:rsidRPr="004650A1">
        <w:rPr>
          <w:rFonts w:ascii="Traditional Arabic" w:hAnsi="Traditional Arabic" w:cs="Traditional Arabic"/>
          <w:lang w:val="fr-FR" w:bidi="ar-DZ"/>
        </w:rPr>
        <w:t>H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 0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rtl/>
        </w:rPr>
        <w:t xml:space="preserve"> أخذت عينتين عشوائيتين من مجموعة متشابهة من الأطفال وأعطي أطفال العينـة الأولى غذاء </w:t>
      </w:r>
      <w:r w:rsidRPr="004650A1">
        <w:rPr>
          <w:rFonts w:ascii="Traditional Arabic" w:hAnsi="Traditional Arabic" w:cs="Traditional Arabic"/>
          <w:lang w:val="fr-FR"/>
        </w:rPr>
        <w:t>A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وأعطي</w:t>
      </w:r>
      <w:r w:rsidRPr="004650A1">
        <w:rPr>
          <w:rFonts w:ascii="Traditional Arabic" w:hAnsi="Traditional Arabic" w:cs="Traditional Arabic"/>
          <w:rtl/>
        </w:rPr>
        <w:t xml:space="preserve"> أطفال العينة الثانية غذاء </w:t>
      </w:r>
      <w:r w:rsidRPr="004650A1">
        <w:rPr>
          <w:rFonts w:ascii="Traditional Arabic" w:hAnsi="Traditional Arabic" w:cs="Traditional Arabic"/>
          <w:lang w:val="fr-FR"/>
        </w:rPr>
        <w:t>B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وكانت الزيادة في أوزان الأطفال بالكيلوغرام في العينتين بعد مدة معينة </w:t>
      </w:r>
      <w:r w:rsidR="00FA6334" w:rsidRPr="004650A1">
        <w:rPr>
          <w:rFonts w:ascii="Traditional Arabic" w:hAnsi="Traditional Arabic" w:cs="Traditional Arabic"/>
          <w:rtl/>
          <w:lang w:val="fr-FR" w:bidi="ar-DZ"/>
        </w:rPr>
        <w:t>كاللاتي</w:t>
      </w:r>
      <w:r w:rsidRPr="004650A1">
        <w:rPr>
          <w:rFonts w:ascii="Traditional Arabic" w:hAnsi="Traditional Arabic" w:cs="Traditional Arabic"/>
          <w:rtl/>
          <w:lang w:val="fr-FR" w:bidi="ar-DZ"/>
        </w:rPr>
        <w:t>:</w:t>
      </w:r>
      <w:r w:rsidR="00BA0FDE">
        <w:rPr>
          <w:rFonts w:ascii="Traditional Arabic" w:hAnsi="Traditional Arabic" w:cs="Traditional Arabic" w:hint="cs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العينة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الأولى: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proofErr w:type="gramStart"/>
      <w:r w:rsidRPr="004650A1">
        <w:rPr>
          <w:rFonts w:ascii="Traditional Arabic" w:hAnsi="Traditional Arabic" w:cs="Traditional Arabic"/>
          <w:i/>
          <w:rtl/>
          <w:lang w:bidi="ar-DZ"/>
        </w:rPr>
        <w:t>3.5 ،</w:t>
      </w:r>
      <w:proofErr w:type="gramEnd"/>
      <w:r w:rsidRPr="004650A1">
        <w:rPr>
          <w:rFonts w:ascii="Traditional Arabic" w:hAnsi="Traditional Arabic" w:cs="Traditional Arabic"/>
          <w:i/>
          <w:rtl/>
          <w:lang w:bidi="ar-DZ"/>
        </w:rPr>
        <w:t xml:space="preserve"> 4.5 ، 5.5 ، 1.5 ، 2.5</w:t>
      </w:r>
      <w:r w:rsidR="00BA0FDE">
        <w:rPr>
          <w:rFonts w:ascii="Traditional Arabic" w:hAnsi="Traditional Arabic" w:cs="Traditional Arabic" w:hint="cs"/>
          <w:i/>
          <w:rtl/>
          <w:lang w:bidi="ar-DZ"/>
        </w:rPr>
        <w:t xml:space="preserve"> 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العينة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الثانية: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i/>
          <w:rtl/>
          <w:lang w:bidi="ar-DZ"/>
        </w:rPr>
        <w:t>1 ، 2.5 ، 1.5 ، 0.5 ، 1.5 ، 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</w:p>
    <w:p w:rsidR="00436A41" w:rsidRPr="004650A1" w:rsidRDefault="00435FD3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4650A1">
        <w:rPr>
          <w:rFonts w:ascii="Traditional Arabic" w:hAnsi="Traditional Arabic" w:cs="Traditional Arabic" w:hint="cs"/>
          <w:rtl/>
          <w:lang w:val="fr-FR" w:bidi="ar-DZ"/>
        </w:rPr>
        <w:t>المطلوب: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اختبر فرضية عدم وجود فرق بين أثر 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 xml:space="preserve">الغذاءين </w:t>
      </w:r>
      <w:r w:rsidRPr="004650A1">
        <w:rPr>
          <w:rFonts w:ascii="Traditional Arabic" w:hAnsi="Traditional Arabic" w:cs="Traditional Arabic" w:hint="cs"/>
          <w:lang w:val="fr-FR" w:bidi="ar-DZ"/>
        </w:rPr>
        <w:t>A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و</w:t>
      </w:r>
      <w:r w:rsidRPr="004650A1">
        <w:rPr>
          <w:rFonts w:ascii="Traditional Arabic" w:hAnsi="Traditional Arabic" w:cs="Traditional Arabic"/>
          <w:lang w:val="fr-FR"/>
        </w:rPr>
        <w:t xml:space="preserve">B 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في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متوسط زيادة وزن الأطفال عند مستوى المعنوية </w:t>
      </w:r>
      <w:r w:rsidRPr="004650A1">
        <w:rPr>
          <w:rFonts w:ascii="Traditional Arabic" w:hAnsi="Traditional Arabic" w:cs="Traditional Arabic" w:hint="cs"/>
          <w:i/>
          <w:rtl/>
          <w:lang w:bidi="ar-DZ"/>
        </w:rPr>
        <w:t>0.05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،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بفرض أن تبايني المجتمعين المسحوب منهما العينتان مجهولين 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ومتساويين.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التمرين 0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7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أخذت عينتين عشوائيتين حجمهما على التوالي </w:t>
      </w:r>
      <w:r w:rsidRPr="004650A1">
        <w:rPr>
          <w:rFonts w:ascii="Traditional Arabic" w:hAnsi="Traditional Arabic" w:cs="Traditional Arabic"/>
          <w:i/>
          <w:rtl/>
          <w:lang w:bidi="ar-DZ"/>
        </w:rPr>
        <w:t>12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</w:t>
      </w:r>
      <w:r w:rsidRPr="004650A1">
        <w:rPr>
          <w:rFonts w:ascii="Traditional Arabic" w:hAnsi="Traditional Arabic" w:cs="Traditional Arabic"/>
          <w:i/>
          <w:rtl/>
          <w:lang w:bidi="ar-DZ"/>
        </w:rPr>
        <w:t>15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من توزيعـين مستقلين الأول </w:t>
      </w:r>
      <w:r w:rsidRPr="004650A1">
        <w:rPr>
          <w:rFonts w:ascii="Traditional Arabic" w:hAnsi="Traditional Arabic" w:cs="Traditional Arabic"/>
          <w:lang w:val="fr-FR" w:bidi="ar-DZ"/>
        </w:rPr>
        <w:t>N(µ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lang w:val="fr-FR" w:bidi="ar-DZ"/>
        </w:rPr>
        <w:t>,</w:t>
      </w:r>
      <m:oMath>
        <m:sSubSup>
          <m:sSubSupPr>
            <m:ctrlPr>
              <w:rPr>
                <w:rFonts w:ascii="Cambria Math" w:hAnsi="Cambria Math" w:cs="Traditional Arabic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4650A1">
        <w:rPr>
          <w:rFonts w:ascii="Traditional Arabic" w:hAnsi="Traditional Arabic" w:cs="Traditional Arabic"/>
          <w:lang w:val="fr-FR" w:bidi="ar-DZ"/>
        </w:rPr>
        <w:t>)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والثاني </w:t>
      </w:r>
      <w:proofErr w:type="gramStart"/>
      <w:r w:rsidRPr="004650A1">
        <w:rPr>
          <w:rFonts w:ascii="Traditional Arabic" w:hAnsi="Traditional Arabic" w:cs="Traditional Arabic"/>
          <w:lang w:val="fr-FR" w:bidi="ar-DZ"/>
        </w:rPr>
        <w:t>N(</w:t>
      </w:r>
      <w:proofErr w:type="gramEnd"/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lang w:val="fr-FR" w:bidi="ar-DZ"/>
        </w:rPr>
        <w:t xml:space="preserve">, </w:t>
      </w:r>
      <m:oMath>
        <m:sSubSup>
          <m:sSubSupPr>
            <m:ctrlPr>
              <w:rPr>
                <w:rFonts w:ascii="Cambria Math" w:hAnsi="Cambria Math" w:cs="Traditional Arabic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raditional Arabic"/>
                <w:lang w:val="fr-FR" w:bidi="ar-DZ"/>
              </w:rPr>
              <m:t>2</m:t>
            </m:r>
          </m:sup>
        </m:sSubSup>
      </m:oMath>
      <w:r w:rsidRPr="004650A1">
        <w:rPr>
          <w:rFonts w:ascii="Traditional Arabic" w:hAnsi="Traditional Arabic" w:cs="Traditional Arabic"/>
          <w:lang w:val="fr-FR" w:bidi="ar-DZ"/>
        </w:rPr>
        <w:t>)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ووجد أن الوسطين الحسابيين لهاتين العينتين هما </w:t>
      </w:r>
      <w:r w:rsidRPr="004650A1">
        <w:rPr>
          <w:rFonts w:ascii="Traditional Arabic" w:hAnsi="Traditional Arabic" w:cs="Traditional Arabic"/>
          <w:i/>
          <w:rtl/>
          <w:lang w:bidi="ar-DZ"/>
        </w:rPr>
        <w:t>6.8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</w:t>
      </w:r>
      <w:r w:rsidRPr="004650A1">
        <w:rPr>
          <w:rFonts w:ascii="Traditional Arabic" w:hAnsi="Traditional Arabic" w:cs="Traditional Arabic"/>
          <w:i/>
          <w:rtl/>
          <w:lang w:bidi="ar-DZ"/>
        </w:rPr>
        <w:t>9.3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على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الترتيب،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</w:t>
      </w:r>
      <w:r w:rsidR="00FA6334" w:rsidRPr="004650A1">
        <w:rPr>
          <w:rFonts w:ascii="Traditional Arabic" w:hAnsi="Traditional Arabic" w:cs="Traditional Arabic"/>
          <w:rtl/>
          <w:lang w:val="fr-FR" w:bidi="ar-DZ"/>
        </w:rPr>
        <w:t xml:space="preserve">مقدر </w:t>
      </w:r>
      <w:r w:rsidRPr="004650A1">
        <w:rPr>
          <w:rFonts w:ascii="Traditional Arabic" w:hAnsi="Traditional Arabic" w:cs="Traditional Arabic"/>
          <w:rtl/>
          <w:lang w:val="fr-FR" w:bidi="ar-DZ"/>
        </w:rPr>
        <w:t>تبايني</w:t>
      </w:r>
      <w:r w:rsidR="00FA6334" w:rsidRPr="004650A1">
        <w:rPr>
          <w:rFonts w:ascii="Traditional Arabic" w:hAnsi="Traditional Arabic" w:cs="Traditional Arabic"/>
          <w:rtl/>
          <w:lang w:val="fr-FR" w:bidi="ar-DZ"/>
        </w:rPr>
        <w:t xml:space="preserve"> المجتمعين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هما </w:t>
      </w:r>
      <w:r w:rsidRPr="004650A1">
        <w:rPr>
          <w:rFonts w:ascii="Traditional Arabic" w:hAnsi="Traditional Arabic" w:cs="Traditional Arabic"/>
          <w:i/>
          <w:rtl/>
          <w:lang w:bidi="ar-DZ"/>
        </w:rPr>
        <w:t>10.3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 </w:t>
      </w:r>
      <w:r w:rsidR="00435FD3" w:rsidRPr="004650A1">
        <w:rPr>
          <w:rFonts w:ascii="Traditional Arabic" w:hAnsi="Traditional Arabic" w:cs="Traditional Arabic" w:hint="cs"/>
          <w:i/>
          <w:rtl/>
          <w:lang w:bidi="ar-DZ"/>
        </w:rPr>
        <w:t>15.7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.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وإذا كان تبايني المجتمعين مجهولين وغير متساويين.</w:t>
      </w:r>
    </w:p>
    <w:p w:rsidR="00436A41" w:rsidRPr="004650A1" w:rsidRDefault="00436A41" w:rsidP="00BA0FDE">
      <w:pPr>
        <w:tabs>
          <w:tab w:val="left" w:pos="1286"/>
        </w:tabs>
        <w:rPr>
          <w:rFonts w:ascii="Traditional Arabic" w:hAnsi="Traditional Arabic" w:cs="Traditional Arabic"/>
          <w:i/>
          <w:rtl/>
          <w:lang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اختبر الفرضية الصفرية: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 xml:space="preserve">1 </w:t>
      </w:r>
      <w:r w:rsidRPr="004650A1">
        <w:rPr>
          <w:rFonts w:ascii="Traditional Arabic" w:hAnsi="Traditional Arabic" w:cs="Traditional Arabic"/>
          <w:lang w:val="fr-FR" w:bidi="ar-DZ"/>
        </w:rPr>
        <w:sym w:font="Symbol" w:char="F03D"/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vertAlign w:val="subscript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>:</w:t>
      </w:r>
      <w:r w:rsidRPr="004650A1">
        <w:rPr>
          <w:rFonts w:ascii="Traditional Arabic" w:hAnsi="Traditional Arabic" w:cs="Traditional Arabic"/>
          <w:vertAlign w:val="subscript"/>
          <w:rtl/>
          <w:lang w:val="fr-FR" w:bidi="ar-DZ"/>
        </w:rPr>
        <w:t>0</w:t>
      </w:r>
      <w:r w:rsidRPr="004650A1">
        <w:rPr>
          <w:rFonts w:ascii="Traditional Arabic" w:hAnsi="Traditional Arabic" w:cs="Traditional Arabic"/>
          <w:lang w:val="fr-FR" w:bidi="ar-DZ"/>
        </w:rPr>
        <w:t xml:space="preserve"> H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مقابل الفرضية البديلة: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hint="cs"/>
          <w:rtl/>
          <w:lang w:val="fr-FR" w:bidi="ar-DZ"/>
        </w:rPr>
        <w:t>≠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 xml:space="preserve">1 </w:t>
      </w:r>
      <w:r w:rsidRPr="004650A1">
        <w:rPr>
          <w:rFonts w:ascii="Traditional Arabic" w:hAnsi="Traditional Arabic" w:cs="Traditional Arabic"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>:</w:t>
      </w:r>
      <w:r w:rsidRPr="004650A1">
        <w:rPr>
          <w:rFonts w:ascii="Traditional Arabic" w:hAnsi="Traditional Arabic" w:cs="Traditional Arabic"/>
          <w:lang w:val="fr-FR" w:bidi="ar-DZ"/>
        </w:rPr>
        <w:t xml:space="preserve"> H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عنـد مستوى الدلالة </w:t>
      </w:r>
      <w:r w:rsidRPr="004650A1">
        <w:rPr>
          <w:rFonts w:ascii="Traditional Arabic" w:hAnsi="Traditional Arabic" w:cs="Traditional Arabic"/>
          <w:i/>
          <w:rtl/>
          <w:lang w:bidi="ar-DZ"/>
        </w:rPr>
        <w:t>0.05.</w:t>
      </w:r>
    </w:p>
    <w:p w:rsidR="00436A41" w:rsidRPr="004650A1" w:rsidRDefault="00436A41" w:rsidP="00BA0FDE">
      <w:pPr>
        <w:tabs>
          <w:tab w:val="left" w:pos="1286"/>
        </w:tabs>
        <w:rPr>
          <w:rFonts w:ascii="Traditional Arabic" w:hAnsi="Traditional Arabic" w:cs="Traditional Arabic"/>
          <w:rtl/>
          <w:lang w:val="fr-FR" w:bidi="ar-DZ"/>
        </w:rPr>
      </w:pP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08</w:t>
      </w:r>
      <w:r w:rsidRPr="000F1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أخذت عينة عشوائية حجمها </w:t>
      </w:r>
      <w:r w:rsidRPr="004650A1">
        <w:rPr>
          <w:rFonts w:ascii="Traditional Arabic" w:hAnsi="Traditional Arabic" w:cs="Traditional Arabic"/>
          <w:i/>
          <w:rtl/>
          <w:lang w:bidi="ar-DZ"/>
        </w:rPr>
        <w:t>17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من مجتمع طبيعي تباينـه </w:t>
      </w:r>
      <w:r w:rsidRPr="004650A1">
        <w:rPr>
          <w:rFonts w:ascii="Traditional Arabic" w:hAnsi="Traditional Arabic" w:cs="Traditional Arabic"/>
          <w:i/>
          <w:rtl/>
          <w:lang w:bidi="ar-DZ"/>
        </w:rPr>
        <w:t>10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فـوجد أن وسطــها الحسابـي </w:t>
      </w:r>
      <w:r w:rsidRPr="004650A1">
        <w:rPr>
          <w:rFonts w:ascii="Traditional Arabic" w:hAnsi="Traditional Arabic" w:cs="Traditional Arabic"/>
          <w:i/>
          <w:rtl/>
          <w:lang w:bidi="ar-DZ"/>
        </w:rPr>
        <w:t>70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، وأخذت عينة عشوائية أخرى حجمها </w:t>
      </w:r>
      <w:r w:rsidRPr="004650A1">
        <w:rPr>
          <w:rFonts w:ascii="Traditional Arabic" w:hAnsi="Traditional Arabic" w:cs="Traditional Arabic"/>
          <w:i/>
          <w:rtl/>
          <w:lang w:bidi="ar-DZ"/>
        </w:rPr>
        <w:t>21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من مجتمع طبيعي آخر تباينه </w:t>
      </w:r>
      <w:r w:rsidRPr="004650A1">
        <w:rPr>
          <w:rFonts w:ascii="Traditional Arabic" w:hAnsi="Traditional Arabic" w:cs="Traditional Arabic"/>
          <w:i/>
          <w:rtl/>
          <w:lang w:bidi="ar-DZ"/>
        </w:rPr>
        <w:t>26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فوجد أن وسطها الحسابي </w:t>
      </w:r>
      <w:r w:rsidRPr="004650A1">
        <w:rPr>
          <w:rFonts w:ascii="Traditional Arabic" w:hAnsi="Traditional Arabic" w:cs="Traditional Arabic"/>
          <w:i/>
          <w:rtl/>
          <w:lang w:bidi="ar-DZ"/>
        </w:rPr>
        <w:t>72</w:t>
      </w:r>
      <w:r w:rsidRPr="004650A1">
        <w:rPr>
          <w:rFonts w:ascii="Traditional Arabic" w:hAnsi="Traditional Arabic" w:cs="Traditional Arabic"/>
          <w:rtl/>
          <w:lang w:val="fr-FR" w:bidi="ar-DZ"/>
        </w:rPr>
        <w:t>.</w:t>
      </w:r>
    </w:p>
    <w:p w:rsidR="00436A41" w:rsidRPr="004650A1" w:rsidRDefault="00436A41" w:rsidP="00BA0FDE">
      <w:pPr>
        <w:tabs>
          <w:tab w:val="left" w:pos="1286"/>
        </w:tabs>
        <w:rPr>
          <w:rFonts w:ascii="Traditional Arabic" w:hAnsi="Traditional Arabic" w:cs="Traditional Arabic"/>
          <w:i/>
          <w:rtl/>
          <w:lang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المطلوب: اختبر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sym w:font="Symbol" w:char="F03D"/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: </w:t>
      </w:r>
      <w:r w:rsidRPr="004650A1">
        <w:rPr>
          <w:rFonts w:ascii="Traditional Arabic" w:hAnsi="Traditional Arabic" w:cs="Traditional Arabic"/>
          <w:lang w:val="fr-FR" w:bidi="ar-DZ"/>
        </w:rPr>
        <w:t>H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 xml:space="preserve">0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vertAlign w:val="subscript"/>
          <w:rtl/>
          <w:lang w:val="fr-FR" w:bidi="ar-DZ"/>
        </w:rPr>
        <w:t xml:space="preserve"> 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مقابل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2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hint="cs"/>
          <w:rtl/>
          <w:lang w:val="fr-FR" w:bidi="ar-DZ"/>
        </w:rPr>
        <w:t>≠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lang w:val="fr-FR" w:bidi="ar-DZ"/>
        </w:rPr>
        <w:t>µ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rtl/>
          <w:lang w:val="fr-FR" w:bidi="ar-DZ"/>
        </w:rPr>
        <w:t>:</w:t>
      </w:r>
      <w:r w:rsidRPr="004650A1">
        <w:rPr>
          <w:rFonts w:ascii="Traditional Arabic" w:hAnsi="Traditional Arabic" w:cs="Traditional Arabic"/>
          <w:lang w:val="fr-FR" w:bidi="ar-DZ"/>
        </w:rPr>
        <w:t xml:space="preserve">   H</w:t>
      </w:r>
      <w:r w:rsidRPr="004650A1">
        <w:rPr>
          <w:rFonts w:ascii="Traditional Arabic" w:hAnsi="Traditional Arabic" w:cs="Traditional Arabic"/>
          <w:vertAlign w:val="subscript"/>
          <w:lang w:val="fr-FR" w:bidi="ar-DZ"/>
        </w:rPr>
        <w:t>1</w:t>
      </w:r>
      <w:r w:rsidRPr="004650A1">
        <w:rPr>
          <w:rFonts w:ascii="Traditional Arabic" w:hAnsi="Traditional Arabic" w:cs="Traditional Arabic"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عند مستوى المعنوية </w:t>
      </w:r>
      <w:r w:rsidR="00435FD3" w:rsidRPr="004650A1">
        <w:rPr>
          <w:rFonts w:ascii="Traditional Arabic" w:hAnsi="Traditional Arabic" w:cs="Traditional Arabic" w:hint="cs"/>
          <w:i/>
          <w:rtl/>
          <w:lang w:bidi="ar-DZ"/>
        </w:rPr>
        <w:t>0.05.</w:t>
      </w:r>
      <w:r w:rsidRPr="004650A1">
        <w:rPr>
          <w:rFonts w:ascii="Traditional Arabic" w:hAnsi="Traditional Arabic" w:cs="Traditional Arabic"/>
          <w:i/>
          <w:rtl/>
          <w:lang w:bidi="ar-DZ"/>
        </w:rPr>
        <w:t xml:space="preserve">  </w:t>
      </w:r>
    </w:p>
    <w:p w:rsidR="00436A41" w:rsidRPr="004650A1" w:rsidRDefault="00436A41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09</w:t>
      </w: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b/>
          <w:bCs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>قامت إحدى شركات صناعة القمصان بدعاية لترويـ</w:t>
      </w:r>
      <w:r w:rsidR="00FA6334" w:rsidRPr="004650A1">
        <w:rPr>
          <w:rFonts w:ascii="Traditional Arabic" w:hAnsi="Traditional Arabic" w:cs="Traditional Arabic"/>
          <w:rtl/>
          <w:lang w:val="fr-FR" w:bidi="ar-DZ"/>
        </w:rPr>
        <w:t>ج صناعتها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، وادعت أن ثلاثـة أشخاص من بين </w:t>
      </w:r>
      <w:r w:rsidRPr="004650A1">
        <w:rPr>
          <w:rFonts w:ascii="Traditional Arabic" w:hAnsi="Traditional Arabic" w:cs="Traditional Arabic"/>
          <w:i/>
          <w:rtl/>
          <w:lang w:bidi="ar-DZ"/>
        </w:rPr>
        <w:t>20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شخصا يفضلون قمصانها، وللحكم على صحة ادعـاء الشركة أخذت عينـة عشوائية مكونة من </w:t>
      </w:r>
      <w:r w:rsidRPr="004650A1">
        <w:rPr>
          <w:rFonts w:ascii="Traditional Arabic" w:hAnsi="Traditional Arabic" w:cs="Traditional Arabic"/>
          <w:i/>
          <w:rtl/>
          <w:lang w:bidi="ar-DZ"/>
        </w:rPr>
        <w:t>400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شخص ممن يرتدون القمصان فوجد أن بينهم </w:t>
      </w:r>
      <w:r w:rsidRPr="004650A1">
        <w:rPr>
          <w:rFonts w:ascii="Traditional Arabic" w:hAnsi="Traditional Arabic" w:cs="Traditional Arabic"/>
          <w:i/>
          <w:rtl/>
          <w:lang w:bidi="ar-DZ"/>
        </w:rPr>
        <w:t>80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شخصا يفضلون قمصانا من صناعة الشركة.</w:t>
      </w:r>
    </w:p>
    <w:p w:rsidR="00436A41" w:rsidRPr="004650A1" w:rsidRDefault="00436A41" w:rsidP="00BA0FDE">
      <w:pPr>
        <w:rPr>
          <w:rFonts w:ascii="Traditional Arabic" w:hAnsi="Traditional Arabic" w:cs="Traditional Arabic"/>
          <w:i/>
          <w:rtl/>
          <w:lang w:bidi="ar-DZ"/>
        </w:rPr>
      </w:pPr>
      <w:r w:rsidRPr="004650A1">
        <w:rPr>
          <w:rFonts w:ascii="Traditional Arabic" w:hAnsi="Traditional Arabic" w:cs="Traditional Arabic"/>
          <w:rtl/>
          <w:lang w:val="fr-FR" w:bidi="ar-DZ"/>
        </w:rPr>
        <w:t xml:space="preserve">هل ادعاء الشركة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صحيح؟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مستخدما الفرضية </w:t>
      </w:r>
      <w:r w:rsidRPr="004650A1">
        <w:rPr>
          <w:rFonts w:ascii="Traditional Arabic" w:hAnsi="Traditional Arabic" w:cs="Traditional Arabic"/>
          <w:lang w:bidi="ar-LB"/>
        </w:rPr>
        <w:t xml:space="preserve"> </w:t>
      </w:r>
      <w:r w:rsidRPr="004650A1">
        <w:rPr>
          <w:rFonts w:ascii="Traditional Arabic" w:hAnsi="Traditional Arabic" w:cs="Traditional Arabic"/>
          <w:lang w:bidi="ar-LB"/>
        </w:rPr>
        <w:sym w:font="Symbol" w:char="F03D"/>
      </w:r>
      <w:r w:rsidRPr="004650A1">
        <w:rPr>
          <w:rFonts w:ascii="Traditional Arabic" w:hAnsi="Traditional Arabic" w:cs="Traditional Arabic"/>
          <w:lang w:bidi="ar-LB"/>
        </w:rPr>
        <w:t xml:space="preserve"> </w:t>
      </w:r>
      <m:oMath>
        <m:r>
          <w:rPr>
            <w:rFonts w:ascii="Cambria Math" w:hAnsi="Cambria Math" w:cs="Traditional Arabic"/>
            <w:lang w:val="fr-FR" w:bidi="ar-LB"/>
          </w:rPr>
          <m:t>p≤</m:t>
        </m:r>
        <m:f>
          <m:fPr>
            <m:ctrlPr>
              <w:rPr>
                <w:rFonts w:ascii="Cambria Math" w:hAnsi="Cambria Math" w:cs="Traditional Arabic"/>
                <w:i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lang w:bidi="ar-DZ"/>
              </w:rPr>
              <m:t>3</m:t>
            </m:r>
          </m:num>
          <m:den>
            <m:r>
              <w:rPr>
                <w:rFonts w:ascii="Cambria Math" w:hAnsi="Cambria Math" w:cs="Traditional Arabic"/>
                <w:lang w:bidi="ar-DZ"/>
              </w:rPr>
              <m:t>20</m:t>
            </m:r>
          </m:den>
        </m:f>
      </m:oMath>
      <w:r w:rsidRPr="004650A1">
        <w:rPr>
          <w:rFonts w:ascii="Traditional Arabic" w:hAnsi="Traditional Arabic" w:cs="Traditional Arabic"/>
          <w:rtl/>
          <w:lang w:bidi="ar-LB"/>
        </w:rPr>
        <w:t>:</w:t>
      </w:r>
      <m:oMath>
        <m:r>
          <m:rPr>
            <m:sty m:val="p"/>
          </m:rPr>
          <w:rPr>
            <w:rFonts w:ascii="Cambria Math" w:hAnsi="Cambria Math" w:cs="Traditional Arabic"/>
            <w:lang w:bidi="ar-LB"/>
          </w:rPr>
          <m:t xml:space="preserve"> </m:t>
        </m:r>
        <m:sSub>
          <m:sSubPr>
            <m:ctrlPr>
              <w:rPr>
                <w:rFonts w:ascii="Cambria Math" w:hAnsi="Cambria Math" w:cs="Traditional Arabic"/>
                <w:iCs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lang w:bidi="ar-L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bidi="ar-LB"/>
              </w:rPr>
              <m:t>0</m:t>
            </m:r>
          </m:sub>
        </m:sSub>
      </m:oMath>
      <w:r w:rsidRPr="004650A1">
        <w:rPr>
          <w:rFonts w:ascii="Traditional Arabic" w:hAnsi="Traditional Arabic" w:cs="Traditional Arabic"/>
          <w:iCs/>
          <w:rtl/>
          <w:lang w:bidi="ar-LB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مقابل الفرضية  </w:t>
      </w:r>
      <m:oMath>
        <m:r>
          <m:rPr>
            <m:sty m:val="p"/>
          </m:rPr>
          <w:rPr>
            <w:rFonts w:ascii="Cambria Math" w:hAnsi="Cambria Math" w:cs="Traditional Arabic"/>
            <w:lang w:bidi="ar-LB"/>
          </w:rPr>
          <m:t>P&gt;</m:t>
        </m:r>
        <m:f>
          <m:fPr>
            <m:ctrlPr>
              <w:rPr>
                <w:rFonts w:ascii="Cambria Math" w:hAnsi="Cambria Math" w:cs="Traditional Arabic"/>
                <w:lang w:bidi="ar-LB"/>
              </w:rPr>
            </m:ctrlPr>
          </m:fPr>
          <m:num>
            <m:r>
              <w:rPr>
                <w:rFonts w:ascii="Cambria Math" w:hAnsi="Cambria Math" w:cs="Traditional Arabic"/>
                <w:lang w:bidi="ar-LB"/>
              </w:rPr>
              <m:t>3</m:t>
            </m:r>
          </m:num>
          <m:den>
            <m:r>
              <w:rPr>
                <w:rFonts w:ascii="Cambria Math" w:hAnsi="Cambria Math" w:cs="Traditional Arabic"/>
                <w:lang w:bidi="ar-LB"/>
              </w:rPr>
              <m:t>20</m:t>
            </m:r>
          </m:den>
        </m:f>
      </m:oMath>
      <w:r w:rsidRPr="004650A1">
        <w:rPr>
          <w:rFonts w:ascii="Traditional Arabic" w:hAnsi="Traditional Arabic" w:cs="Traditional Arabic"/>
          <w:rtl/>
          <w:lang w:bidi="ar-LB"/>
        </w:rPr>
        <w:t>:</w:t>
      </w:r>
      <m:oMath>
        <m:r>
          <m:rPr>
            <m:sty m:val="p"/>
          </m:rPr>
          <w:rPr>
            <w:rFonts w:ascii="Cambria Math" w:hAnsi="Cambria Math" w:cs="Traditional Arabic"/>
            <w:lang w:bidi="ar-LB"/>
          </w:rPr>
          <m:t xml:space="preserve"> </m:t>
        </m:r>
        <m:sSub>
          <m:sSubPr>
            <m:ctrlPr>
              <w:rPr>
                <w:rFonts w:ascii="Cambria Math" w:hAnsi="Cambria Math" w:cs="Traditional Arabic"/>
                <w:iCs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lang w:bidi="ar-L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bidi="ar-LB"/>
              </w:rPr>
              <m:t>1</m:t>
            </m:r>
          </m:sub>
        </m:sSub>
      </m:oMath>
      <w:r w:rsidRPr="004650A1">
        <w:rPr>
          <w:rFonts w:ascii="Traditional Arabic" w:hAnsi="Traditional Arabic" w:cs="Traditional Arabic"/>
          <w:rtl/>
        </w:rPr>
        <w:t xml:space="preserve">عند مستوى الدلالة </w:t>
      </w:r>
      <w:r w:rsidR="00435FD3" w:rsidRPr="004650A1">
        <w:rPr>
          <w:rFonts w:ascii="Traditional Arabic" w:hAnsi="Traditional Arabic" w:cs="Traditional Arabic" w:hint="cs"/>
          <w:i/>
          <w:rtl/>
          <w:lang w:bidi="ar-DZ"/>
        </w:rPr>
        <w:t>0.05.</w:t>
      </w:r>
    </w:p>
    <w:p w:rsidR="00436A41" w:rsidRPr="004650A1" w:rsidRDefault="00436A41" w:rsidP="00BA0FDE">
      <w:pPr>
        <w:spacing w:after="120"/>
        <w:rPr>
          <w:rFonts w:ascii="Traditional Arabic" w:hAnsi="Traditional Arabic" w:cs="Traditional Arabic"/>
          <w:rtl/>
          <w:lang w:val="fr-FR" w:bidi="ar-DZ"/>
        </w:rPr>
      </w:pP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10</w:t>
      </w: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b/>
          <w:bCs/>
          <w:rtl/>
          <w:lang w:val="fr-FR" w:bidi="ar-DZ"/>
        </w:rPr>
        <w:t xml:space="preserve"> 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سحبت عينة عشوائية من مصنع للمصابيح الكهربائية تحتوي على 50 مصباحا ووجد فيها مصباحان تالفان. </w:t>
      </w:r>
    </w:p>
    <w:p w:rsidR="00436A41" w:rsidRPr="004650A1" w:rsidRDefault="00435FD3" w:rsidP="00BA0FDE">
      <w:pPr>
        <w:spacing w:after="120"/>
        <w:rPr>
          <w:rFonts w:ascii="Traditional Arabic" w:hAnsi="Traditional Arabic" w:cs="Traditional Arabic"/>
          <w:rtl/>
          <w:lang w:val="fr-FR" w:bidi="ar-DZ"/>
        </w:rPr>
      </w:pPr>
      <w:r w:rsidRPr="004650A1">
        <w:rPr>
          <w:rFonts w:ascii="Traditional Arabic" w:hAnsi="Traditional Arabic" w:cs="Traditional Arabic" w:hint="cs"/>
          <w:rtl/>
          <w:lang w:val="fr-FR" w:bidi="ar-DZ"/>
        </w:rPr>
        <w:t>المطلوب: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هل نستطيع القول بأن نسبة المصابيح التالفة في الإنتاج الكلي للمصنع أكثر من 3</w:t>
      </w:r>
      <w:r w:rsidR="00436A41" w:rsidRPr="004650A1">
        <w:rPr>
          <w:rFonts w:ascii="Traditional Arabic" w:hAnsi="Traditional Arabic" w:cs="Traditional Arabic"/>
          <w:lang w:bidi="ar-DZ"/>
        </w:rPr>
        <w:sym w:font="Symbol" w:char="F025"/>
      </w:r>
      <w:r w:rsidR="00436A41" w:rsidRPr="004650A1">
        <w:rPr>
          <w:rFonts w:ascii="Traditional Arabic" w:hAnsi="Traditional Arabic" w:cs="Traditional Arabic"/>
          <w:rtl/>
          <w:lang w:bidi="ar-DZ"/>
        </w:rPr>
        <w:t xml:space="preserve"> ، مستخدما في ذلك 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مستوى الدلالة </w:t>
      </w:r>
      <w:r w:rsidRPr="004650A1">
        <w:rPr>
          <w:rFonts w:ascii="Traditional Arabic" w:hAnsi="Traditional Arabic" w:cs="Traditional Arabic" w:hint="cs"/>
          <w:i/>
          <w:rtl/>
          <w:lang w:bidi="ar-DZ"/>
        </w:rPr>
        <w:t>0.05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؟</w:t>
      </w:r>
    </w:p>
    <w:p w:rsidR="00436A41" w:rsidRPr="004650A1" w:rsidRDefault="00436A41" w:rsidP="00BA0FDE">
      <w:pPr>
        <w:spacing w:after="120"/>
        <w:rPr>
          <w:rFonts w:ascii="Traditional Arabic" w:hAnsi="Traditional Arabic" w:cs="Traditional Arabic"/>
          <w:rtl/>
          <w:lang w:val="fr-FR" w:bidi="ar-DZ"/>
        </w:rPr>
      </w:pP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التمرين </w:t>
      </w:r>
      <w:r w:rsidR="00A736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435FD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قامت إحدى محلات الحلويات بدعاية لإنتاجها من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الحلويات،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وادعت أن واحدا من بين خمسة أشخاص يفضلوا إنتاجها من الحلويات، وللحكم على مدى صـحة هذا الادعاء أخذت عيـنة عشوائية تتألف من 30 </w:t>
      </w:r>
      <w:r w:rsidR="00435FD3" w:rsidRPr="004650A1">
        <w:rPr>
          <w:rFonts w:ascii="Traditional Arabic" w:hAnsi="Traditional Arabic" w:cs="Traditional Arabic" w:hint="cs"/>
          <w:rtl/>
          <w:lang w:val="fr-FR" w:bidi="ar-DZ"/>
        </w:rPr>
        <w:t>شخصا،</w:t>
      </w:r>
      <w:r w:rsidRPr="004650A1">
        <w:rPr>
          <w:rFonts w:ascii="Traditional Arabic" w:hAnsi="Traditional Arabic" w:cs="Traditional Arabic"/>
          <w:rtl/>
          <w:lang w:val="fr-FR" w:bidi="ar-DZ"/>
        </w:rPr>
        <w:t xml:space="preserve"> فوجد أن بينهم 7 أشخاص يفضلوا إنتاج محل الحلويات ذاته.</w:t>
      </w:r>
    </w:p>
    <w:p w:rsidR="00436A41" w:rsidRPr="004650A1" w:rsidRDefault="00435FD3" w:rsidP="00BA0FDE">
      <w:pPr>
        <w:rPr>
          <w:rFonts w:ascii="Traditional Arabic" w:hAnsi="Traditional Arabic" w:cs="Traditional Arabic"/>
          <w:rtl/>
          <w:lang w:val="fr-FR" w:bidi="ar-DZ"/>
        </w:rPr>
      </w:pPr>
      <w:r w:rsidRPr="004650A1">
        <w:rPr>
          <w:rFonts w:ascii="Traditional Arabic" w:hAnsi="Traditional Arabic" w:cs="Traditional Arabic" w:hint="cs"/>
          <w:rtl/>
          <w:lang w:val="fr-FR" w:bidi="ar-DZ"/>
        </w:rPr>
        <w:t>المطلوب:</w:t>
      </w:r>
      <w:r w:rsidR="00436A41" w:rsidRPr="004650A1">
        <w:rPr>
          <w:rFonts w:ascii="Traditional Arabic" w:hAnsi="Traditional Arabic" w:cs="Traditional Arabic"/>
          <w:rtl/>
          <w:lang w:val="fr-FR" w:bidi="ar-DZ"/>
        </w:rPr>
        <w:t xml:space="preserve"> هل ادعاء محل الحلويات صحيحا عند مستوى الدلالة </w:t>
      </w:r>
      <w:r w:rsidRPr="004650A1">
        <w:rPr>
          <w:rFonts w:ascii="Traditional Arabic" w:hAnsi="Traditional Arabic" w:cs="Traditional Arabic" w:hint="cs"/>
          <w:i/>
          <w:rtl/>
          <w:lang w:bidi="ar-DZ"/>
        </w:rPr>
        <w:t>0.05</w:t>
      </w:r>
      <w:r w:rsidRPr="004650A1">
        <w:rPr>
          <w:rFonts w:ascii="Traditional Arabic" w:hAnsi="Traditional Arabic" w:cs="Traditional Arabic" w:hint="cs"/>
          <w:rtl/>
          <w:lang w:val="fr-FR" w:bidi="ar-DZ"/>
        </w:rPr>
        <w:t>؟</w:t>
      </w:r>
      <w:bookmarkStart w:id="0" w:name="_GoBack"/>
      <w:bookmarkEnd w:id="0"/>
    </w:p>
    <w:sectPr w:rsidR="00436A41" w:rsidRPr="004650A1" w:rsidSect="00BA0F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1"/>
    <w:rsid w:val="00036988"/>
    <w:rsid w:val="000F1F40"/>
    <w:rsid w:val="00435FD3"/>
    <w:rsid w:val="00436A41"/>
    <w:rsid w:val="004650A1"/>
    <w:rsid w:val="00823A2A"/>
    <w:rsid w:val="009734B8"/>
    <w:rsid w:val="00A736EB"/>
    <w:rsid w:val="00BA0FDE"/>
    <w:rsid w:val="00EA09F0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8A53"/>
  <w15:chartTrackingRefBased/>
  <w15:docId w15:val="{1DF4E735-02D5-465F-B154-7DB4805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A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F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cp:lastPrinted>2015-11-22T15:02:00Z</cp:lastPrinted>
  <dcterms:created xsi:type="dcterms:W3CDTF">2015-11-22T14:05:00Z</dcterms:created>
  <dcterms:modified xsi:type="dcterms:W3CDTF">2017-12-14T07:40:00Z</dcterms:modified>
</cp:coreProperties>
</file>