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74" w:rsidRDefault="00610174" w:rsidP="0062718E">
      <w:pPr>
        <w:tabs>
          <w:tab w:val="left" w:pos="3544"/>
        </w:tabs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جامعة محمد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بسكرة</w:t>
      </w:r>
    </w:p>
    <w:p w:rsidR="00610174" w:rsidRDefault="00610174" w:rsidP="00610174">
      <w:pPr>
        <w:tabs>
          <w:tab w:val="left" w:pos="3544"/>
        </w:tabs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كلية العلوم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الانسانية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والاجتماعية </w:t>
      </w:r>
    </w:p>
    <w:p w:rsidR="00610174" w:rsidRDefault="00610174" w:rsidP="00610174">
      <w:pPr>
        <w:tabs>
          <w:tab w:val="left" w:pos="3544"/>
        </w:tabs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مقياس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العلاجات  د.سليمة حمودة</w:t>
      </w:r>
    </w:p>
    <w:p w:rsidR="004B1F7E" w:rsidRPr="0062718E" w:rsidRDefault="00C72181" w:rsidP="00610174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محاضرة حول </w:t>
      </w:r>
      <w:r w:rsidR="00CC44B1" w:rsidRPr="00C72181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العلاج الجماعي</w:t>
      </w:r>
      <w:r w:rsidRPr="00C72181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</w:t>
      </w:r>
      <w:r w:rsidR="0062718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Thérapie du groupe </w:t>
      </w:r>
    </w:p>
    <w:p w:rsidR="00CC44B1" w:rsidRDefault="00CC44B1" w:rsidP="00C72181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يعرف</w:t>
      </w:r>
      <w:r w:rsid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C72181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proofErr w:type="spellStart"/>
      <w:r w:rsidR="00C72181">
        <w:rPr>
          <w:rFonts w:ascii="Simplified Arabic" w:hAnsi="Simplified Arabic" w:cs="Simplified Arabic"/>
          <w:sz w:val="28"/>
          <w:szCs w:val="28"/>
          <w:lang w:bidi="ar-DZ"/>
        </w:rPr>
        <w:t>Newcamp</w:t>
      </w:r>
      <w:proofErr w:type="spellEnd"/>
      <w:proofErr w:type="gramEnd"/>
      <w:r w:rsidR="00C72181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002E0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الجماعة على أنها" شخصان أو أكثر يشتركان في المعايير وموضوعات معينة وتتشابك </w:t>
      </w:r>
      <w:proofErr w:type="spellStart"/>
      <w:r w:rsidR="00002E0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أدوراهم</w:t>
      </w:r>
      <w:proofErr w:type="spellEnd"/>
      <w:r w:rsidR="00002E0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الاجتماعية تشابكا وثيقا"</w:t>
      </w:r>
    </w:p>
    <w:p w:rsidR="00002E04" w:rsidRPr="00C72181" w:rsidRDefault="00002E04" w:rsidP="00002E0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شروط تكوين الجماعة</w:t>
      </w:r>
      <w:r w:rsidR="00C7218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في العلاج الجماعي </w:t>
      </w:r>
      <w:r w:rsidRPr="00C7218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:</w:t>
      </w:r>
    </w:p>
    <w:p w:rsidR="00002E04" w:rsidRPr="00C72181" w:rsidRDefault="00137A04" w:rsidP="00C72181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ظر</w:t>
      </w:r>
      <w:r w:rsidR="00002E04"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ف مشترك مثل مكان جغرافي </w:t>
      </w:r>
    </w:p>
    <w:p w:rsidR="00002E04" w:rsidRPr="00C72181" w:rsidRDefault="00002E04" w:rsidP="00C72181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الاشتراك في بعض القيم والمعتقدات </w:t>
      </w:r>
    </w:p>
    <w:p w:rsidR="00002E04" w:rsidRPr="00C72181" w:rsidRDefault="00607B02" w:rsidP="00C72181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المعاناة من نفس المشكلة أو نفس الاضطراب</w:t>
      </w:r>
    </w:p>
    <w:p w:rsidR="00002E04" w:rsidRDefault="00C72181" w:rsidP="00C72181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تقبل المجموعة </w:t>
      </w:r>
      <w:r w:rsidR="00607B0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 </w:t>
      </w:r>
      <w:r w:rsidR="00002E04"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الشعور بالانتماء للجماعة</w:t>
      </w:r>
    </w:p>
    <w:p w:rsidR="00C72181" w:rsidRDefault="00607B02" w:rsidP="00C72181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الالتزام بقواعد المجموعة </w:t>
      </w:r>
      <w:r w:rsidR="00137A0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137A04" w:rsidRPr="00137A04" w:rsidRDefault="00137A04" w:rsidP="00137A04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العدد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لا يتجاوز 12 فرد</w:t>
      </w:r>
    </w:p>
    <w:p w:rsidR="00002E04" w:rsidRPr="00C72181" w:rsidRDefault="00C72181" w:rsidP="00002E0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أهداف العلاج </w:t>
      </w:r>
      <w:proofErr w:type="gramStart"/>
      <w:r w:rsidRPr="00C7218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الجماعي :</w:t>
      </w:r>
      <w:proofErr w:type="gramEnd"/>
    </w:p>
    <w:p w:rsidR="00002E04" w:rsidRPr="00C72181" w:rsidRDefault="00002E04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ازاحة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العوامل والعناصر </w:t>
      </w:r>
      <w:r w:rsidR="00C72181"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اللاشعورية</w:t>
      </w:r>
    </w:p>
    <w:p w:rsidR="00002E04" w:rsidRPr="00C72181" w:rsidRDefault="00002E04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التقبل</w:t>
      </w:r>
      <w:proofErr w:type="gram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:ش</w:t>
      </w:r>
      <w:r w:rsidR="00B95D28"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عور القبول من طرف بقية أعضاء المجموعة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الغيرية :</w:t>
      </w:r>
      <w:proofErr w:type="gram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حب مساعدة الأخر في المجموعة 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التنفيس : التشجيع في التعبير عن المشاعر </w:t>
      </w: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والاحاسيس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بحرية 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تماسك :</w:t>
      </w:r>
      <w:proofErr w:type="gram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شعور بتماسك المجموعة 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الاستيصار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بالواقع مع مقارنته مع البقية 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المساعدة على </w:t>
      </w: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ادراك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المشاعر المتشابهة مع عضو أخر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اعادة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تنظيم الخلية </w:t>
      </w: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الاسرية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C72181" w:rsidRDefault="00B95D28" w:rsidP="00C7218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التعاطف بين أفراد المجموعة </w:t>
      </w:r>
    </w:p>
    <w:p w:rsidR="00B95D28" w:rsidRPr="00C72181" w:rsidRDefault="00C72181" w:rsidP="00C72181">
      <w:pPr>
        <w:pStyle w:val="Paragraphedeliste"/>
        <w:numPr>
          <w:ilvl w:val="0"/>
          <w:numId w:val="3"/>
        </w:numPr>
        <w:tabs>
          <w:tab w:val="right" w:pos="935"/>
        </w:tabs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</w:t>
      </w:r>
      <w:r w:rsidR="00B95D28"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لتوحد مع الخصائص الايجابية لأفراد المجموعة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النمذجة</w:t>
      </w:r>
      <w:proofErr w:type="spellEnd"/>
    </w:p>
    <w:p w:rsidR="00B95D28" w:rsidRPr="00C72181" w:rsidRDefault="00B95D28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فهم والاستبصار بالمشكلات النفسية </w:t>
      </w: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والسولكيات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الغير </w:t>
      </w: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تكيفية</w:t>
      </w:r>
      <w:proofErr w:type="spellEnd"/>
    </w:p>
    <w:p w:rsidR="00B95D28" w:rsidRPr="00C72181" w:rsidRDefault="00B95D28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التفاعل :</w:t>
      </w:r>
      <w:proofErr w:type="gramEnd"/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تبادل حر و مفتوح للأفكار والمشاعر في وسط المجموعة 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التأويل (التفسير): قائد </w:t>
      </w:r>
      <w:r w:rsidRPr="00C72181">
        <w:rPr>
          <w:rFonts w:ascii="Simplified Arabic" w:hAnsi="Simplified Arabic" w:cs="Simplified Arabic"/>
          <w:sz w:val="28"/>
          <w:szCs w:val="28"/>
          <w:lang w:bidi="ar-DZ"/>
        </w:rPr>
        <w:t>(leader du groupe)</w:t>
      </w: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يعطي تفسير </w:t>
      </w:r>
      <w:r w:rsid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لجميع </w:t>
      </w:r>
      <w:proofErr w:type="spellStart"/>
      <w:r w:rsid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الأليات</w:t>
      </w:r>
      <w:proofErr w:type="spellEnd"/>
      <w:r w:rsid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الدفاعية التي تلجأ </w:t>
      </w:r>
      <w:proofErr w:type="spellStart"/>
      <w:r w:rsid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</w:t>
      </w: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أفراد المجموعة خلال مجريات التفاعل بين أفراد المجموعة.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تعلم تجارب ومهارات وقدرات اجتماعية وكذا نصائح من أفراد المجموعة.</w:t>
      </w:r>
    </w:p>
    <w:p w:rsidR="00B95D28" w:rsidRPr="00C72181" w:rsidRDefault="00B95D28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القدرة على التقييم الموضوعي للعالم الخارجي.</w:t>
      </w:r>
    </w:p>
    <w:p w:rsidR="00B95D28" w:rsidRPr="00C72181" w:rsidRDefault="00452F02" w:rsidP="00C72181">
      <w:pPr>
        <w:pStyle w:val="Paragraphedeliste"/>
        <w:numPr>
          <w:ilvl w:val="0"/>
          <w:numId w:val="3"/>
        </w:numPr>
        <w:tabs>
          <w:tab w:val="right" w:pos="793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52F02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4.1pt;margin-top:135.75pt;width:12.95pt;height:0;flip:x;z-index:251669504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 id="_x0000_s1036" type="#_x0000_t32" style="position:absolute;left:0;text-align:left;margin-left:235.2pt;margin-top:132.55pt;width:21.05pt;height:0;flip:x;z-index:251668480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 id="_x0000_s1035" type="#_x0000_t32" style="position:absolute;left:0;text-align:left;margin-left:326.65pt;margin-top:132.55pt;width:21pt;height:3.2pt;flip:x;z-index:251667456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 id="_x0000_s1034" type="#_x0000_t32" style="position:absolute;left:0;text-align:left;margin-left:91.2pt;margin-top:81.55pt;width:50.15pt;height:28.35pt;flip:x;z-index:251666432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 id="_x0000_s1033" type="#_x0000_t32" style="position:absolute;left:0;text-align:left;margin-left:173.75pt;margin-top:92.1pt;width:2.4pt;height:26.7pt;flip:x;z-index:251665408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 id="_x0000_s1032" type="#_x0000_t32" style="position:absolute;left:0;text-align:left;margin-left:223.9pt;margin-top:97.75pt;width:67.15pt;height:12.15pt;z-index:251664384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 id="_x0000_s1031" type="#_x0000_t32" style="position:absolute;left:0;text-align:left;margin-left:244.1pt;margin-top:71.85pt;width:128.65pt;height:38.05pt;z-index:251663360" o:connectortype="straight">
            <v:stroke endarrow="block"/>
          </v:shape>
        </w:pict>
      </w:r>
      <w:r w:rsidRPr="00452F02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.75pt;margin-top:118.8pt;width:56.65pt;height:30.75pt;z-index:251662336">
            <v:textbox>
              <w:txbxContent>
                <w:p w:rsidR="00B95D28" w:rsidRPr="00B95D28" w:rsidRDefault="00B95D28" w:rsidP="00B95D2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>حالة</w:t>
                  </w:r>
                  <w:proofErr w:type="gramEnd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4</w:t>
                  </w:r>
                </w:p>
              </w:txbxContent>
            </v:textbox>
          </v:shape>
        </w:pict>
      </w:r>
      <w:r w:rsidRPr="00452F02">
        <w:rPr>
          <w:noProof/>
          <w:rtl/>
          <w:lang w:eastAsia="fr-FR"/>
        </w:rPr>
        <w:pict>
          <v:shape id="_x0000_s1029" type="#_x0000_t202" style="position:absolute;left:0;text-align:left;margin-left:159.15pt;margin-top:118.8pt;width:60.65pt;height:30.75pt;z-index:251661312">
            <v:textbox>
              <w:txbxContent>
                <w:p w:rsidR="00B95D28" w:rsidRPr="00B95D28" w:rsidRDefault="00B95D28" w:rsidP="00B95D2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>حالة</w:t>
                  </w:r>
                  <w:proofErr w:type="gramEnd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3</w:t>
                  </w:r>
                </w:p>
              </w:txbxContent>
            </v:textbox>
          </v:shape>
        </w:pict>
      </w:r>
      <w:r w:rsidRPr="00452F02">
        <w:rPr>
          <w:noProof/>
          <w:rtl/>
          <w:lang w:eastAsia="fr-FR"/>
        </w:rPr>
        <w:pict>
          <v:shape id="_x0000_s1028" type="#_x0000_t202" style="position:absolute;left:0;text-align:left;margin-left:269.2pt;margin-top:118.8pt;width:52.6pt;height:25.05pt;z-index:251660288">
            <v:textbox>
              <w:txbxContent>
                <w:p w:rsidR="00B95D28" w:rsidRPr="00B95D28" w:rsidRDefault="00B95D28" w:rsidP="00B95D2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>حالة</w:t>
                  </w:r>
                  <w:proofErr w:type="gramEnd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2</w:t>
                  </w:r>
                </w:p>
              </w:txbxContent>
            </v:textbox>
          </v:shape>
        </w:pict>
      </w:r>
      <w:r w:rsidRPr="00452F02">
        <w:rPr>
          <w:noProof/>
          <w:rtl/>
          <w:lang w:eastAsia="fr-FR"/>
        </w:rPr>
        <w:pict>
          <v:shape id="_x0000_s1027" type="#_x0000_t202" style="position:absolute;left:0;text-align:left;margin-left:353.35pt;margin-top:118.8pt;width:59.85pt;height:25.05pt;z-index:251659264">
            <v:textbox>
              <w:txbxContent>
                <w:p w:rsidR="00B95D28" w:rsidRPr="00B95D28" w:rsidRDefault="00B95D28" w:rsidP="00B95D2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>حالة</w:t>
                  </w:r>
                  <w:proofErr w:type="gramEnd"/>
                  <w:r w:rsidRPr="00B95D2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1</w:t>
                  </w:r>
                </w:p>
              </w:txbxContent>
            </v:textbox>
          </v:shape>
        </w:pict>
      </w:r>
      <w:r w:rsidRPr="00452F02">
        <w:rPr>
          <w:noProof/>
          <w:rtl/>
          <w:lang w:eastAsia="fr-FR"/>
        </w:rPr>
        <w:pict>
          <v:shape id="_x0000_s1026" type="#_x0000_t202" style="position:absolute;left:0;text-align:left;margin-left:141.35pt;margin-top:58.1pt;width:102.75pt;height:34pt;z-index:251658240">
            <v:textbox>
              <w:txbxContent>
                <w:p w:rsidR="00B95D28" w:rsidRPr="00B95D28" w:rsidRDefault="00B95D28" w:rsidP="00B95D2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B95D28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المعالج</w:t>
                  </w:r>
                  <w:proofErr w:type="gramEnd"/>
                </w:p>
              </w:txbxContent>
            </v:textbox>
          </v:shape>
        </w:pict>
      </w:r>
      <w:r w:rsidR="00B95D28"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التعرف على مشكلات أفراد </w:t>
      </w:r>
      <w:proofErr w:type="gramStart"/>
      <w:r w:rsidR="00B95D28"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المجموعة ،</w:t>
      </w:r>
      <w:proofErr w:type="gramEnd"/>
      <w:r w:rsidR="00B95D28"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وتجعل الحالة تدرك أنها ليست وحدها تعاني من المشكلة .</w:t>
      </w:r>
    </w:p>
    <w:p w:rsidR="00C72181" w:rsidRDefault="00C72181" w:rsidP="00C7218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72181" w:rsidRDefault="00C72181" w:rsidP="00C7218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72181" w:rsidRDefault="00C72181" w:rsidP="00C7218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72181" w:rsidRPr="00C72181" w:rsidRDefault="00C72181" w:rsidP="00C7218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العلاقات تصبح واقعا من خلال :</w:t>
      </w:r>
    </w:p>
    <w:p w:rsidR="00C72181" w:rsidRP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 يرى المجموعة ؟</w:t>
      </w:r>
    </w:p>
    <w:p w:rsidR="00C72181" w:rsidRP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كيف يعيش </w:t>
      </w:r>
      <w:proofErr w:type="gramStart"/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مشكلاته ،</w:t>
      </w:r>
      <w:proofErr w:type="gramEnd"/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وانشغالاته،صدماته في المجموعة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C72181" w:rsidRP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كيف يدرك الآخرين في المجموعة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C72181" w:rsidRP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كيف يراه الآخرون في المجموعة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C72181" w:rsidRP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التفاعل مع الآخرين</w:t>
      </w:r>
    </w:p>
    <w:p w:rsidR="00C72181" w:rsidRP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الامتثال لقواعد المجموعة </w:t>
      </w:r>
      <w:proofErr w:type="spellStart"/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وماتقدمه</w:t>
      </w:r>
      <w:proofErr w:type="spellEnd"/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قيم</w:t>
      </w:r>
    </w:p>
    <w:p w:rsidR="00C72181" w:rsidRDefault="00C72181" w:rsidP="00C7218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C721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تبادل التجارب و الاتجاهات والخبرات </w:t>
      </w:r>
    </w:p>
    <w:p w:rsidR="009114B7" w:rsidRPr="009114B7" w:rsidRDefault="009114B7" w:rsidP="009114B7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9114B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العلاج موجه  خاصة:</w:t>
      </w:r>
    </w:p>
    <w:p w:rsidR="009114B7" w:rsidRDefault="009114B7" w:rsidP="009114B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>للدسن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تعرضو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لنفس الصدمة</w:t>
      </w:r>
    </w:p>
    <w:p w:rsidR="009114B7" w:rsidRPr="009114B7" w:rsidRDefault="009114B7" w:rsidP="009114B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114B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للمصابين </w:t>
      </w:r>
      <w:proofErr w:type="spellStart"/>
      <w:r w:rsidRPr="009114B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بالامراض</w:t>
      </w:r>
      <w:proofErr w:type="spellEnd"/>
      <w:r w:rsidRPr="009114B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المزمنة </w:t>
      </w:r>
    </w:p>
    <w:p w:rsidR="009114B7" w:rsidRPr="009114B7" w:rsidRDefault="009114B7" w:rsidP="009114B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9114B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للمدمنين</w:t>
      </w:r>
      <w:proofErr w:type="gramEnd"/>
      <w:r w:rsidRPr="009114B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9114B7" w:rsidRPr="009114B7" w:rsidRDefault="009114B7" w:rsidP="009114B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114B7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للمصابين بالاضطراب فقدان الشهية العصبي </w:t>
      </w:r>
    </w:p>
    <w:sectPr w:rsidR="009114B7" w:rsidRPr="009114B7" w:rsidSect="004B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222"/>
    <w:multiLevelType w:val="hybridMultilevel"/>
    <w:tmpl w:val="35F8F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6DD"/>
    <w:multiLevelType w:val="hybridMultilevel"/>
    <w:tmpl w:val="F208C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4CB8"/>
    <w:multiLevelType w:val="hybridMultilevel"/>
    <w:tmpl w:val="D4A09868"/>
    <w:lvl w:ilvl="0" w:tplc="2F66AF9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5444"/>
    <w:multiLevelType w:val="hybridMultilevel"/>
    <w:tmpl w:val="E350F586"/>
    <w:lvl w:ilvl="0" w:tplc="2F66AF90">
      <w:start w:val="1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E72E47"/>
    <w:multiLevelType w:val="hybridMultilevel"/>
    <w:tmpl w:val="45DEA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C44B1"/>
    <w:rsid w:val="00002E04"/>
    <w:rsid w:val="00137A04"/>
    <w:rsid w:val="0038489C"/>
    <w:rsid w:val="003C24F3"/>
    <w:rsid w:val="00452F02"/>
    <w:rsid w:val="00465752"/>
    <w:rsid w:val="004B1F7E"/>
    <w:rsid w:val="00607B02"/>
    <w:rsid w:val="00610174"/>
    <w:rsid w:val="0062718E"/>
    <w:rsid w:val="009114B7"/>
    <w:rsid w:val="00B95D28"/>
    <w:rsid w:val="00C72181"/>
    <w:rsid w:val="00C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32"/>
        <o:r id="V:Rule11" type="connector" idref="#_x0000_s1035"/>
        <o:r id="V:Rule12" type="connector" idref="#_x0000_s1036"/>
        <o:r id="V:Rule13" type="connector" idref="#_x0000_s1034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2021-01-24T10:14:00Z</dcterms:created>
  <dcterms:modified xsi:type="dcterms:W3CDTF">2021-01-24T10:14:00Z</dcterms:modified>
</cp:coreProperties>
</file>