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50" w:rsidRDefault="00C37B50" w:rsidP="00C37B50">
      <w:pPr>
        <w:pStyle w:val="Paragraphedeliste"/>
        <w:numPr>
          <w:ilvl w:val="0"/>
          <w:numId w:val="3"/>
        </w:numPr>
        <w:jc w:val="center"/>
        <w:rPr>
          <w:rFonts w:asciiTheme="majorBidi" w:hAnsiTheme="majorBidi" w:cstheme="majorBidi"/>
          <w:b/>
          <w:bCs/>
          <w:sz w:val="28"/>
          <w:szCs w:val="28"/>
        </w:rPr>
      </w:pPr>
      <w:r w:rsidRPr="00017253">
        <w:rPr>
          <w:rFonts w:asciiTheme="majorBidi" w:hAnsiTheme="majorBidi" w:cstheme="majorBidi"/>
          <w:b/>
          <w:bCs/>
          <w:sz w:val="28"/>
          <w:szCs w:val="28"/>
        </w:rPr>
        <w:t>LE NOM</w:t>
      </w:r>
    </w:p>
    <w:p w:rsidR="00C37B50" w:rsidRPr="00017253" w:rsidRDefault="00C37B50" w:rsidP="00C37B50">
      <w:pPr>
        <w:pStyle w:val="Paragraphedeliste"/>
        <w:ind w:left="644"/>
        <w:rPr>
          <w:rFonts w:asciiTheme="majorBidi" w:hAnsiTheme="majorBidi" w:cstheme="majorBidi"/>
          <w:b/>
          <w:bCs/>
          <w:sz w:val="28"/>
          <w:szCs w:val="28"/>
        </w:rPr>
      </w:pPr>
    </w:p>
    <w:p w:rsidR="00C37B50" w:rsidRPr="00541267" w:rsidRDefault="00C37B50" w:rsidP="00C37B50">
      <w:pPr>
        <w:pStyle w:val="Paragraphedeliste"/>
        <w:numPr>
          <w:ilvl w:val="0"/>
          <w:numId w:val="7"/>
        </w:numPr>
        <w:jc w:val="both"/>
        <w:rPr>
          <w:rFonts w:asciiTheme="majorBidi" w:hAnsiTheme="majorBidi" w:cstheme="majorBidi"/>
          <w:sz w:val="24"/>
          <w:szCs w:val="24"/>
        </w:rPr>
      </w:pPr>
      <w:r w:rsidRPr="00541267">
        <w:rPr>
          <w:rFonts w:asciiTheme="majorBidi" w:hAnsiTheme="majorBidi" w:cstheme="majorBidi"/>
          <w:b/>
          <w:bCs/>
          <w:sz w:val="24"/>
          <w:szCs w:val="24"/>
        </w:rPr>
        <w:t xml:space="preserve">Définition : </w:t>
      </w:r>
      <w:r w:rsidRPr="00541267">
        <w:rPr>
          <w:rFonts w:asciiTheme="majorBidi" w:hAnsiTheme="majorBidi" w:cstheme="majorBidi"/>
          <w:sz w:val="24"/>
          <w:szCs w:val="24"/>
        </w:rPr>
        <w:t>le nom ou substantif est un mot qui sert à désigner les êtres, les choses, les idées.</w:t>
      </w:r>
    </w:p>
    <w:p w:rsidR="00C37B50" w:rsidRDefault="00C37B50" w:rsidP="00C37B50">
      <w:pPr>
        <w:jc w:val="both"/>
        <w:rPr>
          <w:rFonts w:asciiTheme="majorBidi" w:hAnsiTheme="majorBidi" w:cstheme="majorBidi"/>
          <w:sz w:val="24"/>
          <w:szCs w:val="24"/>
        </w:rPr>
      </w:pPr>
      <w:r>
        <w:rPr>
          <w:rFonts w:asciiTheme="majorBidi" w:hAnsiTheme="majorBidi" w:cstheme="majorBidi"/>
          <w:sz w:val="24"/>
          <w:szCs w:val="24"/>
        </w:rPr>
        <w:t>Exemple : Ahmed, livre, chat, gelée, bonté, néant.</w:t>
      </w:r>
    </w:p>
    <w:p w:rsidR="00C37B50" w:rsidRPr="005101C7" w:rsidRDefault="00C37B50" w:rsidP="00C37B50">
      <w:pPr>
        <w:ind w:left="284"/>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B7266E">
        <w:rPr>
          <w:rFonts w:asciiTheme="majorBidi" w:hAnsiTheme="majorBidi" w:cstheme="majorBidi"/>
          <w:b/>
          <w:bCs/>
          <w:sz w:val="24"/>
          <w:szCs w:val="24"/>
        </w:rPr>
        <w:t xml:space="preserve">Les caractéristiques sémantiques du nom : </w:t>
      </w:r>
    </w:p>
    <w:p w:rsidR="00C37B50" w:rsidRPr="00B7266E" w:rsidRDefault="00C37B50" w:rsidP="00C37B50">
      <w:pPr>
        <w:pStyle w:val="Paragraphedeliste"/>
        <w:numPr>
          <w:ilvl w:val="1"/>
          <w:numId w:val="4"/>
        </w:numPr>
        <w:spacing w:after="0" w:line="360" w:lineRule="auto"/>
        <w:jc w:val="both"/>
        <w:rPr>
          <w:rFonts w:asciiTheme="majorBidi" w:hAnsiTheme="majorBidi" w:cstheme="majorBidi"/>
          <w:sz w:val="24"/>
          <w:szCs w:val="24"/>
        </w:rPr>
      </w:pPr>
      <w:r w:rsidRPr="00B7266E">
        <w:rPr>
          <w:rFonts w:asciiTheme="majorBidi" w:hAnsiTheme="majorBidi" w:cstheme="majorBidi"/>
          <w:b/>
          <w:bCs/>
          <w:sz w:val="24"/>
          <w:szCs w:val="24"/>
        </w:rPr>
        <w:t>Le nom commun </w:t>
      </w:r>
      <w:r w:rsidRPr="00B7266E">
        <w:rPr>
          <w:rFonts w:asciiTheme="majorBidi" w:hAnsiTheme="majorBidi" w:cstheme="majorBidi"/>
          <w:sz w:val="24"/>
          <w:szCs w:val="24"/>
        </w:rPr>
        <w:t>: désigne une personne ou une chose qui appartient à une même espèce. Il peut être</w:t>
      </w:r>
      <w:r>
        <w:rPr>
          <w:rFonts w:asciiTheme="majorBidi" w:hAnsiTheme="majorBidi" w:cstheme="majorBidi"/>
          <w:sz w:val="24"/>
          <w:szCs w:val="24"/>
        </w:rPr>
        <w:t> :</w:t>
      </w:r>
      <w:r w:rsidRPr="00B7266E">
        <w:rPr>
          <w:rFonts w:asciiTheme="majorBidi" w:hAnsiTheme="majorBidi" w:cstheme="majorBidi"/>
          <w:sz w:val="24"/>
          <w:szCs w:val="24"/>
        </w:rPr>
        <w:t xml:space="preserve"> </w:t>
      </w:r>
    </w:p>
    <w:p w:rsidR="00C37B50" w:rsidRPr="00154751" w:rsidRDefault="00C37B50" w:rsidP="00C37B50">
      <w:pPr>
        <w:pStyle w:val="Paragraphedeliste"/>
        <w:numPr>
          <w:ilvl w:val="0"/>
          <w:numId w:val="10"/>
        </w:numPr>
        <w:spacing w:after="0" w:line="360" w:lineRule="auto"/>
        <w:jc w:val="both"/>
        <w:rPr>
          <w:rFonts w:asciiTheme="majorBidi" w:hAnsiTheme="majorBidi" w:cstheme="majorBidi"/>
          <w:sz w:val="24"/>
          <w:szCs w:val="24"/>
        </w:rPr>
      </w:pPr>
      <w:r w:rsidRPr="00154751">
        <w:rPr>
          <w:rFonts w:asciiTheme="majorBidi" w:hAnsiTheme="majorBidi" w:cstheme="majorBidi"/>
          <w:b/>
          <w:bCs/>
          <w:sz w:val="24"/>
          <w:szCs w:val="24"/>
        </w:rPr>
        <w:t>Concret</w:t>
      </w:r>
      <w:r w:rsidRPr="00154751">
        <w:rPr>
          <w:rFonts w:asciiTheme="majorBidi" w:hAnsiTheme="majorBidi" w:cstheme="majorBidi"/>
          <w:sz w:val="24"/>
          <w:szCs w:val="24"/>
        </w:rPr>
        <w:t xml:space="preserve"> : il désigne un être ou une chose qui existe dans la réalité. Il se rapporte au monde extérieur (ce qu’on voit, entend ou touche). Exemple : Le chat, la table, l’automobile, le ciel, etc.</w:t>
      </w:r>
    </w:p>
    <w:p w:rsidR="00C37B50" w:rsidRPr="00154751" w:rsidRDefault="00C37B50" w:rsidP="00C37B50">
      <w:pPr>
        <w:pStyle w:val="Paragraphedeliste"/>
        <w:numPr>
          <w:ilvl w:val="0"/>
          <w:numId w:val="10"/>
        </w:numPr>
        <w:spacing w:after="0" w:line="360" w:lineRule="auto"/>
        <w:jc w:val="both"/>
        <w:rPr>
          <w:rFonts w:asciiTheme="majorBidi" w:hAnsiTheme="majorBidi" w:cstheme="majorBidi"/>
          <w:sz w:val="24"/>
          <w:szCs w:val="24"/>
        </w:rPr>
      </w:pPr>
      <w:r w:rsidRPr="00154751">
        <w:rPr>
          <w:rFonts w:asciiTheme="majorBidi" w:hAnsiTheme="majorBidi" w:cstheme="majorBidi"/>
          <w:b/>
          <w:bCs/>
          <w:sz w:val="24"/>
          <w:szCs w:val="24"/>
        </w:rPr>
        <w:t>Abstrait</w:t>
      </w:r>
      <w:r w:rsidRPr="00154751">
        <w:rPr>
          <w:rFonts w:asciiTheme="majorBidi" w:hAnsiTheme="majorBidi" w:cstheme="majorBidi"/>
          <w:sz w:val="24"/>
          <w:szCs w:val="24"/>
        </w:rPr>
        <w:t xml:space="preserve"> : il désigne une chose qui n’a pas de réalité matérielle. Il se rapporte au monde intérieur (idée, sentiment, etc.). Exemple : La fatigue, la générosité, l’insouciance, l’intelligence, etc.</w:t>
      </w:r>
    </w:p>
    <w:p w:rsidR="00C37B50" w:rsidRPr="005101C7" w:rsidRDefault="00C37B50" w:rsidP="00C37B50">
      <w:pPr>
        <w:pStyle w:val="Paragraphedeliste"/>
        <w:numPr>
          <w:ilvl w:val="1"/>
          <w:numId w:val="4"/>
        </w:numPr>
        <w:spacing w:after="0" w:line="360" w:lineRule="auto"/>
        <w:jc w:val="both"/>
        <w:rPr>
          <w:rFonts w:asciiTheme="majorBidi" w:hAnsiTheme="majorBidi" w:cstheme="majorBidi"/>
          <w:b/>
          <w:bCs/>
          <w:sz w:val="24"/>
          <w:szCs w:val="24"/>
        </w:rPr>
      </w:pPr>
      <w:r w:rsidRPr="005101C7">
        <w:rPr>
          <w:rFonts w:asciiTheme="majorBidi" w:hAnsiTheme="majorBidi" w:cstheme="majorBidi"/>
          <w:b/>
          <w:bCs/>
          <w:sz w:val="24"/>
          <w:szCs w:val="24"/>
        </w:rPr>
        <w:t xml:space="preserve">Le nom propre : </w:t>
      </w:r>
      <w:r w:rsidRPr="005101C7">
        <w:rPr>
          <w:rFonts w:asciiTheme="majorBidi" w:hAnsiTheme="majorBidi" w:cstheme="majorBidi"/>
          <w:sz w:val="24"/>
          <w:szCs w:val="24"/>
        </w:rPr>
        <w:t>il ne peut désigner qu’un seul être, qu’une seule chose, qu’une seule idée. Les noms de personnes (prénom, nom de famille, surnom, etc.), de peuples ou des habitants d’un lieu, les noms  historiques et géographiques sont des noms propres qui prennent toujours une majuscule. Exemple : Alger, les  Algériens</w:t>
      </w:r>
      <w:r w:rsidRPr="005101C7">
        <w:rPr>
          <w:rFonts w:ascii="Clearface-Regular" w:hAnsi="Clearface-Regular" w:cs="Clearface-Regular"/>
        </w:rPr>
        <w:t>.</w:t>
      </w:r>
    </w:p>
    <w:p w:rsidR="00C37B50" w:rsidRDefault="00C37B50" w:rsidP="00C37B50">
      <w:pPr>
        <w:pStyle w:val="Paragraphedeliste"/>
        <w:numPr>
          <w:ilvl w:val="0"/>
          <w:numId w:val="4"/>
        </w:numPr>
        <w:jc w:val="both"/>
        <w:rPr>
          <w:rFonts w:asciiTheme="majorBidi" w:hAnsiTheme="majorBidi" w:cstheme="majorBidi"/>
          <w:b/>
          <w:bCs/>
          <w:sz w:val="24"/>
          <w:szCs w:val="24"/>
        </w:rPr>
      </w:pPr>
      <w:r>
        <w:rPr>
          <w:rFonts w:asciiTheme="majorBidi" w:hAnsiTheme="majorBidi" w:cstheme="majorBidi"/>
          <w:b/>
          <w:bCs/>
          <w:sz w:val="24"/>
          <w:szCs w:val="24"/>
        </w:rPr>
        <w:t>L</w:t>
      </w:r>
      <w:r w:rsidRPr="00A13C7D">
        <w:rPr>
          <w:rFonts w:asciiTheme="majorBidi" w:hAnsiTheme="majorBidi" w:cstheme="majorBidi"/>
          <w:b/>
          <w:bCs/>
          <w:sz w:val="24"/>
          <w:szCs w:val="24"/>
        </w:rPr>
        <w:t>es caractéristiques morphologiques du nom</w:t>
      </w:r>
      <w:r>
        <w:rPr>
          <w:rFonts w:asciiTheme="majorBidi" w:hAnsiTheme="majorBidi" w:cstheme="majorBidi"/>
          <w:b/>
          <w:bCs/>
          <w:sz w:val="24"/>
          <w:szCs w:val="24"/>
        </w:rPr>
        <w:t xml:space="preserve"> : </w:t>
      </w:r>
    </w:p>
    <w:p w:rsidR="00C37B50" w:rsidRDefault="00C37B50" w:rsidP="00C37B50">
      <w:pPr>
        <w:pStyle w:val="Paragraphedeliste"/>
        <w:ind w:left="360"/>
        <w:rPr>
          <w:rFonts w:asciiTheme="majorBidi" w:hAnsiTheme="majorBidi" w:cstheme="majorBidi"/>
          <w:b/>
          <w:bCs/>
          <w:sz w:val="24"/>
          <w:szCs w:val="24"/>
        </w:rPr>
      </w:pPr>
    </w:p>
    <w:p w:rsidR="00C37B50" w:rsidRPr="00BF1466" w:rsidRDefault="00C37B50" w:rsidP="00C37B50">
      <w:pPr>
        <w:pStyle w:val="Paragraphedeliste"/>
        <w:numPr>
          <w:ilvl w:val="1"/>
          <w:numId w:val="4"/>
        </w:numPr>
        <w:autoSpaceDE w:val="0"/>
        <w:autoSpaceDN w:val="0"/>
        <w:adjustRightInd w:val="0"/>
        <w:spacing w:after="0" w:line="360" w:lineRule="auto"/>
        <w:rPr>
          <w:rFonts w:asciiTheme="majorBidi" w:hAnsiTheme="majorBidi" w:cstheme="majorBidi"/>
          <w:b/>
          <w:bCs/>
          <w:sz w:val="24"/>
          <w:szCs w:val="24"/>
        </w:rPr>
      </w:pPr>
      <w:r w:rsidRPr="00BF1466">
        <w:rPr>
          <w:rFonts w:asciiTheme="majorBidi" w:hAnsiTheme="majorBidi" w:cstheme="majorBidi"/>
          <w:b/>
          <w:bCs/>
          <w:sz w:val="24"/>
          <w:szCs w:val="24"/>
        </w:rPr>
        <w:t>Le nom simple et le nom complexe</w:t>
      </w:r>
    </w:p>
    <w:p w:rsidR="00C37B50" w:rsidRPr="005F4187" w:rsidRDefault="00C37B50" w:rsidP="00C37B50">
      <w:pPr>
        <w:spacing w:after="0" w:line="360" w:lineRule="auto"/>
        <w:ind w:left="720"/>
        <w:jc w:val="both"/>
        <w:rPr>
          <w:rFonts w:asciiTheme="majorBidi" w:hAnsiTheme="majorBidi" w:cstheme="majorBidi"/>
          <w:sz w:val="24"/>
          <w:szCs w:val="24"/>
        </w:rPr>
      </w:pPr>
      <w:r w:rsidRPr="005F4187">
        <w:rPr>
          <w:rFonts w:asciiTheme="majorBidi" w:hAnsiTheme="majorBidi" w:cstheme="majorBidi"/>
          <w:sz w:val="24"/>
          <w:szCs w:val="24"/>
        </w:rPr>
        <w:t>Le nom simple s’écrit en un seul mot</w:t>
      </w:r>
      <w:r>
        <w:rPr>
          <w:rFonts w:asciiTheme="majorBidi" w:hAnsiTheme="majorBidi" w:cstheme="majorBidi"/>
          <w:sz w:val="24"/>
          <w:szCs w:val="24"/>
        </w:rPr>
        <w:t> : u</w:t>
      </w:r>
      <w:r w:rsidRPr="005F4187">
        <w:rPr>
          <w:rFonts w:asciiTheme="majorBidi" w:hAnsiTheme="majorBidi" w:cstheme="majorBidi"/>
          <w:sz w:val="24"/>
          <w:szCs w:val="24"/>
        </w:rPr>
        <w:t>ne cour, le ciel, une œuvre, etc.</w:t>
      </w:r>
    </w:p>
    <w:p w:rsidR="00C37B50" w:rsidRDefault="00C37B50" w:rsidP="00C37B50">
      <w:pPr>
        <w:spacing w:after="0" w:line="360" w:lineRule="auto"/>
        <w:ind w:left="720"/>
        <w:jc w:val="both"/>
        <w:rPr>
          <w:rFonts w:asciiTheme="majorBidi" w:hAnsiTheme="majorBidi" w:cstheme="majorBidi"/>
          <w:b/>
          <w:bCs/>
          <w:sz w:val="24"/>
          <w:szCs w:val="24"/>
        </w:rPr>
      </w:pPr>
      <w:r w:rsidRPr="005F4187">
        <w:rPr>
          <w:rFonts w:asciiTheme="majorBidi" w:hAnsiTheme="majorBidi" w:cstheme="majorBidi"/>
          <w:sz w:val="24"/>
          <w:szCs w:val="24"/>
        </w:rPr>
        <w:t>Le nom complexe s’écrit en plusieurs mots (dont chacun a son sens propre) pour</w:t>
      </w:r>
      <w:r>
        <w:rPr>
          <w:rFonts w:asciiTheme="majorBidi" w:hAnsiTheme="majorBidi" w:cstheme="majorBidi"/>
          <w:sz w:val="24"/>
          <w:szCs w:val="24"/>
        </w:rPr>
        <w:t xml:space="preserve"> </w:t>
      </w:r>
      <w:r w:rsidRPr="005F4187">
        <w:rPr>
          <w:rFonts w:asciiTheme="majorBidi" w:hAnsiTheme="majorBidi" w:cstheme="majorBidi"/>
          <w:sz w:val="24"/>
          <w:szCs w:val="24"/>
        </w:rPr>
        <w:t>former un seul mot ayant sa signification propre. Il peut y avoir un trait d’union ou</w:t>
      </w:r>
      <w:r>
        <w:rPr>
          <w:rFonts w:asciiTheme="majorBidi" w:hAnsiTheme="majorBidi" w:cstheme="majorBidi"/>
          <w:sz w:val="24"/>
          <w:szCs w:val="24"/>
        </w:rPr>
        <w:t xml:space="preserve"> </w:t>
      </w:r>
      <w:r w:rsidRPr="005F4187">
        <w:rPr>
          <w:rFonts w:asciiTheme="majorBidi" w:hAnsiTheme="majorBidi" w:cstheme="majorBidi"/>
          <w:sz w:val="24"/>
          <w:szCs w:val="24"/>
        </w:rPr>
        <w:t>non</w:t>
      </w:r>
      <w:r>
        <w:rPr>
          <w:rFonts w:asciiTheme="majorBidi" w:hAnsiTheme="majorBidi" w:cstheme="majorBidi"/>
          <w:sz w:val="24"/>
          <w:szCs w:val="24"/>
        </w:rPr>
        <w:t> : u</w:t>
      </w:r>
      <w:r w:rsidRPr="00686906">
        <w:rPr>
          <w:rFonts w:asciiTheme="majorBidi" w:hAnsiTheme="majorBidi" w:cstheme="majorBidi"/>
          <w:sz w:val="24"/>
          <w:szCs w:val="24"/>
        </w:rPr>
        <w:t>ne basse-cour, un arc-en-ciel, un chef-d’œuvre, une robe de chambre, etc.</w:t>
      </w:r>
    </w:p>
    <w:p w:rsidR="00C37B50" w:rsidRDefault="00C37B50" w:rsidP="00C37B50">
      <w:pPr>
        <w:pStyle w:val="Paragraphedeliste"/>
        <w:numPr>
          <w:ilvl w:val="1"/>
          <w:numId w:val="4"/>
        </w:numPr>
        <w:rPr>
          <w:rFonts w:asciiTheme="majorBidi" w:hAnsiTheme="majorBidi" w:cstheme="majorBidi"/>
          <w:b/>
          <w:bCs/>
          <w:sz w:val="24"/>
          <w:szCs w:val="24"/>
        </w:rPr>
      </w:pPr>
      <w:r w:rsidRPr="005101C7">
        <w:rPr>
          <w:rFonts w:asciiTheme="majorBidi" w:hAnsiTheme="majorBidi" w:cstheme="majorBidi"/>
          <w:b/>
          <w:bCs/>
          <w:sz w:val="24"/>
          <w:szCs w:val="24"/>
        </w:rPr>
        <w:t xml:space="preserve">Genre du nom : </w:t>
      </w:r>
    </w:p>
    <w:p w:rsidR="00C37B50" w:rsidRDefault="00C37B50" w:rsidP="00C37B50">
      <w:pPr>
        <w:pStyle w:val="Paragraphedeliste"/>
        <w:numPr>
          <w:ilvl w:val="0"/>
          <w:numId w:val="1"/>
        </w:numPr>
        <w:spacing w:after="0" w:line="360" w:lineRule="auto"/>
        <w:ind w:left="1145" w:hanging="357"/>
        <w:jc w:val="both"/>
        <w:rPr>
          <w:rFonts w:asciiTheme="majorBidi" w:hAnsiTheme="majorBidi" w:cstheme="majorBidi"/>
          <w:sz w:val="24"/>
          <w:szCs w:val="24"/>
        </w:rPr>
      </w:pPr>
      <w:r w:rsidRPr="00482B99">
        <w:rPr>
          <w:rFonts w:asciiTheme="majorBidi" w:hAnsiTheme="majorBidi" w:cstheme="majorBidi"/>
          <w:sz w:val="24"/>
          <w:szCs w:val="24"/>
        </w:rPr>
        <w:t>Les noms d’êtres animés sont, e</w:t>
      </w:r>
      <w:r>
        <w:rPr>
          <w:rFonts w:asciiTheme="majorBidi" w:hAnsiTheme="majorBidi" w:cstheme="majorBidi"/>
          <w:sz w:val="24"/>
          <w:szCs w:val="24"/>
        </w:rPr>
        <w:t>n</w:t>
      </w:r>
      <w:r w:rsidRPr="00482B99">
        <w:rPr>
          <w:rFonts w:asciiTheme="majorBidi" w:hAnsiTheme="majorBidi" w:cstheme="majorBidi"/>
          <w:sz w:val="24"/>
          <w:szCs w:val="24"/>
        </w:rPr>
        <w:t xml:space="preserve"> général, du genre masculin quand ils désignent des hommes ou des animaux mâles ; on peut les faire précéder de : un, le, l’ </w:t>
      </w:r>
      <w:r>
        <w:rPr>
          <w:rFonts w:asciiTheme="majorBidi" w:hAnsiTheme="majorBidi" w:cstheme="majorBidi"/>
          <w:sz w:val="24"/>
          <w:szCs w:val="24"/>
        </w:rPr>
        <w:t>(le père, un chien). Ils sont du genre féminin quand ils désignent des femmes ou des animaux femelles ; on peut les faire précéder de : une, la, l’ (la mère, une brebis, l’histoire)</w:t>
      </w:r>
    </w:p>
    <w:p w:rsidR="00C37B50" w:rsidRPr="00482B99" w:rsidRDefault="00C37B50" w:rsidP="00C37B50">
      <w:pPr>
        <w:pStyle w:val="Paragraphedeliste"/>
        <w:numPr>
          <w:ilvl w:val="0"/>
          <w:numId w:val="1"/>
        </w:numPr>
        <w:spacing w:after="0" w:line="360" w:lineRule="auto"/>
        <w:ind w:left="1145" w:hanging="357"/>
        <w:jc w:val="both"/>
        <w:rPr>
          <w:rFonts w:asciiTheme="majorBidi" w:hAnsiTheme="majorBidi" w:cstheme="majorBidi"/>
          <w:sz w:val="24"/>
          <w:szCs w:val="24"/>
        </w:rPr>
      </w:pPr>
      <w:r>
        <w:rPr>
          <w:rFonts w:asciiTheme="majorBidi" w:hAnsiTheme="majorBidi" w:cstheme="majorBidi"/>
          <w:sz w:val="24"/>
          <w:szCs w:val="24"/>
        </w:rPr>
        <w:t>Les noms d’êtres inanimés ou de notions abstraites sont, sans variation, les uns masculins, les autres féminins, leur genre s’explique part des raisons étymologiques.</w:t>
      </w:r>
      <w:r w:rsidRPr="00482B99">
        <w:rPr>
          <w:rFonts w:asciiTheme="majorBidi" w:hAnsiTheme="majorBidi" w:cstheme="majorBidi"/>
          <w:sz w:val="24"/>
          <w:szCs w:val="24"/>
        </w:rPr>
        <w:t xml:space="preserve"> </w:t>
      </w:r>
    </w:p>
    <w:p w:rsidR="00C37B50" w:rsidRDefault="00C37B50" w:rsidP="00C37B50">
      <w:pPr>
        <w:pStyle w:val="Paragraphedeliste"/>
        <w:numPr>
          <w:ilvl w:val="2"/>
          <w:numId w:val="4"/>
        </w:numPr>
        <w:spacing w:after="0" w:line="360" w:lineRule="auto"/>
        <w:jc w:val="both"/>
        <w:rPr>
          <w:rFonts w:asciiTheme="majorBidi" w:hAnsiTheme="majorBidi" w:cstheme="majorBidi"/>
          <w:sz w:val="24"/>
          <w:szCs w:val="24"/>
        </w:rPr>
      </w:pPr>
      <w:r w:rsidRPr="005C0657">
        <w:rPr>
          <w:rFonts w:asciiTheme="majorBidi" w:hAnsiTheme="majorBidi" w:cstheme="majorBidi"/>
          <w:b/>
          <w:bCs/>
          <w:sz w:val="24"/>
          <w:szCs w:val="24"/>
        </w:rPr>
        <w:t xml:space="preserve">Règle générale : </w:t>
      </w:r>
      <w:r w:rsidRPr="005C0657">
        <w:rPr>
          <w:rFonts w:asciiTheme="majorBidi" w:hAnsiTheme="majorBidi" w:cstheme="majorBidi"/>
          <w:sz w:val="24"/>
          <w:szCs w:val="24"/>
        </w:rPr>
        <w:t>On obtient le nom féminin de la plupart des noms d’êtres animés en écrivant à la fin de la forme masculine un « e », qui souvent ne se prononce pas. (Ami, amie-  Marchand, marchande).</w:t>
      </w:r>
    </w:p>
    <w:p w:rsidR="00C37B50" w:rsidRDefault="00C37B50" w:rsidP="00C37B50">
      <w:pPr>
        <w:spacing w:after="0" w:line="360" w:lineRule="auto"/>
        <w:jc w:val="both"/>
        <w:rPr>
          <w:rFonts w:asciiTheme="majorBidi" w:hAnsiTheme="majorBidi" w:cstheme="majorBidi"/>
          <w:sz w:val="24"/>
          <w:szCs w:val="24"/>
        </w:rPr>
      </w:pPr>
    </w:p>
    <w:p w:rsidR="00C37B50" w:rsidRDefault="00C37B50" w:rsidP="00C37B50">
      <w:pPr>
        <w:spacing w:after="0" w:line="360" w:lineRule="auto"/>
        <w:jc w:val="both"/>
        <w:rPr>
          <w:rFonts w:asciiTheme="majorBidi" w:hAnsiTheme="majorBidi" w:cstheme="majorBidi"/>
          <w:sz w:val="24"/>
          <w:szCs w:val="24"/>
        </w:rPr>
      </w:pPr>
    </w:p>
    <w:p w:rsidR="00C37B50" w:rsidRDefault="00C37B50" w:rsidP="00C37B50">
      <w:pPr>
        <w:spacing w:after="0" w:line="360" w:lineRule="auto"/>
        <w:jc w:val="both"/>
        <w:rPr>
          <w:rFonts w:asciiTheme="majorBidi" w:hAnsiTheme="majorBidi" w:cstheme="majorBidi"/>
          <w:sz w:val="24"/>
          <w:szCs w:val="24"/>
        </w:rPr>
      </w:pPr>
    </w:p>
    <w:p w:rsidR="00C37B50" w:rsidRDefault="00C37B50" w:rsidP="00C37B50">
      <w:pPr>
        <w:spacing w:after="0" w:line="360" w:lineRule="auto"/>
        <w:jc w:val="both"/>
        <w:rPr>
          <w:rFonts w:asciiTheme="majorBidi" w:hAnsiTheme="majorBidi" w:cstheme="majorBidi"/>
          <w:sz w:val="24"/>
          <w:szCs w:val="24"/>
        </w:rPr>
      </w:pPr>
    </w:p>
    <w:p w:rsidR="00C37B50" w:rsidRDefault="00C37B50" w:rsidP="00C37B50">
      <w:pPr>
        <w:spacing w:after="0" w:line="360" w:lineRule="auto"/>
        <w:jc w:val="both"/>
        <w:rPr>
          <w:rFonts w:asciiTheme="majorBidi" w:hAnsiTheme="majorBidi" w:cstheme="majorBidi"/>
          <w:sz w:val="24"/>
          <w:szCs w:val="24"/>
        </w:rPr>
      </w:pPr>
    </w:p>
    <w:p w:rsidR="00C37B50" w:rsidRPr="00F97A74" w:rsidRDefault="00C37B50" w:rsidP="00C37B50">
      <w:pPr>
        <w:pStyle w:val="Paragraphedeliste"/>
        <w:numPr>
          <w:ilvl w:val="2"/>
          <w:numId w:val="4"/>
        </w:numPr>
        <w:spacing w:after="0" w:line="360" w:lineRule="auto"/>
        <w:jc w:val="both"/>
        <w:rPr>
          <w:rFonts w:asciiTheme="majorBidi" w:hAnsiTheme="majorBidi" w:cstheme="majorBidi"/>
          <w:sz w:val="24"/>
          <w:szCs w:val="24"/>
        </w:rPr>
      </w:pPr>
      <w:r w:rsidRPr="00F97A74">
        <w:rPr>
          <w:rFonts w:asciiTheme="majorBidi" w:hAnsiTheme="majorBidi" w:cstheme="majorBidi"/>
          <w:b/>
          <w:bCs/>
          <w:sz w:val="24"/>
          <w:szCs w:val="24"/>
        </w:rPr>
        <w:lastRenderedPageBreak/>
        <w:t>Cas particuliers :</w:t>
      </w:r>
    </w:p>
    <w:tbl>
      <w:tblPr>
        <w:tblStyle w:val="Grilledutableau"/>
        <w:tblW w:w="0" w:type="auto"/>
        <w:tblInd w:w="250" w:type="dxa"/>
        <w:tblLook w:val="04A0"/>
      </w:tblPr>
      <w:tblGrid>
        <w:gridCol w:w="2410"/>
        <w:gridCol w:w="1134"/>
        <w:gridCol w:w="2835"/>
        <w:gridCol w:w="4359"/>
      </w:tblGrid>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Terminaison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Féminin.</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Exemple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Exceptions</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el »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eau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elle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elle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Colonel-colonelle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Chameau- chamelle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Fou (autrefois fol) -folle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en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«on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enne</w:t>
            </w:r>
            <w:proofErr w:type="spellEnd"/>
            <w:r>
              <w:rPr>
                <w:rFonts w:asciiTheme="majorBidi" w:hAnsiTheme="majorBidi" w:cstheme="majorBidi"/>
                <w:sz w:val="24"/>
                <w:szCs w:val="24"/>
              </w:rPr>
              <w:t> » « </w:t>
            </w:r>
            <w:proofErr w:type="spellStart"/>
            <w:r>
              <w:rPr>
                <w:rFonts w:asciiTheme="majorBidi" w:hAnsiTheme="majorBidi" w:cstheme="majorBidi"/>
                <w:sz w:val="24"/>
                <w:szCs w:val="24"/>
              </w:rPr>
              <w:t>onne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Gardien- gardienne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Baron-baronne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in »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ain</w:t>
            </w:r>
            <w:proofErr w:type="spellEnd"/>
            <w:r>
              <w:rPr>
                <w:rFonts w:asciiTheme="majorBidi" w:hAnsiTheme="majorBidi" w:cstheme="majorBidi"/>
                <w:sz w:val="24"/>
                <w:szCs w:val="24"/>
              </w:rPr>
              <w:t>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an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ine</w:t>
            </w:r>
            <w:proofErr w:type="spellEnd"/>
            <w:r>
              <w:rPr>
                <w:rFonts w:asciiTheme="majorBidi" w:hAnsiTheme="majorBidi" w:cstheme="majorBidi"/>
                <w:sz w:val="24"/>
                <w:szCs w:val="24"/>
              </w:rPr>
              <w:t> », «  aine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ane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Orphelin-orpheline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Châtelain- châtelaine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Sultan-sultane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Paysan-paysanne. Rouan-rouanne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et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ette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Coquet-coquette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Préfet- préfète.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at</w:t>
            </w:r>
            <w:proofErr w:type="spellEnd"/>
            <w:r>
              <w:rPr>
                <w:rFonts w:asciiTheme="majorBidi" w:hAnsiTheme="majorBidi" w:cstheme="majorBidi"/>
                <w:sz w:val="24"/>
                <w:szCs w:val="24"/>
              </w:rPr>
              <w:t>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ot</w:t>
            </w:r>
            <w:proofErr w:type="spellEnd"/>
            <w:r>
              <w:rPr>
                <w:rFonts w:asciiTheme="majorBidi" w:hAnsiTheme="majorBidi" w:cstheme="majorBidi"/>
                <w:sz w:val="24"/>
                <w:szCs w:val="24"/>
              </w:rPr>
              <w:t>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ate</w:t>
            </w:r>
            <w:proofErr w:type="spellEnd"/>
            <w:r>
              <w:rPr>
                <w:rFonts w:asciiTheme="majorBidi" w:hAnsiTheme="majorBidi" w:cstheme="majorBidi"/>
                <w:sz w:val="24"/>
                <w:szCs w:val="24"/>
              </w:rPr>
              <w:t>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ote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Avocat-avocate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Idiot-idiote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Chat-chatte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Sot-sotte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er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ère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Berger-bergère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s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se »</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se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Bourgeois-bourgeoise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Epoux-épouse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Andalou-andalouse/Métis-métisse/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vieux-vieille/ roux-rousse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f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ve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Juif-juive/veuf-veuve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c »</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que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Turc-turque/grec-grecque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eur</w:t>
            </w:r>
            <w:proofErr w:type="spellEnd"/>
            <w:r>
              <w:rPr>
                <w:rFonts w:asciiTheme="majorBidi" w:hAnsiTheme="majorBidi" w:cstheme="majorBidi"/>
                <w:sz w:val="24"/>
                <w:szCs w:val="24"/>
              </w:rPr>
              <w:t xml:space="preserve"> » (noms pouvant avoir </w:t>
            </w:r>
            <w:proofErr w:type="gramStart"/>
            <w:r>
              <w:rPr>
                <w:rFonts w:asciiTheme="majorBidi" w:hAnsiTheme="majorBidi" w:cstheme="majorBidi"/>
                <w:sz w:val="24"/>
                <w:szCs w:val="24"/>
              </w:rPr>
              <w:t>un p. présent</w:t>
            </w:r>
            <w:proofErr w:type="gramEnd"/>
            <w:r>
              <w:rPr>
                <w:rFonts w:asciiTheme="majorBidi" w:hAnsiTheme="majorBidi" w:cstheme="majorBidi"/>
                <w:sz w:val="24"/>
                <w:szCs w:val="24"/>
              </w:rPr>
              <w:t>)</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euse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Porteur-porteuse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Enchanteur, pécheur, vengeur : enchanteresse, pécheresse, vengeresse.</w:t>
            </w:r>
          </w:p>
        </w:tc>
      </w:tr>
      <w:tr w:rsidR="00C37B50" w:rsidTr="00B538B7">
        <w:tc>
          <w:tcPr>
            <w:tcW w:w="2410"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teur</w:t>
            </w:r>
            <w:proofErr w:type="spellEnd"/>
            <w:r>
              <w:rPr>
                <w:rFonts w:asciiTheme="majorBidi" w:hAnsiTheme="majorBidi" w:cstheme="majorBidi"/>
                <w:sz w:val="24"/>
                <w:szCs w:val="24"/>
              </w:rPr>
              <w:t xml:space="preserve"> » (noms ne pouvant pas avoir </w:t>
            </w:r>
            <w:proofErr w:type="gramStart"/>
            <w:r>
              <w:rPr>
                <w:rFonts w:asciiTheme="majorBidi" w:hAnsiTheme="majorBidi" w:cstheme="majorBidi"/>
                <w:sz w:val="24"/>
                <w:szCs w:val="24"/>
              </w:rPr>
              <w:t>un p. présent</w:t>
            </w:r>
            <w:proofErr w:type="gramEnd"/>
            <w:r>
              <w:rPr>
                <w:rFonts w:asciiTheme="majorBidi" w:hAnsiTheme="majorBidi" w:cstheme="majorBidi"/>
                <w:sz w:val="24"/>
                <w:szCs w:val="24"/>
              </w:rPr>
              <w:t>)</w:t>
            </w:r>
          </w:p>
        </w:tc>
        <w:tc>
          <w:tcPr>
            <w:tcW w:w="1134"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trice</w:t>
            </w:r>
            <w:proofErr w:type="spellEnd"/>
            <w:r>
              <w:rPr>
                <w:rFonts w:asciiTheme="majorBidi" w:hAnsiTheme="majorBidi" w:cstheme="majorBidi"/>
                <w:sz w:val="24"/>
                <w:szCs w:val="24"/>
              </w:rPr>
              <w:t> »</w:t>
            </w:r>
          </w:p>
        </w:tc>
        <w:tc>
          <w:tcPr>
            <w:tcW w:w="2835"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Directeur-directrice</w:t>
            </w:r>
          </w:p>
        </w:tc>
        <w:tc>
          <w:tcPr>
            <w:tcW w:w="4359" w:type="dxa"/>
          </w:tcPr>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Inférieur, mineur, prieur, supérieur/ Inférieure, mineure, prieure, supérieure.</w:t>
            </w:r>
          </w:p>
          <w:p w:rsidR="00C37B50" w:rsidRDefault="00C37B50" w:rsidP="00B538B7">
            <w:pPr>
              <w:pStyle w:val="Paragraphedeliste"/>
              <w:spacing w:line="360" w:lineRule="auto"/>
              <w:ind w:left="0"/>
              <w:jc w:val="both"/>
              <w:rPr>
                <w:rFonts w:asciiTheme="majorBidi" w:hAnsiTheme="majorBidi" w:cstheme="majorBidi"/>
                <w:sz w:val="24"/>
                <w:szCs w:val="24"/>
              </w:rPr>
            </w:pPr>
            <w:r>
              <w:rPr>
                <w:rFonts w:asciiTheme="majorBidi" w:hAnsiTheme="majorBidi" w:cstheme="majorBidi"/>
                <w:sz w:val="24"/>
                <w:szCs w:val="24"/>
              </w:rPr>
              <w:t>Ambassadeur-ambassadrice</w:t>
            </w:r>
          </w:p>
        </w:tc>
      </w:tr>
    </w:tbl>
    <w:p w:rsidR="00C37B50" w:rsidRDefault="00C37B50" w:rsidP="00C37B50">
      <w:pPr>
        <w:spacing w:after="0" w:line="360" w:lineRule="auto"/>
        <w:rPr>
          <w:rFonts w:asciiTheme="majorBidi" w:hAnsiTheme="majorBidi" w:cstheme="majorBidi"/>
          <w:b/>
          <w:bCs/>
          <w:sz w:val="24"/>
          <w:szCs w:val="24"/>
        </w:rPr>
      </w:pPr>
      <w:r w:rsidRPr="00EB3528">
        <w:rPr>
          <w:rFonts w:asciiTheme="majorBidi" w:hAnsiTheme="majorBidi" w:cstheme="majorBidi"/>
          <w:b/>
          <w:bCs/>
          <w:sz w:val="24"/>
          <w:szCs w:val="24"/>
        </w:rPr>
        <w:t xml:space="preserve">Remarque : </w:t>
      </w:r>
    </w:p>
    <w:p w:rsidR="00C37B50" w:rsidRDefault="00C37B50" w:rsidP="00C37B50">
      <w:pPr>
        <w:pStyle w:val="Paragraphedeliste"/>
        <w:numPr>
          <w:ilvl w:val="0"/>
          <w:numId w:val="2"/>
        </w:numPr>
        <w:spacing w:after="0" w:line="360" w:lineRule="auto"/>
        <w:rPr>
          <w:rFonts w:asciiTheme="majorBidi" w:hAnsiTheme="majorBidi" w:cstheme="majorBidi"/>
          <w:sz w:val="24"/>
          <w:szCs w:val="24"/>
        </w:rPr>
      </w:pPr>
      <w:r w:rsidRPr="00EB3528">
        <w:rPr>
          <w:rFonts w:asciiTheme="majorBidi" w:hAnsiTheme="majorBidi" w:cstheme="majorBidi"/>
          <w:sz w:val="24"/>
          <w:szCs w:val="24"/>
        </w:rPr>
        <w:t>Une trentaine de noms en « e » ont leur féminin en « esse »</w:t>
      </w:r>
      <w:r>
        <w:rPr>
          <w:rFonts w:asciiTheme="majorBidi" w:hAnsiTheme="majorBidi" w:cstheme="majorBidi"/>
          <w:sz w:val="24"/>
          <w:szCs w:val="24"/>
        </w:rPr>
        <w:t xml:space="preserve"> : hôte-hôtesse, maitre-maitresse, poète-poétesse, prêtre- prêtresse, prince-princesse, traitre-traitresse… </w:t>
      </w:r>
    </w:p>
    <w:p w:rsidR="00C37B50" w:rsidRDefault="00C37B50" w:rsidP="00C37B50">
      <w:pPr>
        <w:pStyle w:val="Paragraphedeliste"/>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Certains noms ont au féminin une forme spéciale, de même radical cependant que celle du masculin : loup-louve, roi-reine, neveu-nièce, fils-fille, dieu-déesse, ……</w:t>
      </w:r>
    </w:p>
    <w:p w:rsidR="00C37B50" w:rsidRDefault="00C37B50" w:rsidP="00C37B50">
      <w:pPr>
        <w:pStyle w:val="Paragraphedeliste"/>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Certains noms marquent la distinction des genres par deux mots de radical différent : homme, femme, coq-poule, bélier-brebis, monsieur-madame, mari-femme, père-mère……</w:t>
      </w:r>
    </w:p>
    <w:p w:rsidR="00C37B50" w:rsidRDefault="00C37B50" w:rsidP="00C37B50">
      <w:pPr>
        <w:pStyle w:val="Paragraphedeliste"/>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Certains noms de personnes ne varient pas en genre : un artiste-une artiste, un élève-une élève…</w:t>
      </w:r>
    </w:p>
    <w:p w:rsidR="00C37B50" w:rsidRDefault="00C37B50" w:rsidP="00C37B50">
      <w:pPr>
        <w:pStyle w:val="Paragraphedeliste"/>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Certains noms de personnes ne s’appliquent habituellement qu’à des hommes n’ont pas de forme féminine : auteur, déserteur, écrivain, médecin, professeur……</w:t>
      </w:r>
    </w:p>
    <w:p w:rsidR="00C37B50" w:rsidRDefault="00C37B50" w:rsidP="00C37B50">
      <w:pPr>
        <w:pStyle w:val="Paragraphedeliste"/>
        <w:spacing w:after="0" w:line="360" w:lineRule="auto"/>
        <w:rPr>
          <w:rFonts w:asciiTheme="majorBidi" w:hAnsiTheme="majorBidi" w:cstheme="majorBidi"/>
          <w:sz w:val="24"/>
          <w:szCs w:val="24"/>
        </w:rPr>
      </w:pPr>
    </w:p>
    <w:p w:rsidR="00C37B50" w:rsidRDefault="00C37B50" w:rsidP="00C37B50">
      <w:pPr>
        <w:pStyle w:val="Paragraphedeliste"/>
        <w:spacing w:after="0" w:line="360" w:lineRule="auto"/>
        <w:rPr>
          <w:rFonts w:asciiTheme="majorBidi" w:hAnsiTheme="majorBidi" w:cstheme="majorBidi"/>
          <w:sz w:val="24"/>
          <w:szCs w:val="24"/>
        </w:rPr>
      </w:pPr>
    </w:p>
    <w:p w:rsidR="00C37B50" w:rsidRDefault="00C37B50" w:rsidP="00C37B50">
      <w:pPr>
        <w:pStyle w:val="Paragraphedeliste"/>
        <w:spacing w:after="0" w:line="360" w:lineRule="auto"/>
        <w:rPr>
          <w:rFonts w:asciiTheme="majorBidi" w:hAnsiTheme="majorBidi" w:cstheme="majorBidi"/>
          <w:sz w:val="24"/>
          <w:szCs w:val="24"/>
        </w:rPr>
      </w:pPr>
    </w:p>
    <w:p w:rsidR="00C37B50" w:rsidRDefault="00C37B50" w:rsidP="00C37B50">
      <w:pPr>
        <w:pStyle w:val="Paragraphedeliste"/>
        <w:spacing w:after="0" w:line="360" w:lineRule="auto"/>
        <w:rPr>
          <w:rFonts w:asciiTheme="majorBidi" w:hAnsiTheme="majorBidi" w:cstheme="majorBidi"/>
          <w:sz w:val="24"/>
          <w:szCs w:val="24"/>
        </w:rPr>
      </w:pPr>
    </w:p>
    <w:p w:rsidR="00DA138F" w:rsidRDefault="00DA138F" w:rsidP="00C37B50"/>
    <w:sectPr w:rsidR="00DA138F" w:rsidSect="00C37B5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earface-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326"/>
    <w:multiLevelType w:val="hybridMultilevel"/>
    <w:tmpl w:val="928C9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62E02"/>
    <w:multiLevelType w:val="hybridMultilevel"/>
    <w:tmpl w:val="9CC80C3A"/>
    <w:lvl w:ilvl="0" w:tplc="41FCF3C6">
      <w:start w:val="1"/>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nsid w:val="1F19426A"/>
    <w:multiLevelType w:val="hybridMultilevel"/>
    <w:tmpl w:val="1F706540"/>
    <w:lvl w:ilvl="0" w:tplc="040C0001">
      <w:start w:val="1"/>
      <w:numFmt w:val="bullet"/>
      <w:lvlText w:val=""/>
      <w:lvlJc w:val="left"/>
      <w:pPr>
        <w:ind w:left="2400" w:hanging="360"/>
      </w:pPr>
      <w:rPr>
        <w:rFonts w:ascii="Symbol" w:hAnsi="Symbol" w:hint="default"/>
      </w:rPr>
    </w:lvl>
    <w:lvl w:ilvl="1" w:tplc="040C0003" w:tentative="1">
      <w:start w:val="1"/>
      <w:numFmt w:val="bullet"/>
      <w:lvlText w:val="o"/>
      <w:lvlJc w:val="left"/>
      <w:pPr>
        <w:ind w:left="3120" w:hanging="360"/>
      </w:pPr>
      <w:rPr>
        <w:rFonts w:ascii="Courier New" w:hAnsi="Courier New" w:cs="Courier New" w:hint="default"/>
      </w:rPr>
    </w:lvl>
    <w:lvl w:ilvl="2" w:tplc="040C0005" w:tentative="1">
      <w:start w:val="1"/>
      <w:numFmt w:val="bullet"/>
      <w:lvlText w:val=""/>
      <w:lvlJc w:val="left"/>
      <w:pPr>
        <w:ind w:left="3840" w:hanging="360"/>
      </w:pPr>
      <w:rPr>
        <w:rFonts w:ascii="Wingdings" w:hAnsi="Wingdings" w:hint="default"/>
      </w:rPr>
    </w:lvl>
    <w:lvl w:ilvl="3" w:tplc="040C0001" w:tentative="1">
      <w:start w:val="1"/>
      <w:numFmt w:val="bullet"/>
      <w:lvlText w:val=""/>
      <w:lvlJc w:val="left"/>
      <w:pPr>
        <w:ind w:left="4560" w:hanging="360"/>
      </w:pPr>
      <w:rPr>
        <w:rFonts w:ascii="Symbol" w:hAnsi="Symbol" w:hint="default"/>
      </w:rPr>
    </w:lvl>
    <w:lvl w:ilvl="4" w:tplc="040C0003" w:tentative="1">
      <w:start w:val="1"/>
      <w:numFmt w:val="bullet"/>
      <w:lvlText w:val="o"/>
      <w:lvlJc w:val="left"/>
      <w:pPr>
        <w:ind w:left="5280" w:hanging="360"/>
      </w:pPr>
      <w:rPr>
        <w:rFonts w:ascii="Courier New" w:hAnsi="Courier New" w:cs="Courier New" w:hint="default"/>
      </w:rPr>
    </w:lvl>
    <w:lvl w:ilvl="5" w:tplc="040C0005" w:tentative="1">
      <w:start w:val="1"/>
      <w:numFmt w:val="bullet"/>
      <w:lvlText w:val=""/>
      <w:lvlJc w:val="left"/>
      <w:pPr>
        <w:ind w:left="6000" w:hanging="360"/>
      </w:pPr>
      <w:rPr>
        <w:rFonts w:ascii="Wingdings" w:hAnsi="Wingdings" w:hint="default"/>
      </w:rPr>
    </w:lvl>
    <w:lvl w:ilvl="6" w:tplc="040C0001" w:tentative="1">
      <w:start w:val="1"/>
      <w:numFmt w:val="bullet"/>
      <w:lvlText w:val=""/>
      <w:lvlJc w:val="left"/>
      <w:pPr>
        <w:ind w:left="6720" w:hanging="360"/>
      </w:pPr>
      <w:rPr>
        <w:rFonts w:ascii="Symbol" w:hAnsi="Symbol" w:hint="default"/>
      </w:rPr>
    </w:lvl>
    <w:lvl w:ilvl="7" w:tplc="040C0003" w:tentative="1">
      <w:start w:val="1"/>
      <w:numFmt w:val="bullet"/>
      <w:lvlText w:val="o"/>
      <w:lvlJc w:val="left"/>
      <w:pPr>
        <w:ind w:left="7440" w:hanging="360"/>
      </w:pPr>
      <w:rPr>
        <w:rFonts w:ascii="Courier New" w:hAnsi="Courier New" w:cs="Courier New" w:hint="default"/>
      </w:rPr>
    </w:lvl>
    <w:lvl w:ilvl="8" w:tplc="040C0005" w:tentative="1">
      <w:start w:val="1"/>
      <w:numFmt w:val="bullet"/>
      <w:lvlText w:val=""/>
      <w:lvlJc w:val="left"/>
      <w:pPr>
        <w:ind w:left="8160" w:hanging="360"/>
      </w:pPr>
      <w:rPr>
        <w:rFonts w:ascii="Wingdings" w:hAnsi="Wingdings" w:hint="default"/>
      </w:rPr>
    </w:lvl>
  </w:abstractNum>
  <w:abstractNum w:abstractNumId="3">
    <w:nsid w:val="22596900"/>
    <w:multiLevelType w:val="hybridMultilevel"/>
    <w:tmpl w:val="05BC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BD692E"/>
    <w:multiLevelType w:val="hybridMultilevel"/>
    <w:tmpl w:val="591E3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0B22F0"/>
    <w:multiLevelType w:val="hybridMultilevel"/>
    <w:tmpl w:val="CB24DBF0"/>
    <w:lvl w:ilvl="0" w:tplc="040C0001">
      <w:start w:val="1"/>
      <w:numFmt w:val="bullet"/>
      <w:lvlText w:val=""/>
      <w:lvlJc w:val="left"/>
      <w:pPr>
        <w:ind w:left="1070" w:hanging="360"/>
      </w:pPr>
      <w:rPr>
        <w:rFonts w:ascii="Symbol" w:hAnsi="Symbo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38368E0"/>
    <w:multiLevelType w:val="hybridMultilevel"/>
    <w:tmpl w:val="C54C701E"/>
    <w:lvl w:ilvl="0" w:tplc="EC02B63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7">
    <w:nsid w:val="3C2925FF"/>
    <w:multiLevelType w:val="hybridMultilevel"/>
    <w:tmpl w:val="E342E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F1A3A"/>
    <w:multiLevelType w:val="hybridMultilevel"/>
    <w:tmpl w:val="AC720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204222"/>
    <w:multiLevelType w:val="hybridMultilevel"/>
    <w:tmpl w:val="CD745674"/>
    <w:lvl w:ilvl="0" w:tplc="1A30F0E4">
      <w:start w:val="1"/>
      <w:numFmt w:val="upperRoman"/>
      <w:lvlText w:val="%1."/>
      <w:lvlJc w:val="left"/>
      <w:pPr>
        <w:ind w:left="644" w:hanging="360"/>
      </w:pPr>
      <w:rPr>
        <w:rFonts w:asciiTheme="majorBidi" w:eastAsiaTheme="minorHAnsi" w:hAnsiTheme="majorBidi" w:cstheme="majorBidi"/>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53F40EEF"/>
    <w:multiLevelType w:val="hybridMultilevel"/>
    <w:tmpl w:val="74E030D0"/>
    <w:lvl w:ilvl="0" w:tplc="825EBA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3467A8"/>
    <w:multiLevelType w:val="hybridMultilevel"/>
    <w:tmpl w:val="B8F4DB60"/>
    <w:lvl w:ilvl="0" w:tplc="5338E430">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5A5535B4"/>
    <w:multiLevelType w:val="hybridMultilevel"/>
    <w:tmpl w:val="3F783F02"/>
    <w:lvl w:ilvl="0" w:tplc="E706708C">
      <w:start w:val="2"/>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5FF90D4B"/>
    <w:multiLevelType w:val="hybridMultilevel"/>
    <w:tmpl w:val="54A22C7E"/>
    <w:lvl w:ilvl="0" w:tplc="A992E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2611F3"/>
    <w:multiLevelType w:val="multilevel"/>
    <w:tmpl w:val="85FA6464"/>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nsid w:val="7B8A4047"/>
    <w:multiLevelType w:val="hybridMultilevel"/>
    <w:tmpl w:val="81A04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4"/>
  </w:num>
  <w:num w:numId="5">
    <w:abstractNumId w:val="15"/>
  </w:num>
  <w:num w:numId="6">
    <w:abstractNumId w:val="5"/>
  </w:num>
  <w:num w:numId="7">
    <w:abstractNumId w:val="11"/>
  </w:num>
  <w:num w:numId="8">
    <w:abstractNumId w:val="4"/>
  </w:num>
  <w:num w:numId="9">
    <w:abstractNumId w:val="10"/>
  </w:num>
  <w:num w:numId="10">
    <w:abstractNumId w:val="2"/>
  </w:num>
  <w:num w:numId="11">
    <w:abstractNumId w:val="1"/>
  </w:num>
  <w:num w:numId="12">
    <w:abstractNumId w:val="3"/>
  </w:num>
  <w:num w:numId="13">
    <w:abstractNumId w:val="8"/>
  </w:num>
  <w:num w:numId="14">
    <w:abstractNumId w:val="1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B50"/>
    <w:rsid w:val="00C37B50"/>
    <w:rsid w:val="00D96424"/>
    <w:rsid w:val="00DA13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7B50"/>
    <w:pPr>
      <w:ind w:left="720"/>
      <w:contextualSpacing/>
    </w:pPr>
  </w:style>
  <w:style w:type="table" w:styleId="Grilledutableau">
    <w:name w:val="Table Grid"/>
    <w:basedOn w:val="TableauNormal"/>
    <w:uiPriority w:val="59"/>
    <w:rsid w:val="00C37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tetext">
    <w:name w:val="datetext"/>
    <w:basedOn w:val="Policepardfaut"/>
    <w:rsid w:val="00C37B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3366</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Raed-inf</dc:creator>
  <cp:lastModifiedBy>Raed-inf</cp:lastModifiedBy>
  <cp:revision>1</cp:revision>
  <dcterms:created xsi:type="dcterms:W3CDTF">2020-12-09T06:25:00Z</dcterms:created>
  <dcterms:modified xsi:type="dcterms:W3CDTF">2020-12-09T06:30:00Z</dcterms:modified>
</cp:coreProperties>
</file>