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5" w:rsidRPr="00134D79" w:rsidRDefault="00C51BF4" w:rsidP="00134D79">
      <w:pPr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lang w:bidi="ar-DZ"/>
        </w:rPr>
        <w:t xml:space="preserve"> </w:t>
      </w:r>
      <w:proofErr w:type="gramStart"/>
      <w:r>
        <w:rPr>
          <w:lang w:bidi="ar-DZ"/>
        </w:rPr>
        <w:t>,_</w:t>
      </w:r>
      <w:proofErr w:type="gramEnd"/>
      <w:r w:rsidR="00724982"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جامعة محمد </w:t>
      </w:r>
      <w:proofErr w:type="spellStart"/>
      <w:r w:rsidR="00724982"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>خيضر</w:t>
      </w:r>
      <w:proofErr w:type="spellEnd"/>
      <w:r w:rsidR="00724982"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بسكرة </w:t>
      </w:r>
    </w:p>
    <w:p w:rsidR="00724982" w:rsidRPr="00134D79" w:rsidRDefault="00724982" w:rsidP="00134D79">
      <w:pPr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كلية العلوم </w:t>
      </w:r>
      <w:proofErr w:type="spellStart"/>
      <w:r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>الانسانية</w:t>
      </w:r>
      <w:proofErr w:type="spellEnd"/>
      <w:r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والاجتماعية</w:t>
      </w:r>
    </w:p>
    <w:p w:rsidR="00724982" w:rsidRPr="00134D79" w:rsidRDefault="00724982" w:rsidP="00134D79">
      <w:pPr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السنة الثانية علم النفس </w:t>
      </w:r>
      <w:proofErr w:type="spellStart"/>
      <w:r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>ماستر</w:t>
      </w:r>
      <w:proofErr w:type="spellEnd"/>
      <w:r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>عيادي</w:t>
      </w:r>
      <w:proofErr w:type="spellEnd"/>
    </w:p>
    <w:p w:rsidR="00724982" w:rsidRDefault="00724982" w:rsidP="00134D79">
      <w:pPr>
        <w:spacing w:line="240" w:lineRule="auto"/>
        <w:jc w:val="center"/>
        <w:rPr>
          <w:rtl/>
          <w:lang w:bidi="ar-DZ"/>
        </w:rPr>
      </w:pPr>
      <w:proofErr w:type="gramStart"/>
      <w:r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>مقياس :</w:t>
      </w:r>
      <w:proofErr w:type="gramEnd"/>
      <w:r w:rsidRPr="00134D7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علاجات نفسية </w:t>
      </w:r>
      <w:r>
        <w:rPr>
          <w:rFonts w:hint="cs"/>
          <w:rtl/>
          <w:lang w:bidi="ar-DZ"/>
        </w:rPr>
        <w:t>3</w:t>
      </w:r>
    </w:p>
    <w:p w:rsidR="00724982" w:rsidRPr="00491523" w:rsidRDefault="00724982" w:rsidP="00491523">
      <w:pPr>
        <w:shd w:val="clear" w:color="auto" w:fill="D9D9D9" w:themeFill="background1" w:themeFillShade="D9"/>
        <w:bidi/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491523">
        <w:rPr>
          <w:rFonts w:hint="cs"/>
          <w:b/>
          <w:bCs/>
          <w:sz w:val="28"/>
          <w:szCs w:val="28"/>
          <w:rtl/>
          <w:lang w:bidi="ar-DZ"/>
        </w:rPr>
        <w:t>محاضر</w:t>
      </w:r>
      <w:r w:rsidR="00491523" w:rsidRPr="00491523">
        <w:rPr>
          <w:rFonts w:hint="cs"/>
          <w:b/>
          <w:bCs/>
          <w:sz w:val="28"/>
          <w:szCs w:val="28"/>
          <w:rtl/>
          <w:lang w:bidi="ar-DZ"/>
        </w:rPr>
        <w:t>ة</w:t>
      </w:r>
      <w:r w:rsidRPr="00491523">
        <w:rPr>
          <w:rFonts w:hint="cs"/>
          <w:b/>
          <w:bCs/>
          <w:sz w:val="28"/>
          <w:szCs w:val="28"/>
          <w:rtl/>
          <w:lang w:bidi="ar-DZ"/>
        </w:rPr>
        <w:t xml:space="preserve">  العلاجات</w:t>
      </w:r>
      <w:proofErr w:type="gramEnd"/>
      <w:r w:rsidRPr="00491523">
        <w:rPr>
          <w:rFonts w:hint="cs"/>
          <w:b/>
          <w:bCs/>
          <w:sz w:val="28"/>
          <w:szCs w:val="28"/>
          <w:rtl/>
          <w:lang w:bidi="ar-DZ"/>
        </w:rPr>
        <w:t xml:space="preserve"> النفسية:  المفهوم</w:t>
      </w:r>
    </w:p>
    <w:p w:rsidR="00491523" w:rsidRDefault="00491523" w:rsidP="00134D79">
      <w:pPr>
        <w:bidi/>
        <w:spacing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محتوى محاضرات المقياس </w:t>
      </w:r>
    </w:p>
    <w:p w:rsidR="00491523" w:rsidRPr="000C3BF5" w:rsidRDefault="00491523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العلاجات </w:t>
      </w:r>
      <w:proofErr w:type="gramStart"/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النفسية :</w:t>
      </w:r>
      <w:proofErr w:type="gramEnd"/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المفهوم</w:t>
      </w:r>
    </w:p>
    <w:p w:rsidR="00491523" w:rsidRPr="000C3BF5" w:rsidRDefault="00491523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 النفسي الايجابي </w:t>
      </w:r>
      <w:r w:rsidR="00194BDB"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لحالة تعاني من الاكتئاب </w:t>
      </w:r>
      <w:r w:rsidR="00194BDB" w:rsidRPr="000C3BF5">
        <w:rPr>
          <w:rFonts w:ascii="Simplified Arabic" w:hAnsi="Simplified Arabic" w:cs="Simplified Arabic"/>
          <w:sz w:val="28"/>
          <w:szCs w:val="28"/>
          <w:lang w:bidi="ar-DZ"/>
        </w:rPr>
        <w:t>(PP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>T)</w:t>
      </w:r>
    </w:p>
    <w:p w:rsidR="00194BDB" w:rsidRDefault="00194BDB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 الجماعي لحالة مصابة بسرطان الثدي 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>(</w:t>
      </w:r>
      <w:proofErr w:type="spellStart"/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>THerapie</w:t>
      </w:r>
      <w:proofErr w:type="spellEnd"/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 xml:space="preserve"> de Groupe)</w:t>
      </w:r>
    </w:p>
    <w:p w:rsidR="00947075" w:rsidRPr="000C3BF5" w:rsidRDefault="00947075" w:rsidP="0094707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 بالاسترخاء للتخفيف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أثار العلاج الكيميائي لحالة تعاني من سرطان الثدي.</w:t>
      </w:r>
      <w:r w:rsidR="00576E7A">
        <w:rPr>
          <w:rFonts w:ascii="Simplified Arabic" w:hAnsi="Simplified Arabic" w:cs="Simplified Arabic"/>
          <w:sz w:val="28"/>
          <w:szCs w:val="28"/>
          <w:lang w:bidi="ar-DZ"/>
        </w:rPr>
        <w:t>(Relaxation)</w:t>
      </w:r>
    </w:p>
    <w:p w:rsidR="00491523" w:rsidRPr="000C3BF5" w:rsidRDefault="00491523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 </w:t>
      </w:r>
      <w:proofErr w:type="spellStart"/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الجشطالتي</w:t>
      </w:r>
      <w:proofErr w:type="spellEnd"/>
      <w:r w:rsidR="00194BDB"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لحالة عدم توافق زواجي 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 xml:space="preserve">(Gestalt </w:t>
      </w:r>
      <w:proofErr w:type="spellStart"/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>Therapy</w:t>
      </w:r>
      <w:proofErr w:type="spellEnd"/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>)</w:t>
      </w:r>
    </w:p>
    <w:p w:rsidR="00491523" w:rsidRPr="000C3BF5" w:rsidRDefault="00491523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 النفسي </w:t>
      </w:r>
      <w:proofErr w:type="spellStart"/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لازاحة</w:t>
      </w:r>
      <w:proofErr w:type="spellEnd"/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الصدمات </w:t>
      </w:r>
      <w:r w:rsidR="00194BDB"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لحالة تعرضت لحادث مرور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 xml:space="preserve"> (</w:t>
      </w:r>
      <w:proofErr w:type="spellStart"/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>Debreifing</w:t>
      </w:r>
      <w:proofErr w:type="spellEnd"/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 xml:space="preserve">) </w:t>
      </w:r>
    </w:p>
    <w:p w:rsidR="00491523" w:rsidRPr="000C3BF5" w:rsidRDefault="00491523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العلاج بالقبول والالتزام</w:t>
      </w:r>
      <w:r w:rsidR="00194BDB"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لحالة </w:t>
      </w:r>
      <w:proofErr w:type="gramStart"/>
      <w:r w:rsidR="00194BDB"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تعاني</w:t>
      </w:r>
      <w:proofErr w:type="gramEnd"/>
      <w:r w:rsidR="00194BDB"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ضغوط نفسية 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>(ACT)</w:t>
      </w:r>
    </w:p>
    <w:p w:rsidR="00491523" w:rsidRPr="000C3BF5" w:rsidRDefault="00194BDB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 السلوكي الجدلي لحالة </w:t>
      </w:r>
      <w:proofErr w:type="gramStart"/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تعاني</w:t>
      </w:r>
      <w:proofErr w:type="gramEnd"/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اضطراب الشخصية الحدية 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 xml:space="preserve">(DBT) </w:t>
      </w:r>
    </w:p>
    <w:p w:rsidR="00491523" w:rsidRPr="000C3BF5" w:rsidRDefault="00194BDB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العلاج السلوكي المعرفي لحالة تعاني من الاكتئاب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 xml:space="preserve"> (TCC) </w:t>
      </w:r>
    </w:p>
    <w:p w:rsidR="00194BDB" w:rsidRPr="000C3BF5" w:rsidRDefault="00194BDB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 المستوحي من التحليل النفسي لحالة مدمنة 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>(PIP)</w:t>
      </w:r>
    </w:p>
    <w:p w:rsidR="00194BDB" w:rsidRPr="000C3BF5" w:rsidRDefault="00194BDB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 بالسرد لحالة </w:t>
      </w:r>
      <w:proofErr w:type="gramStart"/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تعاني</w:t>
      </w:r>
      <w:proofErr w:type="gramEnd"/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اضطراب القلق المعمم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 xml:space="preserve"> (NT) </w:t>
      </w:r>
    </w:p>
    <w:p w:rsidR="00194BDB" w:rsidRDefault="00194BDB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0C3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العلاج بالواقع </w:t>
      </w:r>
      <w:r w:rsidR="000C3BF5" w:rsidRPr="000C3BF5">
        <w:rPr>
          <w:rFonts w:ascii="Simplified Arabic" w:hAnsi="Simplified Arabic" w:cs="Simplified Arabic"/>
          <w:sz w:val="28"/>
          <w:szCs w:val="28"/>
          <w:lang w:bidi="ar-DZ"/>
        </w:rPr>
        <w:t xml:space="preserve">(RT) </w:t>
      </w:r>
    </w:p>
    <w:p w:rsidR="000C3BF5" w:rsidRDefault="000C3BF5" w:rsidP="000C3BF5">
      <w:pPr>
        <w:pStyle w:val="Paragraphedeliste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العلاج بالمعنى (</w:t>
      </w:r>
      <w:r>
        <w:rPr>
          <w:rFonts w:ascii="Simplified Arabic" w:hAnsi="Simplified Arabic" w:cs="Simplified Arabic"/>
          <w:sz w:val="28"/>
          <w:szCs w:val="28"/>
          <w:lang w:bidi="ar-DZ"/>
        </w:rPr>
        <w:t>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LogoTherapy</w:t>
      </w:r>
      <w:proofErr w:type="spellEnd"/>
    </w:p>
    <w:p w:rsidR="000C3BF5" w:rsidRPr="00947075" w:rsidRDefault="00947075" w:rsidP="00BC5CDC">
      <w:pPr>
        <w:bidi/>
        <w:ind w:left="226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 w:rsidRPr="0094707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بعض المراجع والمصادر </w:t>
      </w:r>
    </w:p>
    <w:p w:rsidR="000C3BF5" w:rsidRPr="00947075" w:rsidRDefault="000C3BF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انه من حقك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ياأخي</w:t>
      </w:r>
      <w:proofErr w:type="spellEnd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(دليل العلاج السلوكي المعرفي):عبد الستار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ابراهيم</w:t>
      </w:r>
      <w:proofErr w:type="spellEnd"/>
    </w:p>
    <w:p w:rsidR="000C3BF5" w:rsidRPr="00947075" w:rsidRDefault="000C3BF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قواعد التشخيص والعلاج النفسي :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بيرل</w:t>
      </w:r>
      <w:proofErr w:type="spellEnd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س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بيرمان</w:t>
      </w:r>
      <w:proofErr w:type="spellEnd"/>
    </w:p>
    <w:p w:rsidR="000C3BF5" w:rsidRPr="00947075" w:rsidRDefault="000C3BF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أساسيات العلاج الجماعي : أحمد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البحيري</w:t>
      </w:r>
      <w:proofErr w:type="spellEnd"/>
    </w:p>
    <w:p w:rsidR="000C3BF5" w:rsidRPr="00947075" w:rsidRDefault="000C3BF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علم النفس العلاجي : عبد الفتاح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خوجة</w:t>
      </w:r>
      <w:proofErr w:type="spellEnd"/>
    </w:p>
    <w:p w:rsidR="000C3BF5" w:rsidRPr="00947075" w:rsidRDefault="000C3BF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العلاج السلوكي الجدلي : رياض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العاصمي</w:t>
      </w:r>
      <w:proofErr w:type="spellEnd"/>
    </w:p>
    <w:p w:rsidR="000C3BF5" w:rsidRPr="00947075" w:rsidRDefault="000C3BF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العلاج النفسي : يحي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الرخاوي</w:t>
      </w:r>
      <w:proofErr w:type="spellEnd"/>
    </w:p>
    <w:p w:rsidR="000C3BF5" w:rsidRPr="00947075" w:rsidRDefault="000C3BF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العلاج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الجشطالتي</w:t>
      </w:r>
      <w:proofErr w:type="spellEnd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: نيل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خافظ</w:t>
      </w:r>
      <w:proofErr w:type="spellEnd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،نعيمة جمال شمس، أيمن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زفران</w:t>
      </w:r>
      <w:proofErr w:type="spellEnd"/>
    </w:p>
    <w:p w:rsidR="00947075" w:rsidRPr="00947075" w:rsidRDefault="0094707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العلاج بالمعنى </w:t>
      </w:r>
      <w:r w:rsidRPr="00947075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–</w:t>
      </w: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النظرية-الفنيات-</w:t>
      </w:r>
      <w:proofErr w:type="gram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التطبيق</w:t>
      </w:r>
      <w:proofErr w:type="gramEnd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947075" w:rsidRPr="00947075" w:rsidRDefault="0094707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proofErr w:type="gram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مجلات</w:t>
      </w:r>
      <w:proofErr w:type="gramEnd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علمية </w:t>
      </w:r>
    </w:p>
    <w:p w:rsidR="00947075" w:rsidRDefault="00947075" w:rsidP="00947075">
      <w:pPr>
        <w:pStyle w:val="Paragraphedeliste"/>
        <w:numPr>
          <w:ilvl w:val="0"/>
          <w:numId w:val="17"/>
        </w:numPr>
        <w:bidi/>
        <w:ind w:left="509" w:hanging="425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الممارسة </w:t>
      </w:r>
      <w:proofErr w:type="spellStart"/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العيادية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الميدانية </w:t>
      </w:r>
      <w:r w:rsidRPr="0094707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BC5CDC" w:rsidRPr="00947075" w:rsidRDefault="00BC5CDC" w:rsidP="00BC5CDC">
      <w:pPr>
        <w:pStyle w:val="Paragraphedeliste"/>
        <w:bidi/>
        <w:ind w:left="509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</w:p>
    <w:p w:rsidR="00EB72EB" w:rsidRPr="00491523" w:rsidRDefault="00491523" w:rsidP="00491523">
      <w:pPr>
        <w:pStyle w:val="Paragraphedeliste"/>
        <w:numPr>
          <w:ilvl w:val="0"/>
          <w:numId w:val="1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لمح</w:t>
      </w:r>
      <w:r w:rsidR="00EB72EB"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ة </w:t>
      </w:r>
      <w:proofErr w:type="gramStart"/>
      <w:r w:rsidR="00EB72EB"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تاريخية :</w:t>
      </w:r>
      <w:proofErr w:type="gramEnd"/>
    </w:p>
    <w:p w:rsidR="00724982" w:rsidRDefault="00724982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249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يزخر تاريخ الطب النفسي بعدد هائل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أعلام الطب النفسي والصحة النفسية نذروا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انفسهم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للبحث في العلاج والوقاية والتكفل.</w:t>
      </w:r>
    </w:p>
    <w:p w:rsidR="00EB72EB" w:rsidRDefault="00724982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فقد أسهموا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اسهاما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لاحصر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له في هذا المجال لمعرفة الأسباب وطرق التشخيص ثم العلاج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فايجاذ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السبل الوقائية لدرأ مخاطر هذه الأمراض النفسية و العقلية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والدسمية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ولعل اللافت هنا التحديات التي خاضها هؤلاء لتجسيد </w:t>
      </w:r>
      <w:r w:rsidR="00EB72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أفكارهم وأرائهم وتعليل بحوثهم ودراساتهم بغية الوصول </w:t>
      </w:r>
      <w:proofErr w:type="spellStart"/>
      <w:r w:rsidR="00EB72E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="00EB72E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تحقيق أعلى وأٍرقى عناية وتكفل لمختلف الأمراض والاضطرابات النفسية.</w:t>
      </w:r>
    </w:p>
    <w:p w:rsidR="00724982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1792: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الغاء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نظام تصفيد مرضى العقول بالسلاسل  </w:t>
      </w:r>
    </w:p>
    <w:p w:rsidR="00EB72EB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1845: أول مرة ينشر نظام دعا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جربنسجر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يقضي بعلاج مرضى العقول وفقا لأسس عليمة </w:t>
      </w:r>
    </w:p>
    <w:p w:rsidR="00EB72EB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1896: أول وصف يظهر عن حالات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EB72EB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1888: ظهور نظرية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سكي حول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الهلوسات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الوهمية </w:t>
      </w:r>
    </w:p>
    <w:p w:rsidR="00EB72EB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1887 : أول وصف للذهان </w:t>
      </w:r>
    </w:p>
    <w:p w:rsidR="005B7A46" w:rsidRDefault="005B7A46" w:rsidP="005B7A46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1872: ظهور مفهوم العلاج النفسي على يد الانجليزي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TUKE </w:t>
      </w:r>
    </w:p>
    <w:p w:rsidR="00EB72EB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1893: فريد يلخص طريقته في التحليل النفسي</w:t>
      </w:r>
    </w:p>
    <w:p w:rsidR="00EB72EB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1896: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كلاايبلن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ينشر تصنيفه للأمراض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الذهانية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EB72EB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1903: بينيه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يعلن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اختبارات الذكاء</w:t>
      </w:r>
    </w:p>
    <w:p w:rsidR="00EB72EB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1906: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يعلن عن مفهوم البيولوجية النفسية </w:t>
      </w:r>
    </w:p>
    <w:p w:rsidR="00EB72EB" w:rsidRDefault="00EB72EB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1912: ظهور نظرية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آدلر</w:t>
      </w:r>
      <w:proofErr w:type="spellEnd"/>
    </w:p>
    <w:p w:rsidR="00EB72EB" w:rsidRDefault="005B7A46" w:rsidP="00EB72E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1913: ظهور النظرية السلوكية </w:t>
      </w:r>
    </w:p>
    <w:p w:rsidR="005B7A46" w:rsidRDefault="005B7A46" w:rsidP="005B7A4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1920 : أول مرة يطبق فيها العلاج عن طريق العقاقير المنومة </w:t>
      </w:r>
    </w:p>
    <w:p w:rsidR="005B7A46" w:rsidRDefault="005B7A46" w:rsidP="005B7A4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1921: ظهور الاختبارات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الاسقاطية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B7A46" w:rsidRDefault="005B7A46" w:rsidP="005B7A4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1933: نشر دراسات تتعلق بالشخصية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السيكوباتية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B7A46" w:rsidRDefault="005B7A46" w:rsidP="005B7A4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1934:  اقتراح طريقة العلاج بالصدمات الكهربائية </w:t>
      </w:r>
    </w:p>
    <w:p w:rsidR="005B7A46" w:rsidRDefault="005B7A46" w:rsidP="005B7A4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1950:اقتراح طريقة جديدة للعلاج النفسي بالعقاقير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المصنفعة</w:t>
      </w:r>
      <w:proofErr w:type="spellEnd"/>
    </w:p>
    <w:p w:rsidR="005B7A46" w:rsidRPr="00C51BF4" w:rsidRDefault="005B7A46" w:rsidP="00C51BF4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51BF4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يومنا هذا :ظهور أبحاث ودراسات </w:t>
      </w:r>
      <w:proofErr w:type="spellStart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اثبتت</w:t>
      </w:r>
      <w:proofErr w:type="spellEnd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فعالية علاجات نفسية ، اليوم وصلت </w:t>
      </w:r>
      <w:proofErr w:type="spellStart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أكثر من 400 تقنية علاجية .</w:t>
      </w:r>
    </w:p>
    <w:p w:rsidR="005B7A46" w:rsidRPr="00C51BF4" w:rsidRDefault="005B7A46" w:rsidP="00C51BF4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أما في الجزائر فظهر هذا الاهتمام من خلال القانون </w:t>
      </w:r>
      <w:proofErr w:type="spellStart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المذني</w:t>
      </w:r>
      <w:proofErr w:type="spellEnd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يظهر شروط وضروريات </w:t>
      </w:r>
      <w:proofErr w:type="spellStart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العنياة</w:t>
      </w:r>
      <w:proofErr w:type="spellEnd"/>
      <w:r w:rsidRPr="00C51B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بالمريض فقد وضعت وزارة الصحة قانونا صدر في </w:t>
      </w:r>
      <w:r w:rsidRPr="00C51BF4">
        <w:rPr>
          <w:rFonts w:ascii="Simplified Arabic" w:hAnsi="Simplified Arabic" w:cs="Simplified Arabic"/>
          <w:sz w:val="28"/>
          <w:szCs w:val="28"/>
          <w:lang w:bidi="ar-DZ"/>
        </w:rPr>
        <w:t xml:space="preserve">1992/08/15 </w:t>
      </w:r>
      <w:r w:rsidRPr="00C51BF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يقضي بضرورة تعاون وتناسق بين جميع الجمعيات والهيئات الرسمية والخاصة للوقاية من الأمراض النفسية و ضرورة التكفل بالمريض خاصة على مستوى </w:t>
      </w:r>
      <w:proofErr w:type="spellStart"/>
      <w:r w:rsidRPr="00C51BF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الاسرة</w:t>
      </w:r>
      <w:proofErr w:type="spellEnd"/>
      <w:r w:rsidRPr="00C51BF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حيث يحملها القانون العقوبة في حالة </w:t>
      </w:r>
      <w:proofErr w:type="spellStart"/>
      <w:r w:rsidRPr="00C51BF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عذم</w:t>
      </w:r>
      <w:proofErr w:type="spellEnd"/>
      <w:r w:rsidRPr="00C51BF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التصريح أو </w:t>
      </w:r>
      <w:proofErr w:type="spellStart"/>
      <w:r w:rsidRPr="00C51BF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اخضاع</w:t>
      </w:r>
      <w:proofErr w:type="spellEnd"/>
      <w:r w:rsidRPr="00C51BF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المريض </w:t>
      </w:r>
      <w:proofErr w:type="spellStart"/>
      <w:r w:rsidRPr="00C51BF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 w:rsidRPr="00C51BF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العلاج </w:t>
      </w:r>
    </w:p>
    <w:p w:rsidR="005B7A46" w:rsidRDefault="005B7A46" w:rsidP="00491523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lang w:val="en-US" w:bidi="ar-DZ"/>
        </w:rPr>
      </w:pPr>
      <w:r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تعريف العلاج </w:t>
      </w:r>
      <w:proofErr w:type="gramStart"/>
      <w:r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النفسي :</w:t>
      </w:r>
      <w:proofErr w:type="gramEnd"/>
    </w:p>
    <w:p w:rsidR="00947075" w:rsidRPr="00BC5CDC" w:rsidRDefault="00BC5CDC" w:rsidP="00947075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هو </w:t>
      </w:r>
      <w:proofErr w:type="spellStart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اسلوب</w:t>
      </w:r>
      <w:proofErr w:type="spellEnd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مخصص لمساعدة </w:t>
      </w:r>
      <w:proofErr w:type="spellStart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وارشاد</w:t>
      </w:r>
      <w:proofErr w:type="spellEnd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وعلاج وتأهيل الأفراد الذين يعانون من السلوك المدمر للذات ومن المتعب الانفعالية والعلاقات </w:t>
      </w:r>
      <w:proofErr w:type="spellStart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الانسانية</w:t>
      </w:r>
      <w:proofErr w:type="spellEnd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المضطربة وعدم القدرة على التوافق مع </w:t>
      </w:r>
      <w:proofErr w:type="spellStart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اللبيئة</w:t>
      </w:r>
      <w:proofErr w:type="spellEnd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وذلك باستخدام الوسائل النفسية التي تساعد المريض على حل مشكلاه </w:t>
      </w:r>
      <w:proofErr w:type="spellStart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بالاضافة</w:t>
      </w:r>
      <w:proofErr w:type="spellEnd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الى</w:t>
      </w:r>
      <w:proofErr w:type="spellEnd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تنمية شخصيته (عبد الكريم </w:t>
      </w:r>
      <w:proofErr w:type="spellStart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ابو</w:t>
      </w:r>
      <w:proofErr w:type="spellEnd"/>
      <w:r w:rsidRPr="00BC5CD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الخير،2002)</w:t>
      </w:r>
    </w:p>
    <w:p w:rsidR="00F57339" w:rsidRPr="00491523" w:rsidRDefault="00C51BF4" w:rsidP="00491523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أه</w:t>
      </w:r>
      <w:r w:rsidR="00F57339"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داف العلاج </w:t>
      </w:r>
      <w:proofErr w:type="gramStart"/>
      <w:r w:rsidR="00F57339"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النفسي</w:t>
      </w:r>
      <w:r w:rsidR="00F57339"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:</w:t>
      </w:r>
      <w:proofErr w:type="gramEnd"/>
      <w:r w:rsidR="00F57339"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كل العلاجات النفسية تعمل على تحسين درجات العناصر </w:t>
      </w:r>
    </w:p>
    <w:p w:rsidR="00F57339" w:rsidRPr="00F57339" w:rsidRDefault="00F57339" w:rsidP="00491523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F5733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العلاقات</w:t>
      </w:r>
      <w:proofErr w:type="gramEnd"/>
      <w:r w:rsidRPr="00F5733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الاجتماعية </w:t>
      </w:r>
    </w:p>
    <w:p w:rsidR="00F57339" w:rsidRPr="00F57339" w:rsidRDefault="00F57339" w:rsidP="00491523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F5733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العواطف</w:t>
      </w:r>
      <w:proofErr w:type="gramEnd"/>
      <w:r w:rsidRPr="00F5733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والانفعالات </w:t>
      </w:r>
    </w:p>
    <w:p w:rsidR="00F57339" w:rsidRPr="00F57339" w:rsidRDefault="00F57339" w:rsidP="00491523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5733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العمليات العقلية والمعرفية</w:t>
      </w:r>
    </w:p>
    <w:p w:rsidR="00F57339" w:rsidRDefault="00F57339" w:rsidP="00491523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5733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السلوك و التوازن </w:t>
      </w:r>
      <w:proofErr w:type="gramStart"/>
      <w:r w:rsidRPr="00F5733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النفسي .</w:t>
      </w:r>
      <w:proofErr w:type="gramEnd"/>
    </w:p>
    <w:p w:rsidR="00C51BF4" w:rsidRPr="00491523" w:rsidRDefault="00C51BF4" w:rsidP="00491523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العملية العلاجية</w:t>
      </w: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:تمر </w:t>
      </w:r>
      <w:proofErr w:type="spell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باربعة</w:t>
      </w:r>
      <w:proofErr w:type="spell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مراحل </w:t>
      </w:r>
    </w:p>
    <w:p w:rsidR="00C51BF4" w:rsidRPr="00491523" w:rsidRDefault="00C51BF4" w:rsidP="00491523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تحديد احتياجات المريض </w:t>
      </w:r>
      <w:proofErr w:type="spell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واعطاء</w:t>
      </w:r>
      <w:proofErr w:type="spell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معنى للاضطراب</w:t>
      </w:r>
    </w:p>
    <w:p w:rsidR="00C51BF4" w:rsidRPr="00491523" w:rsidRDefault="00C51BF4" w:rsidP="00491523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(التعاطف الوجداني مهم في هذه المرحلة: استمع </w:t>
      </w:r>
      <w:proofErr w:type="spell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للعلذميل</w:t>
      </w:r>
      <w:proofErr w:type="spell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يعطيك التشخيص)</w:t>
      </w:r>
    </w:p>
    <w:p w:rsidR="00C51BF4" w:rsidRPr="00491523" w:rsidRDefault="00C51BF4" w:rsidP="00491523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proofErr w:type="gram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تحديد</w:t>
      </w:r>
      <w:proofErr w:type="gram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الأهداف </w:t>
      </w:r>
    </w:p>
    <w:p w:rsidR="00C51BF4" w:rsidRPr="00491523" w:rsidRDefault="00C51BF4" w:rsidP="00491523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proofErr w:type="gram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اختيار</w:t>
      </w:r>
      <w:proofErr w:type="gram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العلاج المناسب</w:t>
      </w:r>
    </w:p>
    <w:p w:rsidR="00C51BF4" w:rsidRPr="00491523" w:rsidRDefault="00C51BF4" w:rsidP="00491523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proofErr w:type="gram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تقييم</w:t>
      </w:r>
      <w:proofErr w:type="gram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نتائج التدخل العلاجي أثناء وخلال انتهاء العلاج.</w:t>
      </w:r>
    </w:p>
    <w:p w:rsidR="00491523" w:rsidRDefault="00491523" w:rsidP="00491523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 w:rsidRPr="0049152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المقابلة في العلاج النفسي</w:t>
      </w: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:</w:t>
      </w:r>
    </w:p>
    <w:p w:rsidR="00C51BF4" w:rsidRPr="00491523" w:rsidRDefault="00C51BF4" w:rsidP="00491523">
      <w:pPr>
        <w:pStyle w:val="Paragraphedeliste"/>
        <w:numPr>
          <w:ilvl w:val="0"/>
          <w:numId w:val="13"/>
        </w:numPr>
        <w:bidi/>
        <w:ind w:left="935" w:hanging="284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تكتسي المقابلة </w:t>
      </w:r>
      <w:proofErr w:type="spell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الاولى</w:t>
      </w:r>
      <w:proofErr w:type="spell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أهمة بالغة خاصة في بداية العلاج</w:t>
      </w:r>
      <w:r w:rsid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C51BF4" w:rsidRPr="00491523" w:rsidRDefault="00C51BF4" w:rsidP="00491523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المقابلة ليست استجوابا </w:t>
      </w:r>
    </w:p>
    <w:p w:rsidR="00C51BF4" w:rsidRPr="00491523" w:rsidRDefault="00C51BF4" w:rsidP="00491523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تحديد الوسائل المادية(الزمان</w:t>
      </w:r>
      <w:proofErr w:type="gram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،المكان</w:t>
      </w:r>
      <w:proofErr w:type="gram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،المسافة,,,)</w:t>
      </w:r>
    </w:p>
    <w:p w:rsidR="00C51BF4" w:rsidRPr="00491523" w:rsidRDefault="00C51BF4" w:rsidP="00491523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proofErr w:type="gram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مدة</w:t>
      </w:r>
      <w:proofErr w:type="gram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المقابلة لا</w:t>
      </w:r>
      <w:r w:rsid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تتجاوز 45 دقيقة</w:t>
      </w:r>
    </w:p>
    <w:p w:rsidR="00C51BF4" w:rsidRPr="00491523" w:rsidRDefault="00C51BF4" w:rsidP="00491523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proofErr w:type="spell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لايتم</w:t>
      </w:r>
      <w:proofErr w:type="spellEnd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التركيز على أعراض الاضطراب</w:t>
      </w:r>
      <w:r w:rsid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العميل </w:t>
      </w:r>
    </w:p>
    <w:p w:rsidR="00F57339" w:rsidRPr="00491523" w:rsidRDefault="00491523" w:rsidP="00491523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عوامل نجاح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العلاج  النفسي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F57339" w:rsidRPr="00491523" w:rsidRDefault="00F57339" w:rsidP="00491523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علاج مبني على البراهين والأدلة </w:t>
      </w:r>
      <w:r w:rsidR="00BC5CDC"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بلائم</w:t>
      </w: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الحالة </w:t>
      </w:r>
    </w:p>
    <w:p w:rsidR="00F57339" w:rsidRPr="00491523" w:rsidRDefault="00F57339" w:rsidP="00491523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خبرة الأخصائي النفسي </w:t>
      </w:r>
      <w:proofErr w:type="spellStart"/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العيادية</w:t>
      </w:r>
      <w:proofErr w:type="spellEnd"/>
    </w:p>
    <w:p w:rsidR="00F57339" w:rsidRPr="00491523" w:rsidRDefault="00F57339" w:rsidP="00491523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سمات ال</w:t>
      </w:r>
      <w:r w:rsidR="00A2130D" w:rsidRPr="0049152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أخصائي النفسي الشخصية ،معتقداته، ثقافته،أولوياته.</w:t>
      </w:r>
    </w:p>
    <w:p w:rsidR="00A2130D" w:rsidRPr="00F57339" w:rsidRDefault="00A2130D" w:rsidP="00A2130D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sectPr w:rsidR="00A2130D" w:rsidRPr="00F57339" w:rsidSect="0072498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762"/>
    <w:multiLevelType w:val="hybridMultilevel"/>
    <w:tmpl w:val="C074CE1A"/>
    <w:lvl w:ilvl="0" w:tplc="D71A943E">
      <w:numFmt w:val="bullet"/>
      <w:lvlText w:val="-"/>
      <w:lvlJc w:val="left"/>
      <w:pPr>
        <w:ind w:left="1531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">
    <w:nsid w:val="227C2AFA"/>
    <w:multiLevelType w:val="hybridMultilevel"/>
    <w:tmpl w:val="EB9679C4"/>
    <w:lvl w:ilvl="0" w:tplc="D71A943E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4C3"/>
    <w:multiLevelType w:val="hybridMultilevel"/>
    <w:tmpl w:val="170A5E2E"/>
    <w:lvl w:ilvl="0" w:tplc="D71A943E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6091E"/>
    <w:multiLevelType w:val="hybridMultilevel"/>
    <w:tmpl w:val="F7BC9D3A"/>
    <w:lvl w:ilvl="0" w:tplc="DCA2E954">
      <w:start w:val="19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8D5"/>
    <w:multiLevelType w:val="hybridMultilevel"/>
    <w:tmpl w:val="3E1899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27A68"/>
    <w:multiLevelType w:val="hybridMultilevel"/>
    <w:tmpl w:val="E5B6296A"/>
    <w:lvl w:ilvl="0" w:tplc="21C2912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36E15"/>
    <w:multiLevelType w:val="hybridMultilevel"/>
    <w:tmpl w:val="A8AC7390"/>
    <w:lvl w:ilvl="0" w:tplc="B71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D57B5"/>
    <w:multiLevelType w:val="hybridMultilevel"/>
    <w:tmpl w:val="1BE0C04C"/>
    <w:lvl w:ilvl="0" w:tplc="D71A943E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3066AE"/>
    <w:multiLevelType w:val="hybridMultilevel"/>
    <w:tmpl w:val="1AF0D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C52D2"/>
    <w:multiLevelType w:val="hybridMultilevel"/>
    <w:tmpl w:val="FFAE6BD8"/>
    <w:lvl w:ilvl="0" w:tplc="21C2912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622FB"/>
    <w:multiLevelType w:val="hybridMultilevel"/>
    <w:tmpl w:val="607AAE4E"/>
    <w:lvl w:ilvl="0" w:tplc="21C2912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87D1E"/>
    <w:multiLevelType w:val="hybridMultilevel"/>
    <w:tmpl w:val="88521FC6"/>
    <w:lvl w:ilvl="0" w:tplc="D71A943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41CC2"/>
    <w:multiLevelType w:val="hybridMultilevel"/>
    <w:tmpl w:val="0AC0C158"/>
    <w:lvl w:ilvl="0" w:tplc="21C2912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61F77"/>
    <w:multiLevelType w:val="hybridMultilevel"/>
    <w:tmpl w:val="7C6E0804"/>
    <w:lvl w:ilvl="0" w:tplc="D71A943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3373D"/>
    <w:multiLevelType w:val="hybridMultilevel"/>
    <w:tmpl w:val="4D6EF30A"/>
    <w:lvl w:ilvl="0" w:tplc="C146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D0639"/>
    <w:multiLevelType w:val="hybridMultilevel"/>
    <w:tmpl w:val="D40EB58A"/>
    <w:lvl w:ilvl="0" w:tplc="D71A943E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D46ED0"/>
    <w:multiLevelType w:val="hybridMultilevel"/>
    <w:tmpl w:val="C5E42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24982"/>
    <w:rsid w:val="000C3BF5"/>
    <w:rsid w:val="00134D79"/>
    <w:rsid w:val="00163305"/>
    <w:rsid w:val="00194BDB"/>
    <w:rsid w:val="00380200"/>
    <w:rsid w:val="00491523"/>
    <w:rsid w:val="00576E7A"/>
    <w:rsid w:val="005B7A46"/>
    <w:rsid w:val="00724982"/>
    <w:rsid w:val="007B0AD2"/>
    <w:rsid w:val="00947075"/>
    <w:rsid w:val="00A2130D"/>
    <w:rsid w:val="00BC5CDC"/>
    <w:rsid w:val="00C51BF4"/>
    <w:rsid w:val="00EB72EB"/>
    <w:rsid w:val="00F5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7</cp:revision>
  <dcterms:created xsi:type="dcterms:W3CDTF">2020-12-04T15:52:00Z</dcterms:created>
  <dcterms:modified xsi:type="dcterms:W3CDTF">2020-12-05T11:20:00Z</dcterms:modified>
</cp:coreProperties>
</file>