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-526"/>
        <w:tblW w:w="958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861"/>
        <w:gridCol w:w="2367"/>
        <w:gridCol w:w="3359"/>
      </w:tblGrid>
      <w:tr w:rsidR="0037445B" w:rsidRPr="00147CC9" w:rsidTr="0041628F">
        <w:trPr>
          <w:trHeight w:val="839"/>
        </w:trPr>
        <w:tc>
          <w:tcPr>
            <w:tcW w:w="3861" w:type="dxa"/>
            <w:vAlign w:val="center"/>
          </w:tcPr>
          <w:p w:rsidR="0037445B" w:rsidRPr="00013EFD" w:rsidRDefault="0037445B" w:rsidP="0041628F">
            <w:pPr>
              <w:pStyle w:val="a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13EF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Université Mohamed Khider Biskra</w:t>
            </w:r>
          </w:p>
          <w:p w:rsidR="0037445B" w:rsidRPr="00013EFD" w:rsidRDefault="0037445B" w:rsidP="0041628F">
            <w:pPr>
              <w:pStyle w:val="a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13EF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Faculté des sciences et de la technologie</w:t>
            </w:r>
          </w:p>
          <w:p w:rsidR="0037445B" w:rsidRPr="00550A4B" w:rsidRDefault="0037445B" w:rsidP="0041628F">
            <w:pPr>
              <w:pStyle w:val="a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13EF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Département de génie civil et hydraulique</w:t>
            </w:r>
          </w:p>
        </w:tc>
        <w:tc>
          <w:tcPr>
            <w:tcW w:w="2367" w:type="dxa"/>
            <w:vAlign w:val="center"/>
          </w:tcPr>
          <w:p w:rsidR="0037445B" w:rsidRPr="00FE0E55" w:rsidRDefault="0037445B" w:rsidP="0041628F">
            <w:pPr>
              <w:pStyle w:val="a3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  <w:vAlign w:val="center"/>
          </w:tcPr>
          <w:p w:rsidR="0037445B" w:rsidRDefault="0037445B" w:rsidP="0041628F">
            <w:pPr>
              <w:pStyle w:val="a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13EF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hargée de la matière</w:t>
            </w:r>
            <w:r w:rsidRPr="00013EF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 :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CHADLI MOUNIRA</w:t>
            </w:r>
          </w:p>
          <w:p w:rsidR="0037445B" w:rsidRDefault="0037445B" w:rsidP="0037445B">
            <w:pPr>
              <w:pStyle w:val="a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Niveau : 3LMGC  (S6)</w:t>
            </w:r>
          </w:p>
          <w:p w:rsidR="0037445B" w:rsidRPr="00FF01E3" w:rsidRDefault="0037445B" w:rsidP="0041628F">
            <w:pPr>
              <w:pStyle w:val="a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Matière : Constructions métalliques</w:t>
            </w:r>
          </w:p>
        </w:tc>
      </w:tr>
    </w:tbl>
    <w:p w:rsidR="0037445B" w:rsidRDefault="0037445B" w:rsidP="0037445B">
      <w:pPr>
        <w:spacing w:after="12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7445B" w:rsidRDefault="0037445B" w:rsidP="00147CC9">
      <w:pPr>
        <w:spacing w:after="120" w:line="360" w:lineRule="auto"/>
        <w:jc w:val="center"/>
        <w:rPr>
          <w:rFonts w:asciiTheme="majorBidi" w:hAnsiTheme="majorBidi" w:cstheme="majorBidi"/>
          <w:lang w:val="fr-FR"/>
        </w:rPr>
      </w:pPr>
      <w:r w:rsidRPr="00137458">
        <w:rPr>
          <w:rFonts w:asciiTheme="majorBidi" w:hAnsiTheme="majorBidi" w:cstheme="majorBidi"/>
          <w:b/>
          <w:bCs/>
          <w:sz w:val="24"/>
          <w:szCs w:val="24"/>
          <w:lang w:val="fr-FR"/>
        </w:rPr>
        <w:t>Série</w:t>
      </w:r>
      <w:r w:rsidR="00147CC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137458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  <w:r w:rsidRPr="0013745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721B71">
        <w:rPr>
          <w:rFonts w:asciiTheme="majorBidi" w:hAnsiTheme="majorBidi" w:cstheme="majorBidi"/>
          <w:b/>
          <w:bCs/>
          <w:sz w:val="24"/>
          <w:szCs w:val="24"/>
          <w:lang w:val="fr-FR"/>
        </w:rPr>
        <w:t>CHAPITRE  :</w:t>
      </w:r>
      <w:r>
        <w:rPr>
          <w:rFonts w:asciiTheme="majorBidi" w:hAnsiTheme="majorBidi" w:cstheme="majorBidi"/>
          <w:b/>
          <w:bCs/>
          <w:i/>
          <w:iCs/>
          <w:lang w:val="fr-FR"/>
        </w:rPr>
        <w:t>LES ASSEMBLAGES</w:t>
      </w:r>
    </w:p>
    <w:p w:rsidR="0037445B" w:rsidRDefault="0037445B" w:rsidP="0037445B">
      <w:pPr>
        <w:spacing w:after="120" w:line="360" w:lineRule="auto"/>
        <w:jc w:val="center"/>
        <w:rPr>
          <w:rFonts w:asciiTheme="majorBidi" w:hAnsiTheme="majorBidi" w:cstheme="majorBidi"/>
          <w:lang w:val="fr-FR"/>
        </w:rPr>
      </w:pPr>
    </w:p>
    <w:p w:rsidR="008F5696" w:rsidRDefault="008F5696" w:rsidP="008F5696">
      <w:pPr>
        <w:spacing w:after="120" w:line="360" w:lineRule="auto"/>
        <w:ind w:left="-567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F12CE8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 1</w:t>
      </w:r>
      <w:r w:rsidRPr="00721B71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</w:p>
    <w:p w:rsidR="008F5696" w:rsidRDefault="008F5696" w:rsidP="0037445B">
      <w:pPr>
        <w:spacing w:after="120" w:line="360" w:lineRule="auto"/>
        <w:ind w:left="-567"/>
        <w:rPr>
          <w:rFonts w:asciiTheme="majorBidi" w:hAnsiTheme="majorBidi" w:cstheme="majorBidi"/>
          <w:sz w:val="24"/>
          <w:szCs w:val="24"/>
          <w:lang w:val="fr-FR"/>
        </w:rPr>
      </w:pPr>
      <w:r w:rsidRPr="008F5696">
        <w:rPr>
          <w:rFonts w:asciiTheme="majorBidi" w:hAnsiTheme="majorBidi" w:cstheme="majorBidi"/>
          <w:sz w:val="24"/>
          <w:szCs w:val="24"/>
          <w:lang w:val="fr-FR"/>
        </w:rPr>
        <w:t>Soit un assemblage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par boulonnage ordinaire entre deux cornières L80×80×8 sur un gousset e= 8mm</w:t>
      </w:r>
      <w:r w:rsidR="009530C9">
        <w:rPr>
          <w:rFonts w:asciiTheme="majorBidi" w:hAnsiTheme="majorBidi" w:cstheme="majorBidi"/>
          <w:sz w:val="24"/>
          <w:szCs w:val="24"/>
          <w:lang w:val="fr-FR"/>
        </w:rPr>
        <w:t xml:space="preserve"> de classe 8.8</w:t>
      </w:r>
      <w:r w:rsidR="008223F8">
        <w:rPr>
          <w:rFonts w:asciiTheme="majorBidi" w:hAnsiTheme="majorBidi" w:cstheme="majorBidi"/>
          <w:sz w:val="24"/>
          <w:szCs w:val="24"/>
          <w:lang w:val="fr-FR"/>
        </w:rPr>
        <w:t xml:space="preserve"> et transmet un effort Nsd= 440 Kn, Øb=16mm, S235</w:t>
      </w:r>
    </w:p>
    <w:p w:rsidR="008223F8" w:rsidRDefault="008223F8" w:rsidP="0037445B">
      <w:pPr>
        <w:spacing w:after="120" w:line="360" w:lineRule="auto"/>
        <w:ind w:left="-567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1/ De quelle catégorie est cet assemblage?</w:t>
      </w:r>
    </w:p>
    <w:p w:rsidR="008223F8" w:rsidRPr="008F5696" w:rsidRDefault="008223F8" w:rsidP="0037445B">
      <w:pPr>
        <w:spacing w:after="120" w:line="360" w:lineRule="auto"/>
        <w:ind w:left="-567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2/Calculer le nombre de boulons nécessaires </w:t>
      </w:r>
    </w:p>
    <w:p w:rsidR="0037445B" w:rsidRDefault="0037445B" w:rsidP="00AC7FE2">
      <w:pPr>
        <w:spacing w:after="120" w:line="360" w:lineRule="auto"/>
        <w:ind w:left="-567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F12CE8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EXERCICE </w:t>
      </w:r>
      <w:r w:rsidR="00AC7FE2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2</w:t>
      </w:r>
      <w:r w:rsidRPr="00721B71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</w:p>
    <w:p w:rsidR="0037445B" w:rsidRPr="0003563A" w:rsidRDefault="0037445B" w:rsidP="0037445B">
      <w:pPr>
        <w:spacing w:after="120" w:line="360" w:lineRule="auto"/>
        <w:ind w:left="-567" w:right="-58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3563A">
        <w:rPr>
          <w:rFonts w:asciiTheme="majorBidi" w:hAnsiTheme="majorBidi" w:cstheme="majorBidi"/>
          <w:sz w:val="24"/>
          <w:szCs w:val="24"/>
          <w:lang w:val="fr-FR"/>
        </w:rPr>
        <w:t>Soit un boulon Ø20 non précontraint de classe 10.9 sollicité à la traction par un effort F dont la valeur de calcul pour la vérification de la sécurité structurale correspond à 50% de sa résistance en traction.</w:t>
      </w:r>
    </w:p>
    <w:p w:rsidR="0037445B" w:rsidRPr="0003563A" w:rsidRDefault="0037445B" w:rsidP="0037445B">
      <w:pPr>
        <w:spacing w:after="120" w:line="360" w:lineRule="auto"/>
        <w:ind w:left="-567" w:right="-58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3563A">
        <w:rPr>
          <w:rFonts w:asciiTheme="majorBidi" w:hAnsiTheme="majorBidi" w:cstheme="majorBidi"/>
          <w:sz w:val="24"/>
          <w:szCs w:val="24"/>
          <w:lang w:val="fr-FR"/>
        </w:rPr>
        <w:t>1/ Déterminer la valeur de calcul de l’éffort à la traction Ft,rd.</w:t>
      </w:r>
    </w:p>
    <w:p w:rsidR="0037445B" w:rsidRPr="0003563A" w:rsidRDefault="0037445B" w:rsidP="0037445B">
      <w:pPr>
        <w:spacing w:after="120" w:line="360" w:lineRule="auto"/>
        <w:ind w:left="-567" w:right="-58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3563A">
        <w:rPr>
          <w:rFonts w:asciiTheme="majorBidi" w:hAnsiTheme="majorBidi" w:cstheme="majorBidi"/>
          <w:sz w:val="24"/>
          <w:szCs w:val="24"/>
          <w:lang w:val="fr-FR"/>
        </w:rPr>
        <w:t xml:space="preserve">2/ Déterminer la valeur de calcul de l’éffort de cisaillement Fv,rd.   </w:t>
      </w:r>
    </w:p>
    <w:p w:rsidR="0037445B" w:rsidRPr="0003563A" w:rsidRDefault="0037445B" w:rsidP="0037445B">
      <w:pPr>
        <w:spacing w:after="120" w:line="360" w:lineRule="auto"/>
        <w:ind w:left="-567" w:right="-58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3563A">
        <w:rPr>
          <w:rFonts w:asciiTheme="majorBidi" w:hAnsiTheme="majorBidi" w:cstheme="majorBidi"/>
          <w:sz w:val="24"/>
          <w:szCs w:val="24"/>
          <w:lang w:val="fr-FR"/>
        </w:rPr>
        <w:t>3/ Déterminer la valeur de calcul des efforts combinés (traction-cisaillement) Fv,sd.</w:t>
      </w:r>
    </w:p>
    <w:p w:rsidR="0037445B" w:rsidRDefault="0037445B" w:rsidP="00AC7FE2">
      <w:pPr>
        <w:spacing w:after="120" w:line="360" w:lineRule="auto"/>
        <w:ind w:left="-567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F12CE8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EXERCICE </w:t>
      </w:r>
      <w:r w:rsidR="00AC7FE2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3</w:t>
      </w:r>
      <w:r w:rsidRPr="00721B71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</w:p>
    <w:p w:rsidR="0037445B" w:rsidRPr="0003563A" w:rsidRDefault="0037445B" w:rsidP="0037445B">
      <w:pPr>
        <w:spacing w:after="120" w:line="360" w:lineRule="auto"/>
        <w:ind w:left="-567" w:right="-58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3563A">
        <w:rPr>
          <w:rFonts w:asciiTheme="majorBidi" w:hAnsiTheme="majorBidi" w:cstheme="majorBidi"/>
          <w:sz w:val="24"/>
          <w:szCs w:val="24"/>
          <w:lang w:val="fr-FR"/>
        </w:rPr>
        <w:t xml:space="preserve">Soit l’attache d’une  palée  de stabilité sur un gousset d’épaisseur 8mm en acier S235, sollicité par un effort extérieur  F </w:t>
      </w:r>
      <w:r w:rsidRPr="0003563A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sd</w:t>
      </w:r>
      <w:r w:rsidRPr="0003563A">
        <w:rPr>
          <w:rFonts w:asciiTheme="majorBidi" w:hAnsiTheme="majorBidi" w:cstheme="majorBidi"/>
          <w:sz w:val="24"/>
          <w:szCs w:val="24"/>
          <w:lang w:val="fr-FR"/>
        </w:rPr>
        <w:t>= 630 KN. Déterminer le nombre de boulons ordinaires nécessaires à l’assemblage, sachant que les boulons sont de la classe 8.8 et 18 de diamètre, deux plans de cisaillement, As=192mm</w:t>
      </w:r>
      <w:r w:rsidRPr="0003563A">
        <w:rPr>
          <w:rFonts w:asciiTheme="majorBidi" w:hAnsiTheme="majorBidi" w:cstheme="majorBidi"/>
          <w:sz w:val="24"/>
          <w:szCs w:val="24"/>
          <w:vertAlign w:val="superscript"/>
          <w:lang w:val="fr-FR"/>
        </w:rPr>
        <w:t>2</w:t>
      </w:r>
      <w:r w:rsidRPr="0003563A">
        <w:rPr>
          <w:rFonts w:asciiTheme="majorBidi" w:hAnsiTheme="majorBidi" w:cstheme="majorBidi"/>
          <w:sz w:val="24"/>
          <w:szCs w:val="24"/>
          <w:lang w:val="fr-FR"/>
        </w:rPr>
        <w:t xml:space="preserve">, fu=360MPa, fub=800MPa,. </w:t>
      </w:r>
    </w:p>
    <w:p w:rsidR="0037445B" w:rsidRDefault="0037445B" w:rsidP="00AC7FE2">
      <w:pPr>
        <w:spacing w:after="120" w:line="360" w:lineRule="auto"/>
        <w:ind w:left="-567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F12CE8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EXERCICE </w:t>
      </w:r>
      <w:r w:rsidR="00AC7FE2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4</w:t>
      </w:r>
      <w:r w:rsidRPr="00721B71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</w:p>
    <w:p w:rsidR="0037445B" w:rsidRDefault="0037445B" w:rsidP="0037445B">
      <w:pPr>
        <w:adjustRightInd w:val="0"/>
        <w:spacing w:after="120" w:line="360" w:lineRule="auto"/>
        <w:ind w:left="-567" w:right="-58"/>
        <w:jc w:val="both"/>
        <w:rPr>
          <w:sz w:val="24"/>
          <w:szCs w:val="24"/>
          <w:lang w:val="fr-FR"/>
        </w:rPr>
      </w:pPr>
      <w:r w:rsidRPr="005276E9">
        <w:rPr>
          <w:sz w:val="24"/>
          <w:szCs w:val="24"/>
          <w:lang w:val="fr-FR"/>
        </w:rPr>
        <w:t xml:space="preserve">Considérons la configuration (a) d’assemblage d’une cornière L50×50×5 sur un gousset d’épaisseur 8mm ; des boulons </w:t>
      </w:r>
      <w:r>
        <w:rPr>
          <w:sz w:val="24"/>
          <w:szCs w:val="24"/>
          <w:lang w:val="fr-FR"/>
        </w:rPr>
        <w:t>ordinaires classe</w:t>
      </w:r>
      <w:r w:rsidRPr="005276E9">
        <w:rPr>
          <w:sz w:val="24"/>
          <w:szCs w:val="24"/>
          <w:lang w:val="fr-FR"/>
        </w:rPr>
        <w:t>8.8 avec un diamètre Ø14 acier S235, section brute Ab=478mm</w:t>
      </w:r>
      <w:r w:rsidRPr="005276E9">
        <w:rPr>
          <w:sz w:val="24"/>
          <w:szCs w:val="24"/>
          <w:vertAlign w:val="superscript"/>
          <w:lang w:val="fr-FR"/>
        </w:rPr>
        <w:t>2</w:t>
      </w:r>
      <w:r w:rsidRPr="005276E9">
        <w:rPr>
          <w:sz w:val="24"/>
          <w:szCs w:val="24"/>
          <w:lang w:val="fr-FR"/>
        </w:rPr>
        <w:t xml:space="preserve"> , </w:t>
      </w:r>
    </w:p>
    <w:p w:rsidR="0037445B" w:rsidRPr="005276E9" w:rsidRDefault="0037445B" w:rsidP="00A82894">
      <w:pPr>
        <w:adjustRightInd w:val="0"/>
        <w:spacing w:after="120" w:line="360" w:lineRule="auto"/>
        <w:ind w:left="-567" w:right="-58"/>
        <w:jc w:val="both"/>
        <w:rPr>
          <w:sz w:val="24"/>
          <w:szCs w:val="24"/>
          <w:lang w:val="fr-FR"/>
        </w:rPr>
      </w:pPr>
      <w:r w:rsidRPr="005276E9">
        <w:rPr>
          <w:sz w:val="24"/>
          <w:szCs w:val="24"/>
          <w:lang w:val="fr-FR"/>
        </w:rPr>
        <w:t xml:space="preserve">1/Déterminer le nombre des boulons. </w:t>
      </w:r>
    </w:p>
    <w:p w:rsidR="00AC7FE2" w:rsidRDefault="00AC7FE2" w:rsidP="0037445B">
      <w:pPr>
        <w:spacing w:after="120" w:line="360" w:lineRule="auto"/>
        <w:ind w:left="-567" w:right="-58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AC7FE2" w:rsidRDefault="00AC7FE2" w:rsidP="0037445B">
      <w:pPr>
        <w:spacing w:after="120" w:line="360" w:lineRule="auto"/>
        <w:ind w:left="-567" w:right="-58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37445B" w:rsidRPr="005276E9" w:rsidRDefault="0037445B" w:rsidP="0037445B">
      <w:pPr>
        <w:spacing w:after="120" w:line="360" w:lineRule="auto"/>
        <w:ind w:left="-567" w:right="-58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276E9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 Considérons la même configuration (a) d’assemblage étudiée en 1 dans lequel les boulons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ordinaires classe </w:t>
      </w:r>
      <w:r w:rsidRPr="005276E9">
        <w:rPr>
          <w:rFonts w:asciiTheme="majorBidi" w:hAnsiTheme="majorBidi" w:cstheme="majorBidi"/>
          <w:sz w:val="24"/>
          <w:szCs w:val="24"/>
          <w:lang w:val="fr-FR"/>
        </w:rPr>
        <w:t xml:space="preserve">8.8 sont remplacés par des boulons </w:t>
      </w:r>
      <w:r>
        <w:rPr>
          <w:rFonts w:asciiTheme="majorBidi" w:hAnsiTheme="majorBidi" w:cstheme="majorBidi"/>
          <w:sz w:val="24"/>
          <w:szCs w:val="24"/>
          <w:lang w:val="fr-FR"/>
        </w:rPr>
        <w:t>HR</w:t>
      </w:r>
      <w:r w:rsidRPr="005276E9">
        <w:rPr>
          <w:rFonts w:asciiTheme="majorBidi" w:hAnsiTheme="majorBidi" w:cstheme="majorBidi"/>
          <w:sz w:val="24"/>
          <w:szCs w:val="24"/>
          <w:lang w:val="fr-FR"/>
        </w:rPr>
        <w:t xml:space="preserve"> 10.9.</w:t>
      </w:r>
    </w:p>
    <w:p w:rsidR="00A45184" w:rsidRPr="0037445B" w:rsidRDefault="0037445B" w:rsidP="00093D44">
      <w:pPr>
        <w:spacing w:after="120" w:line="360" w:lineRule="auto"/>
        <w:ind w:left="-567" w:right="-58"/>
        <w:jc w:val="both"/>
        <w:rPr>
          <w:lang w:val="fr-FR" w:bidi="ar-DZ"/>
        </w:rPr>
      </w:pPr>
      <w:r w:rsidRPr="005276E9">
        <w:rPr>
          <w:rFonts w:asciiTheme="majorBidi" w:hAnsiTheme="majorBidi" w:cstheme="majorBidi"/>
          <w:sz w:val="24"/>
          <w:szCs w:val="24"/>
          <w:lang w:val="fr-FR"/>
        </w:rPr>
        <w:t xml:space="preserve">2/ Déterminer le nombre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des boulons </w:t>
      </w:r>
      <w:r w:rsidRPr="005276E9">
        <w:rPr>
          <w:sz w:val="24"/>
          <w:szCs w:val="24"/>
          <w:lang w:val="fr-FR"/>
        </w:rPr>
        <w:t>pour un coefficient de frottement µ=0.45</w:t>
      </w:r>
      <w:r w:rsidR="00093D44">
        <w:rPr>
          <w:sz w:val="24"/>
          <w:szCs w:val="24"/>
          <w:lang w:val="fr-FR"/>
        </w:rPr>
        <w:t xml:space="preserve"> </w:t>
      </w:r>
      <w:r w:rsidRPr="005276E9">
        <w:rPr>
          <w:rFonts w:asciiTheme="majorBidi" w:hAnsiTheme="majorBidi" w:cstheme="majorBidi"/>
          <w:sz w:val="24"/>
          <w:szCs w:val="24"/>
          <w:lang w:val="fr-FR"/>
        </w:rPr>
        <w:t xml:space="preserve">et </w:t>
      </w:r>
      <w:r w:rsidR="00093D44" w:rsidRPr="005276E9">
        <w:rPr>
          <w:sz w:val="24"/>
          <w:szCs w:val="24"/>
          <w:lang w:val="fr-FR"/>
        </w:rPr>
        <w:t>Trou surdimensionné. ELU.</w:t>
      </w:r>
    </w:p>
    <w:sectPr w:rsidR="00A45184" w:rsidRPr="0037445B" w:rsidSect="007E2C82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633" w:rsidRDefault="00C44633" w:rsidP="00AC7FE2">
      <w:r>
        <w:separator/>
      </w:r>
    </w:p>
  </w:endnote>
  <w:endnote w:type="continuationSeparator" w:id="1">
    <w:p w:rsidR="00C44633" w:rsidRDefault="00C44633" w:rsidP="00AC7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405766"/>
      <w:docPartObj>
        <w:docPartGallery w:val="Page Numbers (Bottom of Page)"/>
        <w:docPartUnique/>
      </w:docPartObj>
    </w:sdtPr>
    <w:sdtContent>
      <w:p w:rsidR="00AC7FE2" w:rsidRDefault="00AB3AD0">
        <w:pPr>
          <w:pStyle w:val="a6"/>
          <w:jc w:val="center"/>
        </w:pPr>
        <w:fldSimple w:instr=" PAGE   \* MERGEFORMAT ">
          <w:r w:rsidR="00147CC9" w:rsidRPr="00147CC9">
            <w:rPr>
              <w:noProof/>
              <w:lang w:val="ar-SA"/>
            </w:rPr>
            <w:t>1</w:t>
          </w:r>
        </w:fldSimple>
      </w:p>
    </w:sdtContent>
  </w:sdt>
  <w:p w:rsidR="00AC7FE2" w:rsidRDefault="00AC7F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633" w:rsidRDefault="00C44633" w:rsidP="00AC7FE2">
      <w:r>
        <w:separator/>
      </w:r>
    </w:p>
  </w:footnote>
  <w:footnote w:type="continuationSeparator" w:id="1">
    <w:p w:rsidR="00C44633" w:rsidRDefault="00C44633" w:rsidP="00AC7F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5B"/>
    <w:rsid w:val="00093D44"/>
    <w:rsid w:val="00147CC9"/>
    <w:rsid w:val="0037445B"/>
    <w:rsid w:val="003A363B"/>
    <w:rsid w:val="003F1743"/>
    <w:rsid w:val="00564D18"/>
    <w:rsid w:val="007E2C82"/>
    <w:rsid w:val="008223F8"/>
    <w:rsid w:val="008F5696"/>
    <w:rsid w:val="009530C9"/>
    <w:rsid w:val="00A45184"/>
    <w:rsid w:val="00A82894"/>
    <w:rsid w:val="00AB3AD0"/>
    <w:rsid w:val="00AC7FE2"/>
    <w:rsid w:val="00BE7AE6"/>
    <w:rsid w:val="00C4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44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45B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37445B"/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37445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0"/>
    <w:uiPriority w:val="1"/>
    <w:qFormat/>
    <w:rsid w:val="0037445B"/>
    <w:rPr>
      <w:sz w:val="24"/>
      <w:szCs w:val="24"/>
    </w:rPr>
  </w:style>
  <w:style w:type="character" w:customStyle="1" w:styleId="Char0">
    <w:name w:val="نص أساسي Char"/>
    <w:basedOn w:val="a0"/>
    <w:link w:val="a5"/>
    <w:uiPriority w:val="1"/>
    <w:rsid w:val="0037445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AC7FE2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rsid w:val="00AC7FE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R2019</dc:creator>
  <cp:lastModifiedBy>R2019</cp:lastModifiedBy>
  <cp:revision>6</cp:revision>
  <dcterms:created xsi:type="dcterms:W3CDTF">2020-03-01T12:43:00Z</dcterms:created>
  <dcterms:modified xsi:type="dcterms:W3CDTF">2020-04-12T07:52:00Z</dcterms:modified>
</cp:coreProperties>
</file>