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04" w:rsidRPr="00B21A04" w:rsidRDefault="00B21A04" w:rsidP="00B21A04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21A04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 xml:space="preserve">قائمة اتفاقيات العمل الدولية المصادق </w:t>
      </w:r>
      <w:proofErr w:type="gramStart"/>
      <w:r w:rsidRPr="00B21A04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عليها</w:t>
      </w:r>
      <w:proofErr w:type="gramEnd"/>
      <w:r w:rsidRPr="00B21A04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 xml:space="preserve"> من طرف الجزائر </w:t>
      </w:r>
    </w:p>
    <w:p w:rsidR="00B21A04" w:rsidRDefault="00B21A04" w:rsidP="00B21A04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 xml:space="preserve">الموقع: </w:t>
      </w:r>
      <w:r w:rsidRPr="00B21A0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https://www.mtess.gov.dz</w:t>
      </w:r>
    </w:p>
    <w:p w:rsidR="00B21A04" w:rsidRDefault="00B21A04" w:rsidP="00B21A04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</w:pPr>
      <w:proofErr w:type="gramStart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>تاريخ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 xml:space="preserve"> التحميل: 17/03/2020</w:t>
      </w:r>
    </w:p>
    <w:p w:rsidR="00B21A04" w:rsidRPr="00B21A04" w:rsidRDefault="00B21A04" w:rsidP="00B21A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بلغ عدد الاتفاقيات التي صادقت عليها الجزائر منذ سنة 1962 الى 60 اتفاقية من بينها 53 اتفاقية سارية المفعول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(3) بشأن حماية الأمومة (1919)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(6) بشأن عمل الأحداث ليلا في الصناعة (1919)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3-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(11) بشأن حق التجمع –الزراعة- (1921)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4-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(13) بشأن استخدام الرصاص الأبيض في الطلاء (1921)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5-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(14) بشأن الراحة الأسبوعية –الصناعة- (1921)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6-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(17) بشأن التعويض عن حوادث العمل (1925)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7-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(18) بشأن الأمراض المهنية (1925)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8-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(19) بشأن المساواة في المعاملة –التعويض عن حوادث العمل- (1925)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9-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(24) بشأن التامين الصحي –الصناعة- (1927)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10-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(29) بشأن العمل الجبري (1930)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11-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(32) بشأن وقاية عمال الموانئ من الحوادث –مراجعة- (1932)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12-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(42) بشأن تعويض إصابات العمل –الأمراض المهنية- مراجعة (1934)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13-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(44) بشأن البطالة (1934)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14-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(56) بشأن التامين الصحي –البحارة- (1936)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15-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(63) بشأن إحصاءات الأجور وساعات العمل (1938)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16-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(68) بشأن الغداء وتقديم الوجبات –أطقم السفن- (1946)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17-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(69) بشأن شهادة كفاءة طباخي السفن (1946)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18-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(70) بشأن الضمان الاجتماعي –البحارة- (1946</w:t>
      </w:r>
      <w:proofErr w:type="gramStart"/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)،</w:t>
      </w:r>
      <w:proofErr w:type="gramEnd"/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بتاريخ 19/10/1962، غير سارية المفعول،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19-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(71) بشأن معاشات البحارة (1946)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20-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(73) بشأن الفحص الطبي للبحارة (1946)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21-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(74) بشأن شهادات كفاءة البحارة (1946)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22-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(77) بشأن الفحص الطبي للأحداث –الصناعة- (1946)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23-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(78) بشأن الفحص الطبي للأحداث –المهن غير الصناعية- (1946)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24-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(80) بشأن مراجعة المواد الختامية (1946)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25-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(81) بشأن تفتيش العمل (1947)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26-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(87) بشأن الحرية النقابية وحماية حق التنظيم (1948)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27-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(88) بشأن إدارات التوظيف (1948)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28-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(89) بشأن العمل ليلا –النساء- مراجعة، (1948)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29-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(91) بشأن الإجازات مدفوعة الأجر –البحارة- مراجعة، (1949)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30-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(92) بشأن إقامة الأطقم –مراجعة- (1949)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31-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(94) بشأن شروط العمل –العقود العامة- (1949)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32-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(95) بشأن حماية الأجور (1949)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33-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(97) بشأن العمال المهاجرين –مراجعة- (1949)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34-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(98) بشأن حق التنظيم والمفاوضة الجماعية (1949)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35-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(99) بشأن طرائق تحديد المستويات الدنيا للأجور –الزراعة- (1951)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36-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(100) بشأن المساواة في الأجور (1951)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37-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(101) بشأن الإجازات مدفوعة الأجر –الزراعة- (1952) بتاريخ 19/10/1962،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38-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(105) بشأن إلغاء العمل الجبري (1957) بتاريخ 12/06/1969،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39-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(108) بشأن وثائق هوية البحارة (1958) بتاريخ 13/08/1991،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40-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(111) بشأن التمييز في الاستخدام والمهنة (1958) بتاريخ 12/06/1969،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41-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(119) بشأن الوقاية من الآلات (1963) بتاريخ 12/06/1969،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42-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(120) بشأن القواعد الصحية –التجارة والمكاتب- (1964) بتاريخ 12/06/1969،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43-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(122) بشأن سياسة العمالة (1964) بتاريخ 12/06/1969،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44-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(127) بشأن الحد الأقصى للوزن (1967) بتاريخ 12/06/1969،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45-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(135) بشأن ممثلي العمال (1971) بتاريخ 06/05/2005،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46-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(138) بشأن الحد الأدنى للسن (1973) بتاريخ 30/04/1984،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47-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(142) بشأن تنمية الموارد البشرية (1975) بتاريخ 25/07/1984،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48-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(144) بشأن المشاورات الثلاثية –معايير العمل الدولية- (1976) بتاريخ 12/07/1993،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49-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(147) بشأن الملاحة التجارية –المعايير الدنيا- (1976) بتاريخ 27/06/2006،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50-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(150) بشأن إدارة العمل (1978) بتاريخ 27/06/1962، بتاريخ 25/01/1984،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51-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(155) بشأن السلامة والصحة المهنيتين (1981) بتاريخ 05/06/2006،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52-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(167) بشأن السلامة والصحة في البناء (1988) بتاريخ 06/06/2006،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53-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(181) بشأن وكالات الاستخدام الخاصة (1997) بتاريخ 06/06/2006،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54-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 (182) بشأن أسوء أشكال عمل الأطفال (1999) بتاريخ 09/03/2001،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55-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الاتفاقية رقم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(MLC) 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بشأن العمل البحري (2006) سنة 2015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 xml:space="preserve">قائمة الاتفاقيات المصادق عليها من طرف </w:t>
      </w:r>
      <w:proofErr w:type="gramStart"/>
      <w:r w:rsidRPr="00B21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الجزائر</w:t>
      </w:r>
      <w:r w:rsidRPr="00B21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:</w:t>
      </w:r>
      <w:proofErr w:type="gramEnd"/>
      <w:r w:rsidRPr="00B21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صدقت الجزائر على 60 اتفاقية من بينها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B21A04" w:rsidRPr="00B21A04" w:rsidRDefault="00B21A04" w:rsidP="00B21A0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إتفاقيات</w:t>
      </w:r>
      <w:proofErr w:type="spellEnd"/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أساسية : 8 اتفاقيات من بين 8،</w:t>
      </w:r>
    </w:p>
    <w:p w:rsidR="00B21A04" w:rsidRPr="00B21A04" w:rsidRDefault="00B21A04" w:rsidP="00B21A0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اتفاقيات ذات أولوية: 3 اتفاقيات </w:t>
      </w:r>
      <w:proofErr w:type="gramStart"/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من</w:t>
      </w:r>
      <w:proofErr w:type="gramEnd"/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أصل 4،</w:t>
      </w:r>
    </w:p>
    <w:p w:rsidR="00B21A04" w:rsidRPr="00B21A04" w:rsidRDefault="00B21A04" w:rsidP="00B21A0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إتفاقيات</w:t>
      </w:r>
      <w:proofErr w:type="spellEnd"/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تقنية: 49 اتفاقية من أصل 177،</w:t>
      </w:r>
    </w:p>
    <w:p w:rsidR="00B21A04" w:rsidRPr="00B21A04" w:rsidRDefault="00B21A04" w:rsidP="00B21A0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من</w:t>
      </w:r>
      <w:proofErr w:type="gramEnd"/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بين 60 اتفاقية التي صدقت عليها الجزائر نجد 53 اتفاقية منها سارية المفعول و 11 الأخرى المتبقية قد تم إلغائها</w:t>
      </w:r>
      <w:r w:rsidRPr="00B21A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21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الاتفاقيات</w:t>
      </w:r>
      <w:proofErr w:type="gramEnd"/>
      <w:r w:rsidRPr="00B21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 xml:space="preserve"> الأساسية</w:t>
      </w:r>
      <w:r w:rsidRPr="00B21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290"/>
        <w:gridCol w:w="1830"/>
        <w:gridCol w:w="2805"/>
      </w:tblGrid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ملاحظة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وضعية الاتفاقية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تاريخ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التصديق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الاتفاقية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 رقم 29 بشأن العمل الجبري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،1930</w:t>
            </w:r>
            <w:proofErr w:type="gramEnd"/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 رقم 87 بشأن الحرية النقابية وحماية حق التنظيم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،1948</w:t>
            </w:r>
            <w:proofErr w:type="gramEnd"/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 رقم 98 بشأن حق التنظيم والمفاوضة الجماعية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،1949</w:t>
            </w:r>
            <w:proofErr w:type="gramEnd"/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 رقم 100 بشأن المساواة في الأجور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،1951</w:t>
            </w:r>
            <w:proofErr w:type="gramEnd"/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12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جوان 1969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 رقم (105) بشأن إلغاء العمل الجبري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،1957</w:t>
            </w:r>
            <w:proofErr w:type="gramEnd"/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12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جوان 1969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111  بشأن التمييز في الاستخدام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والمهنة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، 1958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 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أبريل 1984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30 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138 بشأن الحد الأدنى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للسن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، 1937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فبراير 2001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09 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 رقم 182 بشأن أسوء أشكال عمل الأطفال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،1999</w:t>
            </w:r>
            <w:proofErr w:type="gramEnd"/>
          </w:p>
        </w:tc>
      </w:tr>
    </w:tbl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الاتفاقيات ذات الأولوية</w:t>
      </w:r>
      <w:r w:rsidRPr="00B21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290"/>
        <w:gridCol w:w="1830"/>
        <w:gridCol w:w="2805"/>
      </w:tblGrid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ملاحظة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وضعية الاتفاقية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تاريخ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التصديق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الاتفاقية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81 بشأن تفتيش العمل، 1947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12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جوان 1969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122 بشأن سياسة العمالة، 1964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12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جويلية 1993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 رقم 144 بشأن المشاورات الثلاثية – معايير العمل الدولية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،1976</w:t>
            </w:r>
            <w:proofErr w:type="gramEnd"/>
          </w:p>
        </w:tc>
      </w:tr>
    </w:tbl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الاتفاقيات التقنية</w:t>
      </w:r>
      <w:r w:rsidRPr="00B21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290"/>
        <w:gridCol w:w="1830"/>
        <w:gridCol w:w="2805"/>
      </w:tblGrid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وضعية الاتفاقية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تاريخ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التصديق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الاتفاقية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</w:t>
            </w: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(3)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بشأن حماية الأمومة</w:t>
            </w: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،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1919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</w:t>
            </w: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(6)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بشأن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عمل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الأحداث ليلا في الصناعة</w:t>
            </w: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،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1919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إلغاء تلقائي بتاريخ 30 أبريل 1985 بموجب الاتفاقية رقم 138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غير سارية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10 بشأن الحد الأدنى للسن( الزراعة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) ،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1921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11 بشأن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حق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التجمع ( الزراعة )، 1921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lastRenderedPageBreak/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lastRenderedPageBreak/>
              <w:t>اتفاقية رقم 13 بشأن استخدام الرصاص الأبيض في الطلاء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،1921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 رقم 14  بشأن الراحة الأسبوعية –الصناعة-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،1921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</w:t>
            </w: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17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بشأن التعويض عن حوادث العمل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،1925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18  بشأن الأمراض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المهنية ،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  1928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19 بشان المساواة في المعاملة- التعويض عن حوادث العمل-، 1925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24 بشأن التامين الصحي –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الصناعة ،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1927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32 بشأن وقاية عمال الموانئ من الحوادث –مراجعة-، 1932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 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19   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42 بشأن  تعويض إصابات العمل – الأمراض المهنية-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مراجعة ،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1934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B21A04" w:rsidRPr="00B21A04" w:rsidRDefault="00B21A04" w:rsidP="00B21A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44 بشأن البطالة، 1934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ستعتبر هذه الاتفاقية ملغاة ابتداء من 22 يوليو 2017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تاريخ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سريان اتفاقية العمل البحري 2006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56 بشأن التأمين الصحي – البحارة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– ،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1936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إلغاء تلقائي بتاريخ 30 أبريل 1985 بموجب الاتفاقية رقم 138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غير سارية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58 بشأن الحد الأدنى للسن ( العمل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البحري) ،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1936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إلغاء تلقائي بتاريخ 30 أبريل 1985 بموجب الاتفاقية رقم 138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غير سارية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 رقم 62 بشأن تدابير الأمن في البناء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،1937</w:t>
            </w:r>
            <w:proofErr w:type="gramEnd"/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 رقم 63 بشأن  إحصاءات الأجور وساعات العمل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،1938</w:t>
            </w:r>
            <w:proofErr w:type="gramEnd"/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ستعتبر هذه الاتفاقية ملغاة ابتداء من 22 يوليو 2017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تاريخ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سريان اتفاقية العمل البحري 2006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 رقم 68 بشأن الغداء وتقديم الوجبات –أطقم السفن-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 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1946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  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ستعتبر هذه الاتفاقية ملغاة ابتداء من 22 يوليو 2017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تاريخ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سريان اتفاقية العمل البحري 2006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69 بشأن شهادة كفاءة طباخي السفن، 1946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lastRenderedPageBreak/>
              <w:t xml:space="preserve">النظام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غير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معمول به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غير سارية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70 بشأن  الضمان الاجتماعي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–البحارة- ،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1946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71 بشأن  معاشات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البحارة ،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1946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النظام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غير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معمول به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غير سارية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72 بشان العطل المدفوعة الأجر للبحارة، 1946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ستعتبر هذه الاتفاقية ملغاة ابتداء من 22 يوليو 2017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تاريخ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سريان اتفاقية العمل البحري 2006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 رقم 73 بشان الفحص الطبي للبحارة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،1946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ستعتبر هذه الاتفاقية ملغاة ابتداء من 22 يوليو 2017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تاريخ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سريان اتفاقية العمل البحري 2006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74 بشأن شهادة كفاءة البحار، 1946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</w:t>
            </w: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77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بشان  الفحص الطبي للأحداث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–الصناعة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-</w:t>
            </w: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1946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78 بشان الفحص الطبي للأحداث –المهن غير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الصناعية- ،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1946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80 بشأن  مراجعة المواد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الختامية ،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1946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88 بشأن إدارات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التوظيف ،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1948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89 بشأن العمل ليلا –النساء- مراجعة، 1948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 رقم 91 بشأن الإجازات مدفوعة الأجر –البحارة- مراجعة، 1949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ستعتبر هذه الاتفاقية ملغاة ابتداء من 22 يوليو 2017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تاريخ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سريان اتفاقية العمل البحري 2006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92 بشأن إقامة الأطقم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–مراجعة- ،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1949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 رقم 94 بشأن شروط العمل –العقود العامة-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،1949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95 بشأن حماية الأجور،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إلغاء تلقائي بتاريخ 06 يونيو       2007 بموجب الاتفاقية رقم 181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غير سارية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96 بشأن مكاتب التشغيل الذين يشتغلون بالأجور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97 بشأن العمال المهاجرين –مراجعة-، 1949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99 بشأن طرائق تحديد المستويات الدنيا للأجور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–الزراعة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-</w:t>
            </w: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،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1951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أكتوبر 1962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 رقم 101 بشان الإجازات مدفوعة الأجر –الزراعة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-</w:t>
            </w: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، </w:t>
            </w: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1952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13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أوت 1991 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108 بشأن وثائق هوية البحارة، 1958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12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جوان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1969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119 بشأن الوقاية من الآلات، 1963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12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جوان 1969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120 بشأن  القواعد الصحية –التجارة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والمكاتب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-، 1964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12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جوان 1969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127 بشأن الحد الأقصى للوزن، 1967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جوان 2006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06 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رقم 135 بشأن ممثلي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العمال ،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1971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26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جانفي 1984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142 بشأن تنمية الموارد البشرية،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ستعتبر هذه الاتفاقية ملغاة ابتداء من 22 يوليو 2017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تاريخ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سريان اتفاقية العمل البحري 2006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27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جوان 2006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147 بشأن الملاحة التجارية –المعايير الدنيا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-</w:t>
            </w:r>
            <w:r w:rsidRPr="00B2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 xml:space="preserve">،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1976 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26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جانفي 1984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150  بشأن إدارة العمل، 1978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06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جوان 2006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155 بشان السلامة والصحة المهنيتين، 1981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06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جوان 2006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167 بشأن السلامة والصحة في البناء، 1988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سارية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06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جوان 2006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اتفاقية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رقم 181 بشأن وكالات الاستخدام الخاصة، 1997 </w:t>
            </w:r>
          </w:p>
        </w:tc>
      </w:tr>
      <w:tr w:rsidR="00B21A04" w:rsidRPr="00B21A04" w:rsidTr="00B21A04">
        <w:trPr>
          <w:tblCellSpacing w:w="15" w:type="dxa"/>
        </w:trPr>
        <w:tc>
          <w:tcPr>
            <w:tcW w:w="2625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ستدخل هذه الاتفاقية حيز التنفيذ ابتداء من 22 يوليو </w:t>
            </w:r>
            <w:proofErr w:type="gram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2017 ،</w:t>
            </w:r>
            <w:proofErr w:type="gram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وابتداء من هذا التاريخ ، ستعتبر  سبعة اتفاقيات العمل البحري التي صدقت عليها الجزائر من قبل ملغاة </w:t>
            </w:r>
          </w:p>
        </w:tc>
        <w:tc>
          <w:tcPr>
            <w:tcW w:w="12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غير سارية المفعول</w:t>
            </w:r>
          </w:p>
        </w:tc>
        <w:tc>
          <w:tcPr>
            <w:tcW w:w="180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22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يوليو 2016</w:t>
            </w:r>
          </w:p>
        </w:tc>
        <w:tc>
          <w:tcPr>
            <w:tcW w:w="2760" w:type="dxa"/>
            <w:vAlign w:val="center"/>
            <w:hideMark/>
          </w:tcPr>
          <w:p w:rsidR="00B21A04" w:rsidRPr="00B21A04" w:rsidRDefault="00B21A04" w:rsidP="00B21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اتفاقية العمل البحري 2006 ، طبقا للفقرات 2 و 10 من المعيار أ 4،5 ، فإن الحكومة قد حددت فروع الضمان الاجتماعي التالية: الفحوص الطبية، التأمين  على المرض، التأمين على البطالة، التقاعد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(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منحة الشيخوخة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) 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،التأمينات في حالة حادث عمل أو مرض مهني ،</w:t>
            </w:r>
            <w:proofErr w:type="spellStart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الأداءات</w:t>
            </w:r>
            <w:proofErr w:type="spellEnd"/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العائلية، التأمين على الأمومة، التأمين على العجز والتأمين على الوفاة</w:t>
            </w:r>
            <w:r w:rsidRPr="00B2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.    </w:t>
            </w:r>
          </w:p>
        </w:tc>
      </w:tr>
    </w:tbl>
    <w:p w:rsidR="00B21A04" w:rsidRPr="00B21A04" w:rsidRDefault="00B21A04" w:rsidP="00B21A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A0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27662" w:rsidRDefault="00327662" w:rsidP="00B21A04">
      <w:pPr>
        <w:bidi/>
      </w:pPr>
    </w:p>
    <w:sectPr w:rsidR="0032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63D7"/>
    <w:multiLevelType w:val="multilevel"/>
    <w:tmpl w:val="D25E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04"/>
    <w:rsid w:val="00327662"/>
    <w:rsid w:val="00B2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1784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2020-03-18T15:39:00Z</dcterms:created>
  <dcterms:modified xsi:type="dcterms:W3CDTF">2020-03-18T15:42:00Z</dcterms:modified>
</cp:coreProperties>
</file>