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25B" w:rsidRPr="00054578" w:rsidRDefault="0078425B" w:rsidP="00054578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  <w:r w:rsidRPr="00054578">
        <w:rPr>
          <w:rFonts w:ascii="Traditional Arabic" w:hAnsi="Traditional Arabic" w:cs="Traditional Arabic"/>
          <w:noProof/>
          <w:sz w:val="28"/>
          <w:szCs w:val="28"/>
          <w:lang w:eastAsia="fr-F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DB59E7B" wp14:editId="4B8DC12E">
                <wp:simplePos x="0" y="0"/>
                <wp:positionH relativeFrom="column">
                  <wp:posOffset>229211</wp:posOffset>
                </wp:positionH>
                <wp:positionV relativeFrom="paragraph">
                  <wp:posOffset>-358121</wp:posOffset>
                </wp:positionV>
                <wp:extent cx="6530196" cy="1518508"/>
                <wp:effectExtent l="0" t="0" r="4445" b="5715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196" cy="1518508"/>
                          <a:chOff x="594" y="567"/>
                          <a:chExt cx="10620" cy="409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94" y="1611"/>
                            <a:ext cx="4620" cy="2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25B" w:rsidRPr="0078425B" w:rsidRDefault="0078425B" w:rsidP="0078425B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</w:pPr>
                              <w:r w:rsidRPr="0078425B"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 xml:space="preserve">Ministère de l'Enseignement Supérieur et de la Recherche Scientifique </w:t>
                              </w:r>
                            </w:p>
                            <w:p w:rsidR="0078425B" w:rsidRPr="0078425B" w:rsidRDefault="0078425B" w:rsidP="0078425B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rtl/>
                                </w:rPr>
                              </w:pPr>
                              <w:r w:rsidRPr="0078425B"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>Université Mohamed Khider –Biskra</w:t>
                              </w:r>
                            </w:p>
                            <w:p w:rsidR="0078425B" w:rsidRPr="0078425B" w:rsidRDefault="0078425B" w:rsidP="0078425B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</w:pPr>
                              <w:r w:rsidRPr="0078425B"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>Faculté Des Sciences Economiques, commerciales et des  Sciences Gestion</w:t>
                              </w:r>
                            </w:p>
                            <w:p w:rsidR="0078425B" w:rsidRPr="0078425B" w:rsidRDefault="0078425B" w:rsidP="0078425B">
                              <w:pPr>
                                <w:pStyle w:val="Titre3"/>
                                <w:spacing w:after="0"/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513" y="1611"/>
                            <a:ext cx="4701" cy="30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25B" w:rsidRPr="0048143F" w:rsidRDefault="0078425B" w:rsidP="0078425B">
                              <w:pPr>
                                <w:bidi/>
                                <w:spacing w:after="0" w:line="240" w:lineRule="auto"/>
                                <w:rPr>
                                  <w:rFonts w:ascii="Arial" w:hAnsi="Arial" w:cs="Traditional Arabic"/>
                                  <w:b/>
                                  <w:bCs/>
                                </w:rPr>
                              </w:pPr>
                              <w:r w:rsidRPr="0048143F">
                                <w:rPr>
                                  <w:rFonts w:ascii="Arial" w:hAnsi="Arial" w:cs="Traditional Arabic"/>
                                  <w:b/>
                                  <w:bCs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 w:cs="Traditional Arabic"/>
                                  <w:b/>
                                  <w:bCs/>
                                  <w:rtl/>
                                </w:rPr>
                                <w:t>وزارة التعليـم العالـ</w:t>
                              </w:r>
                              <w:r w:rsidRPr="0048143F">
                                <w:rPr>
                                  <w:rFonts w:ascii="Arial" w:hAnsi="Arial" w:cs="Traditional Arabic"/>
                                  <w:b/>
                                  <w:bCs/>
                                  <w:rtl/>
                                </w:rPr>
                                <w:t xml:space="preserve">ـي </w:t>
                              </w:r>
                              <w:r>
                                <w:rPr>
                                  <w:rFonts w:ascii="Arial" w:hAnsi="Arial" w:cs="Traditional Arabic"/>
                                  <w:b/>
                                  <w:bCs/>
                                  <w:rtl/>
                                </w:rPr>
                                <w:t>والبحــ</w:t>
                              </w:r>
                              <w:r w:rsidRPr="0048143F">
                                <w:rPr>
                                  <w:rFonts w:ascii="Arial" w:hAnsi="Arial" w:cs="Traditional Arabic"/>
                                  <w:b/>
                                  <w:bCs/>
                                  <w:rtl/>
                                </w:rPr>
                                <w:t>ـث العلمــــي</w:t>
                              </w:r>
                            </w:p>
                            <w:p w:rsidR="0078425B" w:rsidRPr="0048143F" w:rsidRDefault="0078425B" w:rsidP="0078425B">
                              <w:pPr>
                                <w:bidi/>
                                <w:spacing w:after="0" w:line="240" w:lineRule="auto"/>
                                <w:rPr>
                                  <w:rFonts w:ascii="Arial" w:hAnsi="Arial" w:cs="Traditional Arabic"/>
                                  <w:b/>
                                  <w:bCs/>
                                </w:rPr>
                              </w:pPr>
                              <w:r w:rsidRPr="0048143F">
                                <w:rPr>
                                  <w:rFonts w:ascii="Arial" w:hAnsi="Arial" w:cs="Traditional Arabic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raditional Arabic"/>
                                  <w:b/>
                                  <w:bCs/>
                                  <w:rtl/>
                                </w:rPr>
                                <w:t>جـــامعــة محمــد خيـــضر- بســكـ</w:t>
                              </w:r>
                              <w:r w:rsidRPr="0048143F">
                                <w:rPr>
                                  <w:rFonts w:ascii="Arial" w:hAnsi="Arial" w:cs="Traditional Arabic"/>
                                  <w:b/>
                                  <w:bCs/>
                                  <w:rtl/>
                                </w:rPr>
                                <w:t>ـرة</w:t>
                              </w:r>
                            </w:p>
                            <w:p w:rsidR="0078425B" w:rsidRPr="0048143F" w:rsidRDefault="0078425B" w:rsidP="0078425B">
                              <w:pPr>
                                <w:bidi/>
                                <w:spacing w:after="0" w:line="240" w:lineRule="auto"/>
                                <w:rPr>
                                  <w:rFonts w:ascii="Arial" w:hAnsi="Arial" w:cs="Traditional Arabic"/>
                                  <w:b/>
                                  <w:bCs/>
                                </w:rPr>
                              </w:pPr>
                              <w:r w:rsidRPr="0048143F">
                                <w:rPr>
                                  <w:rFonts w:ascii="Arial" w:hAnsi="Arial" w:cs="Traditional Arabic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48143F">
                                <w:rPr>
                                  <w:rFonts w:ascii="Arial" w:hAnsi="Arial" w:cs="Traditional Arabic"/>
                                  <w:b/>
                                  <w:bCs/>
                                  <w:rtl/>
                                </w:rPr>
                                <w:t>كلية العلــوم الاقتصادية والتجارية وعلوم التسييـــر</w:t>
                              </w:r>
                            </w:p>
                            <w:p w:rsidR="008A38A7" w:rsidRDefault="0078425B" w:rsidP="008A38A7">
                              <w:pPr>
                                <w:bidi/>
                                <w:spacing w:after="0" w:line="240" w:lineRule="auto"/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rtl/>
                                  <w:lang w:bidi="ar-DZ"/>
                                </w:rPr>
                              </w:pPr>
                              <w:r w:rsidRPr="0048143F">
                                <w:rPr>
                                  <w:rFonts w:ascii="Arial" w:hAnsi="Arial" w:cs="Traditional Arabic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 w:rsidR="008A38A7" w:rsidRPr="008A38A7">
                                <w:rPr>
                                  <w:rFonts w:ascii="Traditional Arabic" w:hAnsi="Traditional Arabic" w:cs="Traditional Arabic" w:hint="cs"/>
                                  <w:b/>
                                  <w:bCs/>
                                  <w:rtl/>
                                </w:rPr>
                                <w:t xml:space="preserve">التخصص :ثانية </w:t>
                              </w:r>
                              <w:r w:rsidR="008A38A7">
                                <w:rPr>
                                  <w:rFonts w:ascii="Traditional Arabic" w:hAnsi="Traditional Arabic" w:cs="Traditional Arabic" w:hint="cs"/>
                                  <w:b/>
                                  <w:bCs/>
                                  <w:rtl/>
                                  <w:lang w:bidi="ar-DZ"/>
                                </w:rPr>
                                <w:t>ليسانس علوم مالية ومحاسبية</w:t>
                              </w:r>
                            </w:p>
                            <w:p w:rsidR="008A38A7" w:rsidRPr="008A38A7" w:rsidRDefault="008A38A7" w:rsidP="00854A56">
                              <w:pPr>
                                <w:bidi/>
                                <w:spacing w:after="0" w:line="240" w:lineRule="auto"/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lang w:bidi="ar-DZ"/>
                                </w:rPr>
                              </w:pPr>
                              <w:r>
                                <w:rPr>
                                  <w:rFonts w:ascii="Traditional Arabic" w:hAnsi="Traditional Arabic" w:cs="Traditional Arabic" w:hint="cs"/>
                                  <w:b/>
                                  <w:bCs/>
                                  <w:rtl/>
                                  <w:lang w:bidi="ar-DZ"/>
                                </w:rPr>
                                <w:t>السنة الجامعية:20</w:t>
                              </w:r>
                              <w:r w:rsidR="00854A56"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lang w:bidi="ar-DZ"/>
                                </w:rPr>
                                <w:t>20</w:t>
                              </w:r>
                              <w:r>
                                <w:rPr>
                                  <w:rFonts w:ascii="Traditional Arabic" w:hAnsi="Traditional Arabic" w:cs="Traditional Arabic" w:hint="cs"/>
                                  <w:b/>
                                  <w:bCs/>
                                  <w:rtl/>
                                  <w:lang w:bidi="ar-DZ"/>
                                </w:rPr>
                                <w:t>-</w:t>
                              </w:r>
                              <w:r w:rsidR="00854A56"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lang w:bidi="ar-DZ"/>
                                </w:rPr>
                                <w:t>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436" y="1611"/>
                            <a:ext cx="1238" cy="2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25B" w:rsidRDefault="007B1D27" w:rsidP="005D0183">
                              <w:pPr>
                                <w:bidi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pict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45.75pt;height:66pt">
                                    <v:imagedata r:id="rId7" o:title="" grayscale="t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394" y="567"/>
                            <a:ext cx="7138" cy="11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25B" w:rsidRPr="0048143F" w:rsidRDefault="0078425B" w:rsidP="005D0183">
                              <w:pPr>
                                <w:pStyle w:val="Titre1"/>
                                <w:jc w:val="center"/>
                                <w:rPr>
                                  <w:rFonts w:ascii="Courier New" w:hAnsi="Courier New" w:cs="Traditional Arabic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48143F">
                                <w:rPr>
                                  <w:rFonts w:ascii="Courier New" w:hAnsi="Courier New" w:cs="Traditional Arabic"/>
                                  <w:i/>
                                  <w:iCs/>
                                  <w:sz w:val="24"/>
                                  <w:szCs w:val="24"/>
                                  <w:rtl/>
                                </w:rPr>
                                <w:t>الجمهورية الجزائرية الديمقراطية الشعبية</w:t>
                              </w:r>
                            </w:p>
                            <w:p w:rsidR="0078425B" w:rsidRPr="0078425B" w:rsidRDefault="0078425B" w:rsidP="005D0183">
                              <w:pPr>
                                <w:bidi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i/>
                                  <w:iCs/>
                                  <w:noProof/>
                                </w:rPr>
                              </w:pPr>
                              <w:r w:rsidRPr="0078425B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i/>
                                  <w:iCs/>
                                  <w:noProof/>
                                </w:rPr>
                                <w:t>République Algérienne Démocratique et Populaire</w:t>
                              </w:r>
                            </w:p>
                            <w:p w:rsidR="0078425B" w:rsidRPr="0048143F" w:rsidRDefault="0078425B" w:rsidP="005D0183">
                              <w:pPr>
                                <w:bidi/>
                                <w:rPr>
                                  <w:rFonts w:cs="Traditional Arabic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59E7B" id="Groupe 1" o:spid="_x0000_s1026" style="position:absolute;left:0;text-align:left;margin-left:18.05pt;margin-top:-28.2pt;width:514.2pt;height:119.55pt;z-index:251663360" coordorigin="594,567" coordsize="10620,4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594;top:1611;width:4620;height:2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78425B" w:rsidRPr="0078425B" w:rsidRDefault="0078425B" w:rsidP="0078425B">
                        <w:pPr>
                          <w:bidi/>
                          <w:spacing w:after="0" w:line="240" w:lineRule="auto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</w:rPr>
                        </w:pPr>
                        <w:r w:rsidRPr="0078425B"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 xml:space="preserve">Ministère de l'Enseignement Supérieur et de la Recherche Scientifique </w:t>
                        </w:r>
                      </w:p>
                      <w:p w:rsidR="0078425B" w:rsidRPr="0078425B" w:rsidRDefault="0078425B" w:rsidP="0078425B">
                        <w:pPr>
                          <w:bidi/>
                          <w:spacing w:after="0" w:line="240" w:lineRule="auto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</w:pPr>
                        <w:r w:rsidRPr="0078425B"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>Université Mohamed Khider –Biskra</w:t>
                        </w:r>
                      </w:p>
                      <w:p w:rsidR="0078425B" w:rsidRPr="0078425B" w:rsidRDefault="0078425B" w:rsidP="0078425B">
                        <w:pPr>
                          <w:bidi/>
                          <w:spacing w:after="0" w:line="240" w:lineRule="auto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</w:rPr>
                        </w:pPr>
                        <w:r w:rsidRPr="0078425B"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>Faculté Des Sciences Economiques, commerciales et des  Sciences Gestion</w:t>
                        </w:r>
                      </w:p>
                      <w:p w:rsidR="0078425B" w:rsidRPr="0078425B" w:rsidRDefault="0078425B" w:rsidP="0078425B">
                        <w:pPr>
                          <w:pStyle w:val="Titre3"/>
                          <w:spacing w:after="0"/>
                          <w:rPr>
                            <w:rFonts w:asciiTheme="majorBidi" w:hAnsiTheme="majorBidi" w:cstheme="majorBidi"/>
                            <w:b w:val="0"/>
                            <w:bCs w:val="0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6513;top:1611;width:4701;height:3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78425B" w:rsidRPr="0048143F" w:rsidRDefault="0078425B" w:rsidP="0078425B">
                        <w:pPr>
                          <w:bidi/>
                          <w:spacing w:after="0" w:line="240" w:lineRule="auto"/>
                          <w:rPr>
                            <w:rFonts w:ascii="Arial" w:hAnsi="Arial" w:cs="Traditional Arabic"/>
                            <w:b/>
                            <w:bCs/>
                          </w:rPr>
                        </w:pPr>
                        <w:r w:rsidRPr="0048143F">
                          <w:rPr>
                            <w:rFonts w:ascii="Arial" w:hAnsi="Arial" w:cs="Traditional Arabic"/>
                            <w:b/>
                            <w:bCs/>
                          </w:rPr>
                          <w:t xml:space="preserve">  </w:t>
                        </w:r>
                        <w:r>
                          <w:rPr>
                            <w:rFonts w:ascii="Arial" w:hAnsi="Arial" w:cs="Traditional Arabic"/>
                            <w:b/>
                            <w:bCs/>
                            <w:rtl/>
                          </w:rPr>
                          <w:t>وزارة التعليـم العالـ</w:t>
                        </w:r>
                        <w:r w:rsidRPr="0048143F">
                          <w:rPr>
                            <w:rFonts w:ascii="Arial" w:hAnsi="Arial" w:cs="Traditional Arabic"/>
                            <w:b/>
                            <w:bCs/>
                            <w:rtl/>
                          </w:rPr>
                          <w:t xml:space="preserve">ـي </w:t>
                        </w:r>
                        <w:r>
                          <w:rPr>
                            <w:rFonts w:ascii="Arial" w:hAnsi="Arial" w:cs="Traditional Arabic"/>
                            <w:b/>
                            <w:bCs/>
                            <w:rtl/>
                          </w:rPr>
                          <w:t>والبحــ</w:t>
                        </w:r>
                        <w:r w:rsidRPr="0048143F">
                          <w:rPr>
                            <w:rFonts w:ascii="Arial" w:hAnsi="Arial" w:cs="Traditional Arabic"/>
                            <w:b/>
                            <w:bCs/>
                            <w:rtl/>
                          </w:rPr>
                          <w:t>ـث العلمــــي</w:t>
                        </w:r>
                      </w:p>
                      <w:p w:rsidR="0078425B" w:rsidRPr="0048143F" w:rsidRDefault="0078425B" w:rsidP="0078425B">
                        <w:pPr>
                          <w:bidi/>
                          <w:spacing w:after="0" w:line="240" w:lineRule="auto"/>
                          <w:rPr>
                            <w:rFonts w:ascii="Arial" w:hAnsi="Arial" w:cs="Traditional Arabic"/>
                            <w:b/>
                            <w:bCs/>
                          </w:rPr>
                        </w:pPr>
                        <w:r w:rsidRPr="0048143F">
                          <w:rPr>
                            <w:rFonts w:ascii="Arial" w:hAnsi="Arial" w:cs="Traditional Arabic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Traditional Arabic"/>
                            <w:b/>
                            <w:bCs/>
                            <w:rtl/>
                          </w:rPr>
                          <w:t>جـــامعــة محمــد خيـــضر- بســكـ</w:t>
                        </w:r>
                        <w:r w:rsidRPr="0048143F">
                          <w:rPr>
                            <w:rFonts w:ascii="Arial" w:hAnsi="Arial" w:cs="Traditional Arabic"/>
                            <w:b/>
                            <w:bCs/>
                            <w:rtl/>
                          </w:rPr>
                          <w:t>ـرة</w:t>
                        </w:r>
                      </w:p>
                      <w:p w:rsidR="0078425B" w:rsidRPr="0048143F" w:rsidRDefault="0078425B" w:rsidP="0078425B">
                        <w:pPr>
                          <w:bidi/>
                          <w:spacing w:after="0" w:line="240" w:lineRule="auto"/>
                          <w:rPr>
                            <w:rFonts w:ascii="Arial" w:hAnsi="Arial" w:cs="Traditional Arabic"/>
                            <w:b/>
                            <w:bCs/>
                          </w:rPr>
                        </w:pPr>
                        <w:r w:rsidRPr="0048143F">
                          <w:rPr>
                            <w:rFonts w:ascii="Arial" w:hAnsi="Arial" w:cs="Traditional Arabic"/>
                            <w:b/>
                            <w:bCs/>
                          </w:rPr>
                          <w:t xml:space="preserve"> </w:t>
                        </w:r>
                        <w:r w:rsidRPr="0048143F">
                          <w:rPr>
                            <w:rFonts w:ascii="Arial" w:hAnsi="Arial" w:cs="Traditional Arabic"/>
                            <w:b/>
                            <w:bCs/>
                            <w:rtl/>
                          </w:rPr>
                          <w:t>كلية العلــوم الاقتصادية والتجارية وعلوم التسييـــر</w:t>
                        </w:r>
                      </w:p>
                      <w:p w:rsidR="008A38A7" w:rsidRDefault="0078425B" w:rsidP="008A38A7">
                        <w:pPr>
                          <w:bidi/>
                          <w:spacing w:after="0" w:line="240" w:lineRule="auto"/>
                          <w:rPr>
                            <w:rFonts w:ascii="Traditional Arabic" w:hAnsi="Traditional Arabic" w:cs="Traditional Arabic"/>
                            <w:b/>
                            <w:bCs/>
                            <w:rtl/>
                            <w:lang w:bidi="ar-DZ"/>
                          </w:rPr>
                        </w:pPr>
                        <w:r w:rsidRPr="0048143F">
                          <w:rPr>
                            <w:rFonts w:ascii="Arial" w:hAnsi="Arial" w:cs="Traditional Arabic"/>
                            <w:b/>
                            <w:bCs/>
                            <w:rtl/>
                          </w:rPr>
                          <w:t xml:space="preserve"> </w:t>
                        </w:r>
                        <w:r w:rsidR="008A38A7" w:rsidRPr="008A38A7">
                          <w:rPr>
                            <w:rFonts w:ascii="Traditional Arabic" w:hAnsi="Traditional Arabic" w:cs="Traditional Arabic" w:hint="cs"/>
                            <w:b/>
                            <w:bCs/>
                            <w:rtl/>
                          </w:rPr>
                          <w:t xml:space="preserve">التخصص :ثانية </w:t>
                        </w:r>
                        <w:r w:rsidR="008A38A7">
                          <w:rPr>
                            <w:rFonts w:ascii="Traditional Arabic" w:hAnsi="Traditional Arabic" w:cs="Traditional Arabic" w:hint="cs"/>
                            <w:b/>
                            <w:bCs/>
                            <w:rtl/>
                            <w:lang w:bidi="ar-DZ"/>
                          </w:rPr>
                          <w:t>ليسانس علوم مالية ومحاسبية</w:t>
                        </w:r>
                      </w:p>
                      <w:p w:rsidR="008A38A7" w:rsidRPr="008A38A7" w:rsidRDefault="008A38A7" w:rsidP="00854A56">
                        <w:pPr>
                          <w:bidi/>
                          <w:spacing w:after="0" w:line="240" w:lineRule="auto"/>
                          <w:rPr>
                            <w:rFonts w:ascii="Traditional Arabic" w:hAnsi="Traditional Arabic" w:cs="Traditional Arabic"/>
                            <w:b/>
                            <w:bCs/>
                            <w:lang w:bidi="ar-DZ"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rtl/>
                            <w:lang w:bidi="ar-DZ"/>
                          </w:rPr>
                          <w:t>السنة الجامعية:20</w:t>
                        </w:r>
                        <w:r w:rsidR="00854A56">
                          <w:rPr>
                            <w:rFonts w:ascii="Traditional Arabic" w:hAnsi="Traditional Arabic" w:cs="Traditional Arabic"/>
                            <w:b/>
                            <w:bCs/>
                            <w:lang w:bidi="ar-DZ"/>
                          </w:rPr>
                          <w:t>20</w:t>
                        </w: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rtl/>
                            <w:lang w:bidi="ar-DZ"/>
                          </w:rPr>
                          <w:t>-</w:t>
                        </w:r>
                        <w:r w:rsidR="00854A56">
                          <w:rPr>
                            <w:rFonts w:ascii="Traditional Arabic" w:hAnsi="Traditional Arabic" w:cs="Traditional Arabic"/>
                            <w:b/>
                            <w:bCs/>
                            <w:lang w:bidi="ar-DZ"/>
                          </w:rPr>
                          <w:t>2021</w:t>
                        </w:r>
                      </w:p>
                    </w:txbxContent>
                  </v:textbox>
                </v:shape>
                <v:shape id="Text Box 5" o:spid="_x0000_s1029" type="#_x0000_t202" style="position:absolute;left:5436;top:1611;width:1238;height:22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5qcEA&#10;AADaAAAADwAAAGRycy9kb3ducmV2LnhtbESPT2sCMRTE70K/Q3gFb5qt1CJbo4giFMSDf6DXR/Lc&#10;LG5etpuo8dsbQehxmJnfMNN5co24Uhdqzwo+hgUIYu1NzZWC42E9mIAIEdlg45kU3CnAfPbWm2Jp&#10;/I13dN3HSmQIhxIV2BjbUsqgLTkMQ98SZ+/kO4cxy66SpsNbhrtGjoriSzqsOS9YbGlpSZ/3F6fg&#10;j1bbxe/4qPU6jTdbbc1mkoxS/fe0+AYRKcX/8Kv9YxR8wvNKvgF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IOanBAAAA2gAAAA8AAAAAAAAAAAAAAAAAmAIAAGRycy9kb3du&#10;cmV2LnhtbFBLBQYAAAAABAAEAPUAAACGAwAAAAA=&#10;" stroked="f">
                  <v:textbox>
                    <w:txbxContent>
                      <w:p w:rsidR="0078425B" w:rsidRDefault="007B1D27" w:rsidP="005D0183">
                        <w:pPr>
                          <w:bidi/>
                        </w:pPr>
                        <w:r>
                          <w:rPr>
                            <w:sz w:val="20"/>
                            <w:szCs w:val="20"/>
                          </w:rPr>
                          <w:pict>
                            <v:shape id="_x0000_i1025" type="#_x0000_t75" style="width:45.75pt;height:66pt">
                              <v:imagedata r:id="rId7" o:title="" grayscale="t"/>
                            </v:shape>
                          </w:pict>
                        </w:r>
                      </w:p>
                    </w:txbxContent>
                  </v:textbox>
                </v:shape>
                <v:shape id="Text Box 6" o:spid="_x0000_s1030" type="#_x0000_t202" style="position:absolute;left:2394;top:567;width:7138;height:1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78425B" w:rsidRPr="0048143F" w:rsidRDefault="0078425B" w:rsidP="005D0183">
                        <w:pPr>
                          <w:pStyle w:val="Titre1"/>
                          <w:jc w:val="center"/>
                          <w:rPr>
                            <w:rFonts w:ascii="Courier New" w:hAnsi="Courier New" w:cs="Traditional Arabic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48143F">
                          <w:rPr>
                            <w:rFonts w:ascii="Courier New" w:hAnsi="Courier New" w:cs="Traditional Arabic"/>
                            <w:i/>
                            <w:iCs/>
                            <w:sz w:val="24"/>
                            <w:szCs w:val="24"/>
                            <w:rtl/>
                          </w:rPr>
                          <w:t>الجمهورية الجزائرية الديمقراطية الشعبية</w:t>
                        </w:r>
                      </w:p>
                      <w:p w:rsidR="0078425B" w:rsidRPr="0078425B" w:rsidRDefault="0078425B" w:rsidP="005D0183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i/>
                            <w:iCs/>
                            <w:noProof/>
                          </w:rPr>
                        </w:pPr>
                        <w:r w:rsidRPr="0078425B">
                          <w:rPr>
                            <w:rFonts w:asciiTheme="majorBidi" w:hAnsiTheme="majorBidi" w:cstheme="majorBidi"/>
                            <w:b/>
                            <w:bCs/>
                            <w:i/>
                            <w:iCs/>
                            <w:noProof/>
                          </w:rPr>
                          <w:t>République Algérienne Démocratique et Populaire</w:t>
                        </w:r>
                      </w:p>
                      <w:p w:rsidR="0078425B" w:rsidRPr="0048143F" w:rsidRDefault="0078425B" w:rsidP="005D0183">
                        <w:pPr>
                          <w:bidi/>
                          <w:rPr>
                            <w:rFonts w:cs="Traditional Arabic"/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78425B" w:rsidRPr="00054578" w:rsidRDefault="0078425B" w:rsidP="00054578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</w:p>
    <w:p w:rsidR="0078425B" w:rsidRPr="00054578" w:rsidRDefault="0078425B" w:rsidP="00054578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</w:p>
    <w:p w:rsidR="0078425B" w:rsidRPr="00054578" w:rsidRDefault="0078425B" w:rsidP="00054578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</w:p>
    <w:p w:rsidR="0078425B" w:rsidRPr="00054578" w:rsidRDefault="0078425B" w:rsidP="00054578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</w:p>
    <w:p w:rsidR="00E644DC" w:rsidRPr="00054578" w:rsidRDefault="001158BB" w:rsidP="00054578">
      <w:pPr>
        <w:tabs>
          <w:tab w:val="left" w:pos="586"/>
          <w:tab w:val="left" w:pos="1442"/>
        </w:tabs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054578">
        <w:rPr>
          <w:rFonts w:ascii="Traditional Arabic" w:hAnsi="Traditional Arabic" w:cs="Traditional Arabic"/>
          <w:sz w:val="28"/>
          <w:szCs w:val="28"/>
          <w:rtl/>
        </w:rPr>
        <w:tab/>
      </w:r>
      <w:r w:rsidRPr="00054578">
        <w:rPr>
          <w:rFonts w:ascii="Traditional Arabic" w:hAnsi="Traditional Arabic" w:cs="Traditional Arabic"/>
          <w:sz w:val="28"/>
          <w:szCs w:val="28"/>
          <w:rtl/>
        </w:rPr>
        <w:tab/>
      </w:r>
    </w:p>
    <w:p w:rsidR="0078425B" w:rsidRPr="00054578" w:rsidRDefault="008A38A7" w:rsidP="0071718A">
      <w:pPr>
        <w:shd w:val="clear" w:color="auto" w:fill="A6A6A6" w:themeFill="background1" w:themeFillShade="A6"/>
        <w:tabs>
          <w:tab w:val="left" w:pos="1442"/>
        </w:tabs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5457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السلسلة رقم 0</w:t>
      </w:r>
      <w:r w:rsidR="00083BE7" w:rsidRPr="0005457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2</w:t>
      </w:r>
      <w:r w:rsidRPr="0005457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في مقياس الاقتصاد الكلي</w:t>
      </w:r>
      <w:r w:rsidR="003F2FFF" w:rsidRPr="00054578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1</w:t>
      </w:r>
    </w:p>
    <w:p w:rsidR="00250591" w:rsidRPr="00E37774" w:rsidRDefault="00393B00" w:rsidP="00E37774">
      <w:pPr>
        <w:pStyle w:val="Paragraphedeliste"/>
        <w:tabs>
          <w:tab w:val="left" w:pos="1442"/>
        </w:tabs>
        <w:bidi/>
        <w:spacing w:after="0" w:line="240" w:lineRule="auto"/>
        <w:ind w:left="0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 w:rsidRPr="00054578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التمرين الأول</w:t>
      </w:r>
      <w:r w:rsidR="005F3F06" w:rsidRPr="00054578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 :</w:t>
      </w:r>
      <w:r w:rsidR="00250591" w:rsidRPr="00054578">
        <w:rPr>
          <w:rFonts w:ascii="Traditional Arabic" w:hAnsi="Traditional Arabic" w:cs="Traditional Arabic"/>
          <w:sz w:val="28"/>
          <w:szCs w:val="28"/>
          <w:rtl/>
        </w:rPr>
        <w:t>ما هو الفرق بين المفاهيم التالية:</w:t>
      </w:r>
    </w:p>
    <w:p w:rsidR="00250591" w:rsidRPr="00054578" w:rsidRDefault="00250591" w:rsidP="00054578">
      <w:pPr>
        <w:numPr>
          <w:ilvl w:val="0"/>
          <w:numId w:val="9"/>
        </w:numPr>
        <w:tabs>
          <w:tab w:val="left" w:pos="1018"/>
        </w:tabs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054578">
        <w:rPr>
          <w:rFonts w:ascii="Traditional Arabic" w:hAnsi="Traditional Arabic" w:cs="Traditional Arabic"/>
          <w:sz w:val="28"/>
          <w:szCs w:val="28"/>
          <w:rtl/>
        </w:rPr>
        <w:t>الناتج الكلي الإجمالي والناتج الكلي الصافي.</w:t>
      </w:r>
    </w:p>
    <w:p w:rsidR="00250591" w:rsidRPr="00054578" w:rsidRDefault="00250591" w:rsidP="00054578">
      <w:pPr>
        <w:numPr>
          <w:ilvl w:val="0"/>
          <w:numId w:val="9"/>
        </w:numPr>
        <w:tabs>
          <w:tab w:val="left" w:pos="1018"/>
        </w:tabs>
        <w:bidi/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  <w:r w:rsidRPr="00054578">
        <w:rPr>
          <w:rFonts w:ascii="Traditional Arabic" w:hAnsi="Traditional Arabic" w:cs="Traditional Arabic"/>
          <w:sz w:val="28"/>
          <w:szCs w:val="28"/>
          <w:rtl/>
        </w:rPr>
        <w:t>الناتج الكلي بسعر السوق والناتج الكلي بسعر التكلفة.</w:t>
      </w:r>
    </w:p>
    <w:p w:rsidR="00250591" w:rsidRPr="00054578" w:rsidRDefault="00250591" w:rsidP="00054578">
      <w:pPr>
        <w:numPr>
          <w:ilvl w:val="0"/>
          <w:numId w:val="9"/>
        </w:numPr>
        <w:tabs>
          <w:tab w:val="left" w:pos="1018"/>
        </w:tabs>
        <w:bidi/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  <w:r w:rsidRPr="00054578">
        <w:rPr>
          <w:rFonts w:ascii="Traditional Arabic" w:hAnsi="Traditional Arabic" w:cs="Traditional Arabic"/>
          <w:sz w:val="28"/>
          <w:szCs w:val="28"/>
          <w:rtl/>
        </w:rPr>
        <w:t>إجمالي الناتج الوطني وإجمالي الناتج المحلي.</w:t>
      </w:r>
    </w:p>
    <w:p w:rsidR="00250591" w:rsidRPr="00054578" w:rsidRDefault="00250591" w:rsidP="00054578">
      <w:pPr>
        <w:numPr>
          <w:ilvl w:val="0"/>
          <w:numId w:val="9"/>
        </w:numPr>
        <w:tabs>
          <w:tab w:val="left" w:pos="1018"/>
        </w:tabs>
        <w:bidi/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  <w:r w:rsidRPr="00054578">
        <w:rPr>
          <w:rFonts w:ascii="Traditional Arabic" w:hAnsi="Traditional Arabic" w:cs="Traditional Arabic"/>
          <w:sz w:val="28"/>
          <w:szCs w:val="28"/>
          <w:rtl/>
        </w:rPr>
        <w:t>الدخل الشخصي والدخل التصرفي.</w:t>
      </w:r>
    </w:p>
    <w:p w:rsidR="004A7AF3" w:rsidRPr="00054578" w:rsidRDefault="00C712F5" w:rsidP="00054578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</w:pPr>
      <w:r w:rsidRPr="00054578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التمرين </w:t>
      </w:r>
      <w:r w:rsidR="00393B00" w:rsidRPr="00054578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الثاني</w:t>
      </w:r>
      <w:r w:rsidRPr="00054578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:</w:t>
      </w:r>
      <w:r w:rsidR="00D14E87" w:rsidRPr="00054578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 </w:t>
      </w:r>
    </w:p>
    <w:p w:rsidR="00324B00" w:rsidRPr="00054578" w:rsidRDefault="00324B00" w:rsidP="000545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  <w:r w:rsidRPr="00054578">
        <w:rPr>
          <w:rFonts w:ascii="Traditional Arabic" w:hAnsi="Traditional Arabic" w:cs="Traditional Arabic"/>
          <w:sz w:val="28"/>
          <w:szCs w:val="28"/>
          <w:rtl/>
        </w:rPr>
        <w:t>قامت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مؤسسة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للصناعة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المحافظ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بإنتاج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ما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مقداره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5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مليون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دج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من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المحافظ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الجاهزة،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ومن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أجل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ذلك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استخدمت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في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استهلاكها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الإنتاجي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جلدا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تم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شراؤه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من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عند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الفلاحين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بقيمة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2.000.000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دج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حيث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أن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إعداد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هذا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الجلد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كلف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الفلاحين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ما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قيمة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1.500.000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دج</w:t>
      </w:r>
      <w:r w:rsidRPr="00054578">
        <w:rPr>
          <w:rFonts w:ascii="Traditional Arabic" w:hAnsi="Traditional Arabic" w:cs="Traditional Arabic"/>
          <w:sz w:val="28"/>
          <w:szCs w:val="28"/>
        </w:rPr>
        <w:t>.</w:t>
      </w:r>
    </w:p>
    <w:p w:rsidR="00324B00" w:rsidRPr="00054578" w:rsidRDefault="00324B00" w:rsidP="000545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  <w:r w:rsidRPr="00054578">
        <w:rPr>
          <w:rFonts w:ascii="Traditional Arabic" w:hAnsi="Traditional Arabic" w:cs="Traditional Arabic"/>
          <w:sz w:val="28"/>
          <w:szCs w:val="28"/>
          <w:rtl/>
        </w:rPr>
        <w:t>المطلوب</w:t>
      </w:r>
      <w:r w:rsidRPr="00054578">
        <w:rPr>
          <w:rFonts w:ascii="Traditional Arabic" w:hAnsi="Traditional Arabic" w:cs="Traditional Arabic"/>
          <w:sz w:val="28"/>
          <w:szCs w:val="28"/>
        </w:rPr>
        <w:t>:</w:t>
      </w:r>
    </w:p>
    <w:p w:rsidR="004A7AF3" w:rsidRDefault="00324B00" w:rsidP="000545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054578">
        <w:rPr>
          <w:rFonts w:ascii="Traditional Arabic" w:hAnsi="Traditional Arabic" w:cs="Traditional Arabic"/>
          <w:sz w:val="28"/>
          <w:szCs w:val="28"/>
        </w:rPr>
        <w:t>-</w:t>
      </w:r>
      <w:r w:rsidRPr="005A035D">
        <w:rPr>
          <w:rFonts w:ascii="Traditional Arabic" w:hAnsi="Traditional Arabic" w:cs="Traditional Arabic"/>
          <w:sz w:val="28"/>
          <w:szCs w:val="28"/>
        </w:rPr>
        <w:t xml:space="preserve">1 </w:t>
      </w:r>
      <w:r w:rsidRPr="005A035D">
        <w:rPr>
          <w:rFonts w:ascii="Traditional Arabic" w:hAnsi="Traditional Arabic" w:cs="Traditional Arabic"/>
          <w:sz w:val="28"/>
          <w:szCs w:val="28"/>
          <w:rtl/>
        </w:rPr>
        <w:t>أحسب</w:t>
      </w:r>
      <w:r w:rsidRPr="005A035D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A035D">
        <w:rPr>
          <w:rFonts w:ascii="Traditional Arabic" w:hAnsi="Traditional Arabic" w:cs="Traditional Arabic"/>
          <w:sz w:val="28"/>
          <w:szCs w:val="28"/>
          <w:rtl/>
        </w:rPr>
        <w:t>قيمة</w:t>
      </w:r>
      <w:r w:rsidRPr="005A035D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A035D">
        <w:rPr>
          <w:rFonts w:ascii="Traditional Arabic" w:hAnsi="Traditional Arabic" w:cs="Traditional Arabic"/>
          <w:sz w:val="28"/>
          <w:szCs w:val="28"/>
          <w:rtl/>
        </w:rPr>
        <w:t>الإنتاج</w:t>
      </w:r>
      <w:r w:rsidRPr="005A035D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A035D">
        <w:rPr>
          <w:rFonts w:ascii="Traditional Arabic" w:hAnsi="Traditional Arabic" w:cs="Traditional Arabic"/>
          <w:sz w:val="28"/>
          <w:szCs w:val="28"/>
          <w:rtl/>
        </w:rPr>
        <w:t>الكلي؟</w:t>
      </w:r>
    </w:p>
    <w:p w:rsidR="005A035D" w:rsidRPr="0071718A" w:rsidRDefault="005A035D" w:rsidP="0071718A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</w:pPr>
      <w:r w:rsidRPr="00054578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التمرين الثالث:</w:t>
      </w:r>
    </w:p>
    <w:p w:rsidR="005A035D" w:rsidRPr="005A035D" w:rsidRDefault="005A035D" w:rsidP="005A035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5A035D">
        <w:rPr>
          <w:rFonts w:ascii="Traditional Arabic" w:hAnsi="Traditional Arabic" w:cs="Traditional Arabic"/>
          <w:sz w:val="32"/>
          <w:szCs w:val="32"/>
        </w:rPr>
        <w:t xml:space="preserve">    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يتكون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اقتصاد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إحدى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الدول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ثلاثة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قطاعات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إنتاجية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(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أ</w:t>
      </w:r>
      <w:r w:rsidRPr="005A035D">
        <w:rPr>
          <w:rFonts w:ascii="Traditional Arabic" w:hAnsi="Traditional Arabic" w:cs="Traditional Arabic"/>
          <w:sz w:val="32"/>
          <w:szCs w:val="32"/>
        </w:rPr>
        <w:t>)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(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ب</w:t>
      </w:r>
      <w:r w:rsidRPr="005A035D">
        <w:rPr>
          <w:rFonts w:ascii="Traditional Arabic" w:hAnsi="Traditional Arabic" w:cs="Traditional Arabic"/>
          <w:sz w:val="32"/>
          <w:szCs w:val="32"/>
        </w:rPr>
        <w:t>)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(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ج</w:t>
      </w:r>
      <w:r w:rsidRPr="005A035D">
        <w:rPr>
          <w:rFonts w:ascii="Traditional Arabic" w:hAnsi="Traditional Arabic" w:cs="Traditional Arabic"/>
          <w:sz w:val="32"/>
          <w:szCs w:val="32"/>
        </w:rPr>
        <w:t>)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فإذا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كانت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قيمة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الإنتاج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لهذه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القطاعات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التوالي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: 60000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وحدة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نقدية،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50000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وحدة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نقدية،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30000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وحدة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نقدية،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علما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القطاع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(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أ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)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يستخدم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مواد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وسيطية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بقيمة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13000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وحدة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نقدية،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والقطاع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(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ب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)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يحتاج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مواد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وسيطية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القطاعين</w:t>
      </w:r>
      <w:r w:rsidRPr="005A035D">
        <w:rPr>
          <w:rFonts w:ascii="Traditional Arabic" w:hAnsi="Traditional Arabic" w:cs="Traditional Arabic"/>
          <w:sz w:val="32"/>
          <w:szCs w:val="32"/>
        </w:rPr>
        <w:t>(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أ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)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5A035D">
        <w:rPr>
          <w:rFonts w:ascii="Traditional Arabic" w:hAnsi="Traditional Arabic" w:cs="Traditional Arabic"/>
          <w:sz w:val="32"/>
          <w:szCs w:val="32"/>
        </w:rPr>
        <w:t>(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ج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)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بما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قيمته</w:t>
      </w:r>
    </w:p>
    <w:p w:rsidR="005A035D" w:rsidRPr="005A035D" w:rsidRDefault="005A035D" w:rsidP="005A035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5A035D">
        <w:rPr>
          <w:rFonts w:ascii="Traditional Arabic" w:hAnsi="Traditional Arabic" w:cs="Traditional Arabic"/>
          <w:sz w:val="32"/>
          <w:szCs w:val="32"/>
        </w:rPr>
        <w:t xml:space="preserve">15000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وحدة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نقدية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25000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وحدة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نقدية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التوالي،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والقطا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ع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ج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يقوم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بشراء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مستلزمات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إنتاجية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القطاع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أ</w:t>
      </w:r>
    </w:p>
    <w:p w:rsidR="005A035D" w:rsidRPr="005A035D" w:rsidRDefault="005A035D" w:rsidP="005A035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5A035D">
        <w:rPr>
          <w:rFonts w:ascii="Traditional Arabic" w:hAnsi="Traditional Arabic" w:cs="Traditional Arabic"/>
          <w:sz w:val="32"/>
          <w:szCs w:val="32"/>
          <w:rtl/>
        </w:rPr>
        <w:t>بقيمة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10000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وحدة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نقدية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ومن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القطاع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بقيمة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12000 .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وحدة</w:t>
      </w:r>
      <w:r w:rsidRPr="005A03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A035D">
        <w:rPr>
          <w:rFonts w:ascii="Traditional Arabic" w:hAnsi="Traditional Arabic" w:cs="Traditional Arabic"/>
          <w:sz w:val="32"/>
          <w:szCs w:val="32"/>
          <w:rtl/>
        </w:rPr>
        <w:t>نقدية</w:t>
      </w:r>
      <w:r w:rsidRPr="005A035D">
        <w:rPr>
          <w:rFonts w:ascii="Traditional Arabic" w:hAnsi="Traditional Arabic" w:cs="Traditional Arabic"/>
          <w:sz w:val="32"/>
          <w:szCs w:val="32"/>
        </w:rPr>
        <w:t>.</w:t>
      </w:r>
    </w:p>
    <w:p w:rsidR="005A035D" w:rsidRPr="005A035D" w:rsidRDefault="005A035D" w:rsidP="005A03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 w:rsidRPr="005A035D">
        <w:rPr>
          <w:rFonts w:ascii="Traditional Arabic" w:hAnsi="Traditional Arabic" w:cs="Traditional Arabic"/>
          <w:b/>
          <w:bCs/>
          <w:sz w:val="32"/>
          <w:szCs w:val="32"/>
          <w:rtl/>
        </w:rPr>
        <w:t>المطلوب</w:t>
      </w:r>
      <w:r w:rsidRPr="005A035D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5A035D" w:rsidRPr="008C00AE" w:rsidRDefault="005A035D" w:rsidP="005A03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8C00AE">
        <w:rPr>
          <w:rFonts w:ascii="Traditional Arabic" w:hAnsi="Traditional Arabic" w:cs="Traditional Arabic"/>
          <w:b/>
          <w:bCs/>
          <w:sz w:val="32"/>
          <w:szCs w:val="32"/>
        </w:rPr>
        <w:t xml:space="preserve">-1 </w:t>
      </w:r>
      <w:r w:rsidRPr="008C00AE">
        <w:rPr>
          <w:rFonts w:ascii="Traditional Arabic" w:hAnsi="Traditional Arabic" w:cs="Traditional Arabic"/>
          <w:sz w:val="32"/>
          <w:szCs w:val="32"/>
          <w:rtl/>
        </w:rPr>
        <w:t>أحسب</w:t>
      </w:r>
      <w:r w:rsidRPr="008C00AE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C00AE">
        <w:rPr>
          <w:rFonts w:ascii="Traditional Arabic" w:hAnsi="Traditional Arabic" w:cs="Traditional Arabic"/>
          <w:sz w:val="32"/>
          <w:szCs w:val="32"/>
          <w:rtl/>
        </w:rPr>
        <w:t>القيمة</w:t>
      </w:r>
      <w:r w:rsidRPr="008C00AE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C00AE">
        <w:rPr>
          <w:rFonts w:ascii="Traditional Arabic" w:hAnsi="Traditional Arabic" w:cs="Traditional Arabic"/>
          <w:sz w:val="32"/>
          <w:szCs w:val="32"/>
          <w:rtl/>
        </w:rPr>
        <w:t>المضافة</w:t>
      </w:r>
      <w:r w:rsidRPr="008C00AE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C00AE">
        <w:rPr>
          <w:rFonts w:ascii="Traditional Arabic" w:hAnsi="Traditional Arabic" w:cs="Traditional Arabic"/>
          <w:sz w:val="32"/>
          <w:szCs w:val="32"/>
          <w:rtl/>
        </w:rPr>
        <w:t>المحصلة</w:t>
      </w:r>
      <w:r w:rsidRPr="008C00AE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C00AE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8C00AE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C00AE">
        <w:rPr>
          <w:rFonts w:ascii="Traditional Arabic" w:hAnsi="Traditional Arabic" w:cs="Traditional Arabic"/>
          <w:sz w:val="32"/>
          <w:szCs w:val="32"/>
          <w:rtl/>
        </w:rPr>
        <w:t>قبل</w:t>
      </w:r>
      <w:r w:rsidRPr="008C00AE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C00AE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8C00AE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C00AE">
        <w:rPr>
          <w:rFonts w:ascii="Traditional Arabic" w:hAnsi="Traditional Arabic" w:cs="Traditional Arabic"/>
          <w:sz w:val="32"/>
          <w:szCs w:val="32"/>
          <w:rtl/>
        </w:rPr>
        <w:t>قطاع؟</w:t>
      </w:r>
    </w:p>
    <w:p w:rsidR="005A035D" w:rsidRPr="008C00AE" w:rsidRDefault="005A035D" w:rsidP="005A035D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8C00AE">
        <w:rPr>
          <w:rFonts w:ascii="Traditional Arabic" w:hAnsi="Traditional Arabic" w:cs="Traditional Arabic"/>
          <w:b/>
          <w:bCs/>
          <w:sz w:val="32"/>
          <w:szCs w:val="32"/>
        </w:rPr>
        <w:t xml:space="preserve">-2 </w:t>
      </w:r>
      <w:r w:rsidRPr="008C00AE">
        <w:rPr>
          <w:rFonts w:ascii="Traditional Arabic" w:hAnsi="Traditional Arabic" w:cs="Traditional Arabic"/>
          <w:sz w:val="32"/>
          <w:szCs w:val="32"/>
          <w:rtl/>
        </w:rPr>
        <w:t>أحسب</w:t>
      </w:r>
      <w:r w:rsidRPr="008C00AE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C00AE">
        <w:rPr>
          <w:rFonts w:ascii="Traditional Arabic" w:hAnsi="Traditional Arabic" w:cs="Traditional Arabic"/>
          <w:sz w:val="32"/>
          <w:szCs w:val="32"/>
          <w:rtl/>
        </w:rPr>
        <w:t>قيمة</w:t>
      </w:r>
      <w:r w:rsidRPr="008C00AE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C00AE">
        <w:rPr>
          <w:rFonts w:ascii="Traditional Arabic" w:hAnsi="Traditional Arabic" w:cs="Traditional Arabic"/>
          <w:sz w:val="32"/>
          <w:szCs w:val="32"/>
          <w:rtl/>
        </w:rPr>
        <w:t>الناتج</w:t>
      </w:r>
      <w:r w:rsidRPr="008C00AE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C00AE">
        <w:rPr>
          <w:rFonts w:ascii="Traditional Arabic" w:hAnsi="Traditional Arabic" w:cs="Traditional Arabic"/>
          <w:sz w:val="32"/>
          <w:szCs w:val="32"/>
          <w:rtl/>
        </w:rPr>
        <w:t>الوطني؟</w:t>
      </w:r>
    </w:p>
    <w:p w:rsidR="00E06DEE" w:rsidRPr="0071718A" w:rsidRDefault="00C712F5" w:rsidP="0071718A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u w:val="single"/>
          <w:lang w:bidi="ar-DZ"/>
        </w:rPr>
      </w:pPr>
      <w:r w:rsidRPr="00054578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التمرين ا</w:t>
      </w:r>
      <w:r w:rsidR="005A035D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لرابع</w:t>
      </w:r>
      <w:r w:rsidR="00F1479A" w:rsidRPr="00054578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:</w:t>
      </w:r>
      <w:r w:rsidR="00E06DEE" w:rsidRPr="00054578">
        <w:rPr>
          <w:rFonts w:ascii="Traditional Arabic" w:hAnsi="Traditional Arabic" w:cs="Traditional Arabic"/>
          <w:sz w:val="28"/>
          <w:szCs w:val="28"/>
          <w:rtl/>
        </w:rPr>
        <w:t>لدينا</w:t>
      </w:r>
      <w:r w:rsidR="00E06DEE"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="00E06DEE" w:rsidRPr="00054578">
        <w:rPr>
          <w:rFonts w:ascii="Traditional Arabic" w:hAnsi="Traditional Arabic" w:cs="Traditional Arabic"/>
          <w:sz w:val="28"/>
          <w:szCs w:val="28"/>
          <w:rtl/>
        </w:rPr>
        <w:t>المعلومات</w:t>
      </w:r>
      <w:r w:rsidR="00E06DEE"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="00E06DEE" w:rsidRPr="00054578">
        <w:rPr>
          <w:rFonts w:ascii="Traditional Arabic" w:hAnsi="Traditional Arabic" w:cs="Traditional Arabic"/>
          <w:sz w:val="28"/>
          <w:szCs w:val="28"/>
          <w:rtl/>
        </w:rPr>
        <w:t>التالية</w:t>
      </w:r>
      <w:r w:rsidR="00E06DEE"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="00E06DEE" w:rsidRPr="00054578">
        <w:rPr>
          <w:rFonts w:ascii="Traditional Arabic" w:hAnsi="Traditional Arabic" w:cs="Traditional Arabic"/>
          <w:sz w:val="28"/>
          <w:szCs w:val="28"/>
          <w:rtl/>
        </w:rPr>
        <w:t>عن</w:t>
      </w:r>
      <w:r w:rsidR="00E06DEE"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="00E06DEE" w:rsidRPr="00054578">
        <w:rPr>
          <w:rFonts w:ascii="Traditional Arabic" w:hAnsi="Traditional Arabic" w:cs="Traditional Arabic"/>
          <w:sz w:val="28"/>
          <w:szCs w:val="28"/>
          <w:rtl/>
        </w:rPr>
        <w:t>اقتصاد</w:t>
      </w:r>
      <w:r w:rsidR="00E06DEE"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="00E06DEE" w:rsidRPr="00054578">
        <w:rPr>
          <w:rFonts w:ascii="Traditional Arabic" w:hAnsi="Traditional Arabic" w:cs="Traditional Arabic"/>
          <w:sz w:val="28"/>
          <w:szCs w:val="28"/>
          <w:rtl/>
        </w:rPr>
        <w:t>معين</w:t>
      </w:r>
      <w:r w:rsidR="00E06DEE" w:rsidRPr="00054578">
        <w:rPr>
          <w:rFonts w:ascii="Traditional Arabic" w:hAnsi="Traditional Arabic" w:cs="Traditional Arabic"/>
          <w:sz w:val="28"/>
          <w:szCs w:val="28"/>
        </w:rPr>
        <w:t>:</w:t>
      </w:r>
    </w:p>
    <w:p w:rsidR="00E06DEE" w:rsidRPr="00054578" w:rsidRDefault="00E06DEE" w:rsidP="00054578">
      <w:pPr>
        <w:pStyle w:val="Paragraphedeliste"/>
        <w:numPr>
          <w:ilvl w:val="0"/>
          <w:numId w:val="12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  <w:r w:rsidRPr="00054578">
        <w:rPr>
          <w:rFonts w:ascii="Traditional Arabic" w:hAnsi="Traditional Arabic" w:cs="Traditional Arabic"/>
          <w:sz w:val="28"/>
          <w:szCs w:val="28"/>
          <w:rtl/>
        </w:rPr>
        <w:t>صافي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الناتج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الوطني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= 400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مليون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دينار</w:t>
      </w:r>
      <w:r w:rsidRPr="00054578">
        <w:rPr>
          <w:rFonts w:ascii="Traditional Arabic" w:hAnsi="Traditional Arabic" w:cs="Traditional Arabic"/>
          <w:sz w:val="28"/>
          <w:szCs w:val="28"/>
        </w:rPr>
        <w:t>.</w:t>
      </w:r>
    </w:p>
    <w:p w:rsidR="00E06DEE" w:rsidRPr="00054578" w:rsidRDefault="00E06DEE" w:rsidP="00054578">
      <w:pPr>
        <w:pStyle w:val="Paragraphedeliste"/>
        <w:numPr>
          <w:ilvl w:val="0"/>
          <w:numId w:val="12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  <w:r w:rsidRPr="00054578">
        <w:rPr>
          <w:rFonts w:ascii="Traditional Arabic" w:hAnsi="Traditional Arabic" w:cs="Traditional Arabic"/>
          <w:sz w:val="28"/>
          <w:szCs w:val="28"/>
          <w:rtl/>
        </w:rPr>
        <w:t>ضرائب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غير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مباشرة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على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الشركات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= 37,5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مليون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دينار</w:t>
      </w:r>
    </w:p>
    <w:p w:rsidR="00E06DEE" w:rsidRPr="00054578" w:rsidRDefault="00E06DEE" w:rsidP="00054578">
      <w:pPr>
        <w:pStyle w:val="Paragraphedeliste"/>
        <w:numPr>
          <w:ilvl w:val="0"/>
          <w:numId w:val="12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  <w:r w:rsidRPr="00054578">
        <w:rPr>
          <w:rFonts w:ascii="Traditional Arabic" w:hAnsi="Traditional Arabic" w:cs="Traditional Arabic"/>
          <w:sz w:val="28"/>
          <w:szCs w:val="28"/>
          <w:rtl/>
        </w:rPr>
        <w:t>تحويلات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المؤسسات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= 2,5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مليون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دينار</w:t>
      </w:r>
      <w:r w:rsidRPr="00054578">
        <w:rPr>
          <w:rFonts w:ascii="Traditional Arabic" w:hAnsi="Traditional Arabic" w:cs="Traditional Arabic"/>
          <w:sz w:val="28"/>
          <w:szCs w:val="28"/>
        </w:rPr>
        <w:t>.</w:t>
      </w:r>
    </w:p>
    <w:p w:rsidR="00E06DEE" w:rsidRPr="00054578" w:rsidRDefault="00E06DEE" w:rsidP="00054578">
      <w:pPr>
        <w:pStyle w:val="Paragraphedeliste"/>
        <w:numPr>
          <w:ilvl w:val="0"/>
          <w:numId w:val="12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  <w:r w:rsidRPr="00054578">
        <w:rPr>
          <w:rFonts w:ascii="Traditional Arabic" w:hAnsi="Traditional Arabic" w:cs="Traditional Arabic"/>
          <w:sz w:val="28"/>
          <w:szCs w:val="28"/>
          <w:rtl/>
        </w:rPr>
        <w:t>ضرائب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مباشرة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على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الأرباح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= 30,5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مليون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دينار</w:t>
      </w:r>
      <w:r w:rsidRPr="00054578">
        <w:rPr>
          <w:rFonts w:ascii="Traditional Arabic" w:hAnsi="Traditional Arabic" w:cs="Traditional Arabic"/>
          <w:sz w:val="28"/>
          <w:szCs w:val="28"/>
        </w:rPr>
        <w:t>.</w:t>
      </w:r>
    </w:p>
    <w:p w:rsidR="00E06DEE" w:rsidRPr="00054578" w:rsidRDefault="00E06DEE" w:rsidP="00054578">
      <w:pPr>
        <w:pStyle w:val="Paragraphedeliste"/>
        <w:numPr>
          <w:ilvl w:val="0"/>
          <w:numId w:val="12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  <w:r w:rsidRPr="00054578">
        <w:rPr>
          <w:rFonts w:ascii="Traditional Arabic" w:hAnsi="Traditional Arabic" w:cs="Traditional Arabic"/>
          <w:sz w:val="28"/>
          <w:szCs w:val="28"/>
          <w:rtl/>
        </w:rPr>
        <w:t>أرباح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غير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موزعة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= 7,5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مليون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دينار</w:t>
      </w:r>
      <w:r w:rsidRPr="00054578">
        <w:rPr>
          <w:rFonts w:ascii="Traditional Arabic" w:hAnsi="Traditional Arabic" w:cs="Traditional Arabic"/>
          <w:sz w:val="28"/>
          <w:szCs w:val="28"/>
        </w:rPr>
        <w:t>.</w:t>
      </w:r>
    </w:p>
    <w:p w:rsidR="00E06DEE" w:rsidRPr="00054578" w:rsidRDefault="00E06DEE" w:rsidP="00054578">
      <w:pPr>
        <w:pStyle w:val="Paragraphedeliste"/>
        <w:numPr>
          <w:ilvl w:val="0"/>
          <w:numId w:val="12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  <w:r w:rsidRPr="00054578">
        <w:rPr>
          <w:rFonts w:ascii="Traditional Arabic" w:hAnsi="Traditional Arabic" w:cs="Traditional Arabic"/>
          <w:sz w:val="28"/>
          <w:szCs w:val="28"/>
          <w:rtl/>
        </w:rPr>
        <w:t>ضرائب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على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الأشخاص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= 41,5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مليون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دينار</w:t>
      </w:r>
      <w:r w:rsidRPr="00054578">
        <w:rPr>
          <w:rFonts w:ascii="Traditional Arabic" w:hAnsi="Traditional Arabic" w:cs="Traditional Arabic"/>
          <w:sz w:val="28"/>
          <w:szCs w:val="28"/>
        </w:rPr>
        <w:t>.</w:t>
      </w:r>
    </w:p>
    <w:p w:rsidR="00E06DEE" w:rsidRPr="00054578" w:rsidRDefault="00E06DEE" w:rsidP="00054578">
      <w:pPr>
        <w:pStyle w:val="Paragraphedeliste"/>
        <w:numPr>
          <w:ilvl w:val="0"/>
          <w:numId w:val="12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  <w:r w:rsidRPr="00054578">
        <w:rPr>
          <w:rFonts w:ascii="Traditional Arabic" w:hAnsi="Traditional Arabic" w:cs="Traditional Arabic"/>
          <w:sz w:val="28"/>
          <w:szCs w:val="28"/>
          <w:rtl/>
        </w:rPr>
        <w:t>تحويلات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حكومية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= 22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مليون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دينار</w:t>
      </w:r>
      <w:r w:rsidRPr="00054578">
        <w:rPr>
          <w:rFonts w:ascii="Traditional Arabic" w:hAnsi="Traditional Arabic" w:cs="Traditional Arabic"/>
          <w:sz w:val="28"/>
          <w:szCs w:val="28"/>
        </w:rPr>
        <w:t>.</w:t>
      </w:r>
    </w:p>
    <w:p w:rsidR="00E06DEE" w:rsidRPr="00054578" w:rsidRDefault="00E06DEE" w:rsidP="00054578">
      <w:pPr>
        <w:pStyle w:val="Paragraphedeliste"/>
        <w:numPr>
          <w:ilvl w:val="0"/>
          <w:numId w:val="12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  <w:r w:rsidRPr="00054578">
        <w:rPr>
          <w:rFonts w:ascii="Traditional Arabic" w:hAnsi="Traditional Arabic" w:cs="Traditional Arabic"/>
          <w:sz w:val="28"/>
          <w:szCs w:val="28"/>
          <w:rtl/>
        </w:rPr>
        <w:lastRenderedPageBreak/>
        <w:t>اهتلاك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= 50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مليو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ن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دينار</w:t>
      </w:r>
      <w:r w:rsidRPr="00054578">
        <w:rPr>
          <w:rFonts w:ascii="Traditional Arabic" w:hAnsi="Traditional Arabic" w:cs="Traditional Arabic"/>
          <w:sz w:val="28"/>
          <w:szCs w:val="28"/>
        </w:rPr>
        <w:t>.</w:t>
      </w:r>
    </w:p>
    <w:p w:rsidR="00E06DEE" w:rsidRPr="00054578" w:rsidRDefault="00E06DEE" w:rsidP="00054578">
      <w:pPr>
        <w:pStyle w:val="Paragraphedeliste"/>
        <w:numPr>
          <w:ilvl w:val="0"/>
          <w:numId w:val="12"/>
        </w:num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u w:val="single"/>
          <w:lang w:bidi="ar-DZ"/>
        </w:rPr>
      </w:pPr>
      <w:r w:rsidRPr="00054578">
        <w:rPr>
          <w:rFonts w:ascii="Traditional Arabic" w:hAnsi="Traditional Arabic" w:cs="Traditional Arabic"/>
          <w:sz w:val="28"/>
          <w:szCs w:val="28"/>
          <w:rtl/>
        </w:rPr>
        <w:t>استهلاك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= 275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مليون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دينار</w:t>
      </w:r>
      <w:r w:rsidRPr="00054578">
        <w:rPr>
          <w:rFonts w:ascii="Traditional Arabic" w:hAnsi="Traditional Arabic" w:cs="Traditional Arabic"/>
          <w:sz w:val="28"/>
          <w:szCs w:val="28"/>
        </w:rPr>
        <w:t>.</w:t>
      </w:r>
    </w:p>
    <w:p w:rsidR="00E06DEE" w:rsidRPr="00054578" w:rsidRDefault="00E06DEE" w:rsidP="007171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</w:rPr>
      </w:pPr>
      <w:bookmarkStart w:id="0" w:name="_GoBack"/>
      <w:bookmarkEnd w:id="0"/>
      <w:r w:rsidRPr="00054578">
        <w:rPr>
          <w:rFonts w:ascii="Traditional Arabic" w:hAnsi="Traditional Arabic" w:cs="Traditional Arabic"/>
          <w:b/>
          <w:bCs/>
          <w:sz w:val="28"/>
          <w:szCs w:val="28"/>
          <w:rtl/>
        </w:rPr>
        <w:t>المطلوب</w:t>
      </w:r>
      <w:r w:rsidRPr="00054578">
        <w:rPr>
          <w:rFonts w:ascii="Traditional Arabic" w:hAnsi="Traditional Arabic" w:cs="Traditional Arabic"/>
          <w:b/>
          <w:bCs/>
          <w:sz w:val="28"/>
          <w:szCs w:val="28"/>
        </w:rPr>
        <w:t>:</w:t>
      </w:r>
      <w:r w:rsidRPr="00054578">
        <w:rPr>
          <w:rFonts w:ascii="Traditional Arabic" w:hAnsi="Traditional Arabic" w:cs="Traditional Arabic"/>
          <w:b/>
          <w:bCs/>
          <w:sz w:val="28"/>
          <w:szCs w:val="28"/>
          <w:rtl/>
        </w:rPr>
        <w:t>حساب</w:t>
      </w:r>
      <w:r w:rsidRPr="0005457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b/>
          <w:bCs/>
          <w:sz w:val="28"/>
          <w:szCs w:val="28"/>
          <w:rtl/>
        </w:rPr>
        <w:t>المتغيرات</w:t>
      </w:r>
      <w:r w:rsidRPr="0005457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b/>
          <w:bCs/>
          <w:sz w:val="28"/>
          <w:szCs w:val="28"/>
          <w:rtl/>
        </w:rPr>
        <w:t>الاقتصادية</w:t>
      </w:r>
      <w:r w:rsidRPr="0005457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b/>
          <w:bCs/>
          <w:sz w:val="28"/>
          <w:szCs w:val="28"/>
          <w:rtl/>
        </w:rPr>
        <w:t>الكلية</w:t>
      </w:r>
      <w:r w:rsidRPr="00054578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b/>
          <w:bCs/>
          <w:sz w:val="28"/>
          <w:szCs w:val="28"/>
          <w:rtl/>
        </w:rPr>
        <w:t>التالية</w:t>
      </w:r>
      <w:r w:rsidRPr="00054578">
        <w:rPr>
          <w:rFonts w:ascii="Traditional Arabic" w:hAnsi="Traditional Arabic" w:cs="Traditional Arabic"/>
          <w:b/>
          <w:bCs/>
          <w:sz w:val="28"/>
          <w:szCs w:val="28"/>
        </w:rPr>
        <w:t>:</w:t>
      </w:r>
    </w:p>
    <w:p w:rsidR="00E06DEE" w:rsidRPr="00054578" w:rsidRDefault="00E06DEE" w:rsidP="000545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  <w:r w:rsidRPr="00054578">
        <w:rPr>
          <w:rFonts w:ascii="Traditional Arabic" w:hAnsi="Traditional Arabic" w:cs="Traditional Arabic"/>
          <w:sz w:val="28"/>
          <w:szCs w:val="28"/>
        </w:rPr>
        <w:t xml:space="preserve">-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إجمالي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الناتج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الوطني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-  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صافي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الدخل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الوطني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- 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الدخل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االوطني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-  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الدخل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الشخصي  -الدخل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 xml:space="preserve">التصرفي  </w:t>
      </w:r>
      <w:r w:rsidRPr="00054578">
        <w:rPr>
          <w:rFonts w:ascii="Traditional Arabic" w:hAnsi="Traditional Arabic" w:cs="Traditional Arabic"/>
          <w:sz w:val="28"/>
          <w:szCs w:val="28"/>
        </w:rPr>
        <w:t>-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الادخار</w:t>
      </w:r>
      <w:r w:rsidRPr="00054578">
        <w:rPr>
          <w:rFonts w:ascii="Traditional Arabic" w:hAnsi="Traditional Arabic" w:cs="Traditional Arabic"/>
          <w:sz w:val="28"/>
          <w:szCs w:val="28"/>
        </w:rPr>
        <w:t>.</w:t>
      </w:r>
    </w:p>
    <w:p w:rsidR="00393B00" w:rsidRPr="00AC6ED4" w:rsidRDefault="00A95D79" w:rsidP="007E51F6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</w:pPr>
      <w:r w:rsidRPr="00AC6ED4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التمرين </w:t>
      </w:r>
      <w:r w:rsidR="00393B00" w:rsidRPr="00AC6ED4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ا</w:t>
      </w:r>
      <w:r w:rsidR="007E51F6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لخامس</w:t>
      </w:r>
      <w:r w:rsidR="00393B00" w:rsidRPr="00AC6ED4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:</w:t>
      </w:r>
    </w:p>
    <w:p w:rsidR="00054578" w:rsidRPr="00054578" w:rsidRDefault="00054578" w:rsidP="000545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054578">
        <w:rPr>
          <w:rFonts w:ascii="Traditional Arabic" w:hAnsi="Traditional Arabic" w:cs="Traditional Arabic"/>
          <w:sz w:val="28"/>
          <w:szCs w:val="28"/>
          <w:rtl/>
        </w:rPr>
        <w:t>إذا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تم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إنفاق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360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مليون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وحدة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نقدية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على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سلع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استهلاكية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و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120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مليون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و</w:t>
      </w:r>
      <w:r w:rsidRPr="00054578">
        <w:rPr>
          <w:rFonts w:ascii="Traditional Arabic" w:hAnsi="Traditional Arabic" w:cs="Traditional Arabic"/>
          <w:sz w:val="28"/>
          <w:szCs w:val="28"/>
        </w:rPr>
        <w:t>.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ن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.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على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سلع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استثمارية، وإذا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كان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الإنفاق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الحكومي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110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مليون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و</w:t>
      </w:r>
      <w:r w:rsidRPr="00054578">
        <w:rPr>
          <w:rFonts w:ascii="Traditional Arabic" w:hAnsi="Traditional Arabic" w:cs="Traditional Arabic"/>
          <w:sz w:val="28"/>
          <w:szCs w:val="28"/>
        </w:rPr>
        <w:t>.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ن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.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وبلغ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صافي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الصادرات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50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مليون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و</w:t>
      </w:r>
      <w:r w:rsidRPr="00054578">
        <w:rPr>
          <w:rFonts w:ascii="Traditional Arabic" w:hAnsi="Traditional Arabic" w:cs="Traditional Arabic"/>
          <w:sz w:val="28"/>
          <w:szCs w:val="28"/>
        </w:rPr>
        <w:t>.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ن،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وإذا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كان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مجموع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أقساط الاهتلاك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هو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60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مليون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و</w:t>
      </w:r>
      <w:r w:rsidRPr="00054578">
        <w:rPr>
          <w:rFonts w:ascii="Traditional Arabic" w:hAnsi="Traditional Arabic" w:cs="Traditional Arabic"/>
          <w:sz w:val="28"/>
          <w:szCs w:val="28"/>
        </w:rPr>
        <w:t>.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ن،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والضرائب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غير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المباشرة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70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مليون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وحدة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نقدية،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أما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إعانة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الدولة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فقدرت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ب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15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 xml:space="preserve"> مليون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وحدة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نقدية</w:t>
      </w:r>
      <w:r w:rsidRPr="00054578">
        <w:rPr>
          <w:rFonts w:ascii="Traditional Arabic" w:hAnsi="Traditional Arabic" w:cs="Traditional Arabic"/>
          <w:sz w:val="28"/>
          <w:szCs w:val="28"/>
        </w:rPr>
        <w:t>.</w:t>
      </w:r>
    </w:p>
    <w:p w:rsidR="00054578" w:rsidRPr="00054578" w:rsidRDefault="00054578" w:rsidP="000545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</w:rPr>
      </w:pPr>
      <w:r w:rsidRPr="00054578">
        <w:rPr>
          <w:rFonts w:ascii="Traditional Arabic" w:hAnsi="Traditional Arabic" w:cs="Traditional Arabic"/>
          <w:b/>
          <w:bCs/>
          <w:sz w:val="28"/>
          <w:szCs w:val="28"/>
          <w:rtl/>
        </w:rPr>
        <w:t>المطلوب</w:t>
      </w:r>
      <w:r w:rsidRPr="00054578">
        <w:rPr>
          <w:rFonts w:ascii="Traditional Arabic" w:hAnsi="Traditional Arabic" w:cs="Traditional Arabic"/>
          <w:b/>
          <w:bCs/>
          <w:sz w:val="28"/>
          <w:szCs w:val="28"/>
        </w:rPr>
        <w:t>:</w:t>
      </w:r>
    </w:p>
    <w:p w:rsidR="00054578" w:rsidRPr="00054578" w:rsidRDefault="0071718A" w:rsidP="000545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</w:rPr>
        <w:t>-1</w:t>
      </w:r>
      <w:r w:rsidR="00054578" w:rsidRPr="00054578">
        <w:rPr>
          <w:rFonts w:ascii="Traditional Arabic" w:hAnsi="Traditional Arabic" w:cs="Traditional Arabic"/>
          <w:sz w:val="28"/>
          <w:szCs w:val="28"/>
          <w:rtl/>
        </w:rPr>
        <w:t>أحسب</w:t>
      </w:r>
      <w:r w:rsidR="00054578"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="00054578" w:rsidRPr="00054578">
        <w:rPr>
          <w:rFonts w:ascii="Traditional Arabic" w:hAnsi="Traditional Arabic" w:cs="Traditional Arabic"/>
          <w:sz w:val="28"/>
          <w:szCs w:val="28"/>
          <w:rtl/>
        </w:rPr>
        <w:t>قيمة</w:t>
      </w:r>
      <w:r w:rsidR="00054578"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="00054578" w:rsidRPr="00054578">
        <w:rPr>
          <w:rFonts w:ascii="Traditional Arabic" w:hAnsi="Traditional Arabic" w:cs="Traditional Arabic"/>
          <w:sz w:val="28"/>
          <w:szCs w:val="28"/>
          <w:rtl/>
        </w:rPr>
        <w:t>الناتج</w:t>
      </w:r>
      <w:r w:rsidR="00054578"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="00054578" w:rsidRPr="00054578">
        <w:rPr>
          <w:rFonts w:ascii="Traditional Arabic" w:hAnsi="Traditional Arabic" w:cs="Traditional Arabic"/>
          <w:sz w:val="28"/>
          <w:szCs w:val="28"/>
          <w:rtl/>
        </w:rPr>
        <w:t>الوطني</w:t>
      </w:r>
      <w:r w:rsidR="00054578"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="00054578" w:rsidRPr="00054578">
        <w:rPr>
          <w:rFonts w:ascii="Traditional Arabic" w:hAnsi="Traditional Arabic" w:cs="Traditional Arabic"/>
          <w:sz w:val="28"/>
          <w:szCs w:val="28"/>
          <w:rtl/>
        </w:rPr>
        <w:t>بسعر</w:t>
      </w:r>
      <w:r w:rsidR="00054578"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="00054578" w:rsidRPr="00054578">
        <w:rPr>
          <w:rFonts w:ascii="Traditional Arabic" w:hAnsi="Traditional Arabic" w:cs="Traditional Arabic"/>
          <w:sz w:val="28"/>
          <w:szCs w:val="28"/>
          <w:rtl/>
        </w:rPr>
        <w:t>السوق؟</w:t>
      </w:r>
    </w:p>
    <w:p w:rsidR="00054578" w:rsidRPr="00054578" w:rsidRDefault="00054578" w:rsidP="000545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054578">
        <w:rPr>
          <w:rFonts w:ascii="Traditional Arabic" w:hAnsi="Traditional Arabic" w:cs="Traditional Arabic"/>
          <w:sz w:val="28"/>
          <w:szCs w:val="28"/>
        </w:rPr>
        <w:t xml:space="preserve">-2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أحسب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قيمة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الناتج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بسعر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عوامل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الإنتاج</w:t>
      </w:r>
      <w:r w:rsidRPr="00054578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054578">
        <w:rPr>
          <w:rFonts w:ascii="Traditional Arabic" w:hAnsi="Traditional Arabic" w:cs="Traditional Arabic"/>
          <w:sz w:val="28"/>
          <w:szCs w:val="28"/>
          <w:rtl/>
        </w:rPr>
        <w:t>؟</w:t>
      </w:r>
    </w:p>
    <w:p w:rsidR="00083BE7" w:rsidRPr="00AC6ED4" w:rsidRDefault="00083BE7" w:rsidP="0071718A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u w:val="single"/>
          <w:lang w:bidi="ar-DZ"/>
        </w:rPr>
      </w:pPr>
      <w:r w:rsidRPr="00AC6ED4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التمرين ال</w:t>
      </w:r>
      <w:r w:rsidR="007E51F6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سادس</w:t>
      </w:r>
      <w:r w:rsidRPr="00AC6ED4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:</w:t>
      </w:r>
    </w:p>
    <w:p w:rsidR="00AC6ED4" w:rsidRPr="00817B93" w:rsidRDefault="00AC6ED4" w:rsidP="00AC6ED4">
      <w:pPr>
        <w:bidi/>
        <w:spacing w:after="0" w:line="240" w:lineRule="auto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 w:rsidRPr="00817B93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1.</w:t>
      </w:r>
      <w:r w:rsidRPr="00817B93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لو افترضنا أن مجتمع ما يتألف من 6000 أسرة تستهلك كل أسرة 5000 ون شهريا ولمدة سنة.</w:t>
      </w:r>
      <w:r w:rsidRPr="00817B93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 </w:t>
      </w:r>
      <w:r w:rsidRPr="00817B93">
        <w:rPr>
          <w:rFonts w:ascii="Traditional Arabic" w:hAnsi="Traditional Arabic" w:cs="Traditional Arabic"/>
          <w:sz w:val="30"/>
          <w:szCs w:val="30"/>
          <w:rtl/>
          <w:lang w:bidi="ar-DZ"/>
        </w:rPr>
        <w:t>خلال هذه السنة حدد ما</w:t>
      </w:r>
      <w:r w:rsidRPr="00817B93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 </w:t>
      </w:r>
      <w:r w:rsidRPr="00817B93">
        <w:rPr>
          <w:rFonts w:ascii="Traditional Arabic" w:hAnsi="Traditional Arabic" w:cs="Traditional Arabic"/>
          <w:sz w:val="30"/>
          <w:szCs w:val="30"/>
          <w:rtl/>
          <w:lang w:bidi="ar-DZ"/>
        </w:rPr>
        <w:t>يلي:</w:t>
      </w:r>
    </w:p>
    <w:p w:rsidR="00AC6ED4" w:rsidRPr="00817B93" w:rsidRDefault="00AC6ED4" w:rsidP="00AC6ED4">
      <w:pPr>
        <w:bidi/>
        <w:spacing w:after="0" w:line="240" w:lineRule="auto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 w:rsidRPr="00817B93">
        <w:rPr>
          <w:rFonts w:ascii="Traditional Arabic" w:hAnsi="Traditional Arabic" w:cs="Traditional Arabic"/>
          <w:sz w:val="30"/>
          <w:szCs w:val="30"/>
          <w:rtl/>
          <w:lang w:bidi="ar-DZ"/>
        </w:rPr>
        <w:t>أولا: استثمر المجتمع في المجالات التالية:</w:t>
      </w:r>
    </w:p>
    <w:p w:rsidR="00AC6ED4" w:rsidRPr="00817B93" w:rsidRDefault="00AC6ED4" w:rsidP="00AC6ED4">
      <w:pPr>
        <w:numPr>
          <w:ilvl w:val="0"/>
          <w:numId w:val="13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 w:rsidRPr="00817B93">
        <w:rPr>
          <w:rFonts w:ascii="Traditional Arabic" w:hAnsi="Traditional Arabic" w:cs="Traditional Arabic"/>
          <w:sz w:val="30"/>
          <w:szCs w:val="30"/>
          <w:rtl/>
          <w:lang w:bidi="ar-DZ"/>
        </w:rPr>
        <w:t>تم بناء 150 مسكنا، كلف المسكن الواحد 20000 ون.</w:t>
      </w:r>
    </w:p>
    <w:p w:rsidR="00AC6ED4" w:rsidRPr="00817B93" w:rsidRDefault="00AC6ED4" w:rsidP="00AC6ED4">
      <w:pPr>
        <w:numPr>
          <w:ilvl w:val="0"/>
          <w:numId w:val="13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0"/>
          <w:szCs w:val="30"/>
          <w:lang w:bidi="ar-DZ"/>
        </w:rPr>
      </w:pPr>
      <w:r w:rsidRPr="00817B93">
        <w:rPr>
          <w:rFonts w:ascii="Traditional Arabic" w:hAnsi="Traditional Arabic" w:cs="Traditional Arabic"/>
          <w:sz w:val="30"/>
          <w:szCs w:val="30"/>
          <w:rtl/>
          <w:lang w:bidi="ar-DZ"/>
        </w:rPr>
        <w:t>تم إنشاء مصنعين جديدين الأول بتكلفة 850 و.ن والثاني بتكلفة 1.25</w:t>
      </w:r>
      <w:r w:rsidRPr="00817B93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 </w:t>
      </w:r>
      <w:r w:rsidRPr="00817B93">
        <w:rPr>
          <w:rFonts w:ascii="Traditional Arabic" w:hAnsi="Traditional Arabic" w:cs="Traditional Arabic"/>
          <w:sz w:val="30"/>
          <w:szCs w:val="30"/>
          <w:rtl/>
          <w:lang w:bidi="ar-DZ"/>
        </w:rPr>
        <w:t>م ون.</w:t>
      </w:r>
    </w:p>
    <w:p w:rsidR="00AC6ED4" w:rsidRPr="00817B93" w:rsidRDefault="00AC6ED4" w:rsidP="00AC6ED4">
      <w:pPr>
        <w:numPr>
          <w:ilvl w:val="0"/>
          <w:numId w:val="13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0"/>
          <w:szCs w:val="30"/>
          <w:lang w:bidi="ar-DZ"/>
        </w:rPr>
      </w:pPr>
      <w:r w:rsidRPr="00817B93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أ</w:t>
      </w:r>
      <w:r w:rsidRPr="00817B93">
        <w:rPr>
          <w:rFonts w:ascii="Traditional Arabic" w:hAnsi="Traditional Arabic" w:cs="Traditional Arabic"/>
          <w:sz w:val="30"/>
          <w:szCs w:val="30"/>
          <w:rtl/>
          <w:lang w:bidi="ar-DZ"/>
        </w:rPr>
        <w:t>نفق على إنشاء الطرقات والجسور ما قيمته 900000 ون</w:t>
      </w:r>
      <w:r w:rsidRPr="00817B93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</w:t>
      </w:r>
    </w:p>
    <w:p w:rsidR="00AC6ED4" w:rsidRPr="00817B93" w:rsidRDefault="00AC6ED4" w:rsidP="00AC6ED4">
      <w:pPr>
        <w:numPr>
          <w:ilvl w:val="0"/>
          <w:numId w:val="13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0"/>
          <w:szCs w:val="30"/>
          <w:lang w:bidi="ar-DZ"/>
        </w:rPr>
      </w:pPr>
      <w:r w:rsidRPr="00817B93">
        <w:rPr>
          <w:rFonts w:ascii="Traditional Arabic" w:hAnsi="Traditional Arabic" w:cs="Traditional Arabic"/>
          <w:sz w:val="30"/>
          <w:szCs w:val="30"/>
          <w:rtl/>
          <w:lang w:bidi="ar-DZ"/>
        </w:rPr>
        <w:t>بلغت قيمة السلع الرأسمالية المستوردة 2.5 م ون.</w:t>
      </w:r>
    </w:p>
    <w:p w:rsidR="00AC6ED4" w:rsidRPr="00817B93" w:rsidRDefault="00AC6ED4" w:rsidP="00AC6ED4">
      <w:pPr>
        <w:numPr>
          <w:ilvl w:val="0"/>
          <w:numId w:val="13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 w:rsidRPr="00817B93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إ</w:t>
      </w:r>
      <w:r w:rsidRPr="00817B93">
        <w:rPr>
          <w:rFonts w:ascii="Traditional Arabic" w:hAnsi="Traditional Arabic" w:cs="Traditional Arabic"/>
          <w:sz w:val="30"/>
          <w:szCs w:val="30"/>
          <w:rtl/>
          <w:lang w:bidi="ar-DZ"/>
        </w:rPr>
        <w:t>نشاءات قيد الإنجاز متعلقة بالإنتاج بقيمة 1.5 م ون، أما التغير في المخزون فكان معدوم القيمة.</w:t>
      </w:r>
    </w:p>
    <w:p w:rsidR="00AC6ED4" w:rsidRPr="00817B93" w:rsidRDefault="00AC6ED4" w:rsidP="00AC6ED4">
      <w:pPr>
        <w:bidi/>
        <w:spacing w:after="0" w:line="240" w:lineRule="auto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 w:rsidRPr="00817B93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ثانيا: أما واردات المجتمع من السلع المختلفة فتشكلت من: </w:t>
      </w:r>
    </w:p>
    <w:p w:rsidR="00AC6ED4" w:rsidRPr="00817B93" w:rsidRDefault="00AC6ED4" w:rsidP="00AC6ED4">
      <w:pPr>
        <w:numPr>
          <w:ilvl w:val="0"/>
          <w:numId w:val="13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 w:rsidRPr="00817B93">
        <w:rPr>
          <w:rFonts w:ascii="Traditional Arabic" w:hAnsi="Traditional Arabic" w:cs="Traditional Arabic"/>
          <w:sz w:val="30"/>
          <w:szCs w:val="30"/>
          <w:rtl/>
          <w:lang w:bidi="ar-DZ"/>
        </w:rPr>
        <w:t>مواد مصنعة 1000 طن، سعر الطن الواحد 3000 ون.</w:t>
      </w:r>
    </w:p>
    <w:p w:rsidR="00AC6ED4" w:rsidRPr="00817B93" w:rsidRDefault="00AC6ED4" w:rsidP="00AC6ED4">
      <w:pPr>
        <w:numPr>
          <w:ilvl w:val="0"/>
          <w:numId w:val="13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0"/>
          <w:szCs w:val="30"/>
          <w:lang w:bidi="ar-DZ"/>
        </w:rPr>
      </w:pPr>
      <w:r w:rsidRPr="00817B93">
        <w:rPr>
          <w:rFonts w:ascii="Traditional Arabic" w:hAnsi="Traditional Arabic" w:cs="Traditional Arabic"/>
          <w:sz w:val="30"/>
          <w:szCs w:val="30"/>
          <w:rtl/>
          <w:lang w:bidi="ar-DZ"/>
        </w:rPr>
        <w:t>مواد غذائية 1200</w:t>
      </w:r>
      <w:r w:rsidRPr="00817B93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 </w:t>
      </w:r>
      <w:r w:rsidRPr="00817B93">
        <w:rPr>
          <w:rFonts w:ascii="Traditional Arabic" w:hAnsi="Traditional Arabic" w:cs="Traditional Arabic"/>
          <w:sz w:val="30"/>
          <w:szCs w:val="30"/>
          <w:rtl/>
          <w:lang w:bidi="ar-DZ"/>
        </w:rPr>
        <w:t>طن، سعر الطن الواحد 500 ون.</w:t>
      </w:r>
    </w:p>
    <w:p w:rsidR="00AC6ED4" w:rsidRPr="00817B93" w:rsidRDefault="00AC6ED4" w:rsidP="00AC6ED4">
      <w:pPr>
        <w:numPr>
          <w:ilvl w:val="0"/>
          <w:numId w:val="13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 w:rsidRPr="00817B93">
        <w:rPr>
          <w:rFonts w:ascii="Traditional Arabic" w:hAnsi="Traditional Arabic" w:cs="Traditional Arabic"/>
          <w:sz w:val="30"/>
          <w:szCs w:val="30"/>
          <w:rtl/>
          <w:lang w:bidi="ar-DZ"/>
        </w:rPr>
        <w:t>مواد أولية 14000 طن، سعر الطن الواحد 100 ون.</w:t>
      </w:r>
    </w:p>
    <w:p w:rsidR="00AC6ED4" w:rsidRPr="00817B93" w:rsidRDefault="00AC6ED4" w:rsidP="00AC6ED4">
      <w:pPr>
        <w:bidi/>
        <w:spacing w:after="0" w:line="240" w:lineRule="auto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 w:rsidRPr="00817B93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ثالثا: صدر المجتمع </w:t>
      </w:r>
      <w:r w:rsidRPr="00817B93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ل</w:t>
      </w:r>
      <w:r w:rsidRPr="00817B93">
        <w:rPr>
          <w:rFonts w:ascii="Traditional Arabic" w:hAnsi="Traditional Arabic" w:cs="Traditional Arabic"/>
          <w:sz w:val="30"/>
          <w:szCs w:val="30"/>
          <w:rtl/>
          <w:lang w:bidi="ar-DZ"/>
        </w:rPr>
        <w:t>لعالم الخارجي 1000 طن من السلع، سعر الطن 2000 و.ن.</w:t>
      </w:r>
    </w:p>
    <w:p w:rsidR="00AC6ED4" w:rsidRDefault="00AC6ED4" w:rsidP="00AC6ED4">
      <w:pPr>
        <w:bidi/>
        <w:spacing w:after="0" w:line="240" w:lineRule="auto"/>
        <w:jc w:val="both"/>
        <w:rPr>
          <w:rFonts w:ascii="Traditional Arabic" w:hAnsi="Traditional Arabic" w:cs="Traditional Arabic"/>
          <w:sz w:val="30"/>
          <w:szCs w:val="30"/>
          <w:lang w:bidi="ar-DZ"/>
        </w:rPr>
      </w:pPr>
      <w:r w:rsidRPr="00817B93">
        <w:rPr>
          <w:rFonts w:ascii="Traditional Arabic" w:hAnsi="Traditional Arabic" w:cs="Traditional Arabic"/>
          <w:sz w:val="30"/>
          <w:szCs w:val="30"/>
          <w:rtl/>
          <w:lang w:bidi="ar-DZ"/>
        </w:rPr>
        <w:t>رابعا: حول المواطنون الأصليون المقيم</w:t>
      </w:r>
      <w:r w:rsidRPr="00817B93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و</w:t>
      </w:r>
      <w:r w:rsidRPr="00817B93">
        <w:rPr>
          <w:rFonts w:ascii="Traditional Arabic" w:hAnsi="Traditional Arabic" w:cs="Traditional Arabic"/>
          <w:sz w:val="30"/>
          <w:szCs w:val="30"/>
          <w:rtl/>
          <w:lang w:bidi="ar-DZ"/>
        </w:rPr>
        <w:t>ن في الخارج (غير المقيمين في بلدهم الأصلي) إلى بلدهم ما قيمته</w:t>
      </w:r>
      <w:r w:rsidRPr="00817B93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 </w:t>
      </w:r>
      <w:r w:rsidRPr="00817B93">
        <w:rPr>
          <w:rFonts w:ascii="Traditional Arabic" w:hAnsi="Traditional Arabic" w:cs="Traditional Arabic"/>
          <w:sz w:val="30"/>
          <w:szCs w:val="30"/>
          <w:rtl/>
          <w:lang w:bidi="ar-DZ"/>
        </w:rPr>
        <w:t>1</w:t>
      </w:r>
      <w:r w:rsidRPr="00817B93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 </w:t>
      </w:r>
      <w:r w:rsidRPr="00817B93">
        <w:rPr>
          <w:rFonts w:ascii="Traditional Arabic" w:hAnsi="Traditional Arabic" w:cs="Traditional Arabic"/>
          <w:sz w:val="30"/>
          <w:szCs w:val="30"/>
          <w:rtl/>
          <w:lang w:bidi="ar-DZ"/>
        </w:rPr>
        <w:t>م</w:t>
      </w:r>
      <w:r w:rsidRPr="00817B93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 </w:t>
      </w:r>
      <w:r w:rsidRPr="00817B93">
        <w:rPr>
          <w:rFonts w:ascii="Traditional Arabic" w:hAnsi="Traditional Arabic" w:cs="Traditional Arabic"/>
          <w:sz w:val="30"/>
          <w:szCs w:val="30"/>
          <w:rtl/>
          <w:lang w:bidi="ar-DZ"/>
        </w:rPr>
        <w:t>ون، بينما لم يحول الأجانب المقيمين في الداخل أي مبلغ.</w:t>
      </w:r>
    </w:p>
    <w:p w:rsidR="00CF3698" w:rsidRPr="00817B93" w:rsidRDefault="00CF3698" w:rsidP="00CF3698">
      <w:pPr>
        <w:bidi/>
        <w:spacing w:after="0" w:line="240" w:lineRule="auto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 w:rsidRPr="00817B93">
        <w:rPr>
          <w:rFonts w:ascii="Traditional Arabic" w:hAnsi="Traditional Arabic" w:cs="Traditional Arabic"/>
          <w:sz w:val="30"/>
          <w:szCs w:val="30"/>
          <w:rtl/>
          <w:lang w:bidi="ar-DZ"/>
        </w:rPr>
        <w:t>إذا علمت بأن اهتلاك رأس المال بلغ 1</w:t>
      </w:r>
      <w:r w:rsidRPr="00817B93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 </w:t>
      </w:r>
      <w:r w:rsidRPr="00817B93">
        <w:rPr>
          <w:rFonts w:ascii="Traditional Arabic" w:hAnsi="Traditional Arabic" w:cs="Traditional Arabic"/>
          <w:sz w:val="30"/>
          <w:szCs w:val="30"/>
          <w:rtl/>
          <w:lang w:bidi="ar-DZ"/>
        </w:rPr>
        <w:t>م</w:t>
      </w:r>
      <w:r w:rsidRPr="00817B93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 </w:t>
      </w:r>
      <w:r w:rsidRPr="00817B93">
        <w:rPr>
          <w:rFonts w:ascii="Traditional Arabic" w:hAnsi="Traditional Arabic" w:cs="Traditional Arabic"/>
          <w:sz w:val="30"/>
          <w:szCs w:val="30"/>
          <w:rtl/>
          <w:lang w:bidi="ar-DZ"/>
        </w:rPr>
        <w:t>ون، وأن الضرائب غير</w:t>
      </w:r>
      <w:r w:rsidRPr="00CF369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</w:t>
      </w:r>
      <w:r w:rsidRPr="00817B93">
        <w:rPr>
          <w:rFonts w:ascii="Traditional Arabic" w:hAnsi="Traditional Arabic" w:cs="Traditional Arabic"/>
          <w:sz w:val="30"/>
          <w:szCs w:val="30"/>
          <w:rtl/>
          <w:lang w:bidi="ar-DZ"/>
        </w:rPr>
        <w:t>بلغت 2 م.و.ن</w:t>
      </w:r>
      <w:r>
        <w:rPr>
          <w:rFonts w:ascii="Traditional Arabic" w:hAnsi="Traditional Arabic" w:cs="Traditional Arabic"/>
          <w:sz w:val="30"/>
          <w:szCs w:val="30"/>
          <w:lang w:bidi="ar-DZ"/>
        </w:rPr>
        <w:t>.</w:t>
      </w:r>
    </w:p>
    <w:p w:rsidR="00AC6ED4" w:rsidRPr="00817B93" w:rsidRDefault="00AC6ED4" w:rsidP="00AC6ED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r w:rsidRPr="00817B93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المطلوب:</w:t>
      </w:r>
    </w:p>
    <w:p w:rsidR="00AC6ED4" w:rsidRPr="00817B93" w:rsidRDefault="00AC6ED4" w:rsidP="00CF3698">
      <w:pPr>
        <w:pStyle w:val="Paragraphedeliste"/>
        <w:numPr>
          <w:ilvl w:val="0"/>
          <w:numId w:val="13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 w:rsidRPr="00817B93">
        <w:rPr>
          <w:rFonts w:ascii="Traditional Arabic" w:hAnsi="Traditional Arabic" w:cs="Traditional Arabic"/>
          <w:sz w:val="30"/>
          <w:szCs w:val="30"/>
          <w:rtl/>
          <w:lang w:bidi="ar-DZ"/>
        </w:rPr>
        <w:t>حساب الناتج الوطني الإجمالي لهذا المجتمع بطريقة الإنفاق، المباشرة على الإنتاج</w:t>
      </w:r>
      <w:r w:rsidR="00CF3698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 .</w:t>
      </w:r>
    </w:p>
    <w:p w:rsidR="00AC6ED4" w:rsidRPr="00817B93" w:rsidRDefault="00AC6ED4" w:rsidP="00AC6ED4">
      <w:pPr>
        <w:pStyle w:val="Paragraphedeliste"/>
        <w:numPr>
          <w:ilvl w:val="0"/>
          <w:numId w:val="13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0"/>
          <w:szCs w:val="30"/>
          <w:lang w:bidi="ar-DZ"/>
        </w:rPr>
      </w:pPr>
      <w:r w:rsidRPr="00817B93">
        <w:rPr>
          <w:rFonts w:ascii="Traditional Arabic" w:hAnsi="Traditional Arabic" w:cs="Traditional Arabic"/>
          <w:sz w:val="30"/>
          <w:szCs w:val="30"/>
          <w:rtl/>
          <w:lang w:bidi="ar-DZ"/>
        </w:rPr>
        <w:t>حساب الناتج الوطني الصافي بسعر السوق</w:t>
      </w:r>
      <w:r w:rsidR="00CF3698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</w:t>
      </w:r>
    </w:p>
    <w:p w:rsidR="00AC6ED4" w:rsidRPr="00817B93" w:rsidRDefault="00AC6ED4" w:rsidP="00AC6ED4">
      <w:pPr>
        <w:pStyle w:val="Paragraphedeliste"/>
        <w:numPr>
          <w:ilvl w:val="0"/>
          <w:numId w:val="13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0"/>
          <w:szCs w:val="30"/>
          <w:lang w:bidi="ar-DZ"/>
        </w:rPr>
      </w:pPr>
      <w:r w:rsidRPr="00817B93">
        <w:rPr>
          <w:rFonts w:ascii="Traditional Arabic" w:hAnsi="Traditional Arabic" w:cs="Traditional Arabic"/>
          <w:sz w:val="30"/>
          <w:szCs w:val="30"/>
          <w:rtl/>
          <w:lang w:bidi="ar-DZ"/>
        </w:rPr>
        <w:t>الدخل الوطني الص</w:t>
      </w:r>
      <w:r w:rsidRPr="00817B93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ا</w:t>
      </w:r>
      <w:r w:rsidRPr="00817B93">
        <w:rPr>
          <w:rFonts w:ascii="Traditional Arabic" w:hAnsi="Traditional Arabic" w:cs="Traditional Arabic"/>
          <w:sz w:val="30"/>
          <w:szCs w:val="30"/>
          <w:rtl/>
          <w:lang w:bidi="ar-DZ"/>
        </w:rPr>
        <w:t>في بتكلفة عوامل الإنتاج</w:t>
      </w:r>
      <w:r w:rsidR="00CF3698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</w:t>
      </w:r>
    </w:p>
    <w:p w:rsidR="00AC6ED4" w:rsidRPr="00817B93" w:rsidRDefault="00AC6ED4" w:rsidP="00AC6ED4">
      <w:pPr>
        <w:pStyle w:val="Paragraphedeliste"/>
        <w:numPr>
          <w:ilvl w:val="1"/>
          <w:numId w:val="11"/>
        </w:numPr>
        <w:tabs>
          <w:tab w:val="clear" w:pos="1800"/>
        </w:tabs>
        <w:bidi/>
        <w:spacing w:after="0" w:line="240" w:lineRule="auto"/>
        <w:ind w:left="-36" w:firstLine="468"/>
        <w:jc w:val="both"/>
        <w:rPr>
          <w:rFonts w:ascii="Traditional Arabic" w:hAnsi="Traditional Arabic" w:cs="Traditional Arabic"/>
          <w:sz w:val="30"/>
          <w:szCs w:val="30"/>
          <w:lang w:bidi="ar-DZ"/>
        </w:rPr>
      </w:pPr>
      <w:r w:rsidRPr="00817B93">
        <w:rPr>
          <w:rFonts w:ascii="Traditional Arabic" w:hAnsi="Traditional Arabic" w:cs="Traditional Arabic"/>
          <w:sz w:val="30"/>
          <w:szCs w:val="30"/>
          <w:rtl/>
          <w:lang w:bidi="ar-DZ"/>
        </w:rPr>
        <w:t>إذا افترضنا أنه تم اقتطاع ما</w:t>
      </w:r>
      <w:r w:rsidRPr="00817B93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 </w:t>
      </w:r>
      <w:r w:rsidRPr="00817B93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يلي من </w:t>
      </w:r>
      <w:r w:rsidRPr="00817B93">
        <w:rPr>
          <w:rFonts w:ascii="Times New Roman" w:hAnsi="Times New Roman" w:cs="Times New Roman"/>
          <w:sz w:val="26"/>
          <w:szCs w:val="26"/>
          <w:lang w:bidi="ar-DZ"/>
        </w:rPr>
        <w:t>RN</w:t>
      </w:r>
      <w:r w:rsidRPr="00817B93">
        <w:rPr>
          <w:rFonts w:ascii="Traditional Arabic" w:hAnsi="Traditional Arabic" w:cs="Traditional Arabic"/>
          <w:sz w:val="30"/>
          <w:szCs w:val="30"/>
          <w:rtl/>
          <w:lang w:bidi="ar-DZ"/>
        </w:rPr>
        <w:t>:</w:t>
      </w:r>
      <w:r w:rsidRPr="00817B93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 </w:t>
      </w:r>
      <w:r w:rsidRPr="00817B93">
        <w:rPr>
          <w:rFonts w:ascii="Traditional Arabic" w:hAnsi="Traditional Arabic" w:cs="Traditional Arabic"/>
          <w:sz w:val="30"/>
          <w:szCs w:val="30"/>
          <w:rtl/>
          <w:lang w:bidi="ar-DZ"/>
        </w:rPr>
        <w:t>أرباح غير موزعة بقيمة 2</w:t>
      </w:r>
      <w:r w:rsidRPr="00817B93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 </w:t>
      </w:r>
      <w:r w:rsidRPr="00817B93">
        <w:rPr>
          <w:rFonts w:ascii="Traditional Arabic" w:hAnsi="Traditional Arabic" w:cs="Traditional Arabic"/>
          <w:sz w:val="30"/>
          <w:szCs w:val="30"/>
          <w:rtl/>
          <w:lang w:bidi="ar-DZ"/>
        </w:rPr>
        <w:t>م</w:t>
      </w:r>
      <w:r w:rsidRPr="00817B93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 </w:t>
      </w:r>
      <w:r w:rsidRPr="00817B93">
        <w:rPr>
          <w:rFonts w:ascii="Traditional Arabic" w:hAnsi="Traditional Arabic" w:cs="Traditional Arabic"/>
          <w:sz w:val="30"/>
          <w:szCs w:val="30"/>
          <w:rtl/>
          <w:lang w:bidi="ar-DZ"/>
        </w:rPr>
        <w:t>ون</w:t>
      </w:r>
      <w:r w:rsidRPr="00817B93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، </w:t>
      </w:r>
      <w:r w:rsidRPr="00817B93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ضرائب الضمان </w:t>
      </w:r>
      <w:r w:rsidRPr="00817B93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الاجتماعي</w:t>
      </w:r>
      <w:r w:rsidRPr="00817B93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والتقاعد</w:t>
      </w:r>
      <w:r w:rsidRPr="00817B93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 </w:t>
      </w:r>
      <w:r w:rsidRPr="00817B93">
        <w:rPr>
          <w:rFonts w:ascii="Traditional Arabic" w:hAnsi="Traditional Arabic" w:cs="Traditional Arabic"/>
          <w:sz w:val="30"/>
          <w:szCs w:val="30"/>
          <w:rtl/>
          <w:lang w:bidi="ar-DZ"/>
        </w:rPr>
        <w:t>4 م</w:t>
      </w:r>
      <w:r w:rsidRPr="00817B93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 </w:t>
      </w:r>
      <w:r w:rsidRPr="00817B93">
        <w:rPr>
          <w:rFonts w:ascii="Traditional Arabic" w:hAnsi="Traditional Arabic" w:cs="Traditional Arabic"/>
          <w:sz w:val="30"/>
          <w:szCs w:val="30"/>
          <w:rtl/>
          <w:lang w:bidi="ar-DZ"/>
        </w:rPr>
        <w:t>و</w:t>
      </w:r>
      <w:r w:rsidRPr="00817B93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 </w:t>
      </w:r>
      <w:r w:rsidRPr="00817B93">
        <w:rPr>
          <w:rFonts w:ascii="Traditional Arabic" w:hAnsi="Traditional Arabic" w:cs="Traditional Arabic"/>
          <w:sz w:val="30"/>
          <w:szCs w:val="30"/>
          <w:rtl/>
          <w:lang w:bidi="ar-DZ"/>
        </w:rPr>
        <w:t>ن</w:t>
      </w:r>
      <w:r w:rsidRPr="00817B93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، </w:t>
      </w:r>
      <w:r w:rsidRPr="00817B93">
        <w:rPr>
          <w:rFonts w:ascii="Traditional Arabic" w:hAnsi="Traditional Arabic" w:cs="Traditional Arabic"/>
          <w:sz w:val="30"/>
          <w:szCs w:val="30"/>
          <w:rtl/>
          <w:lang w:bidi="ar-DZ"/>
        </w:rPr>
        <w:t>ضرائب على أرباح الشركات</w:t>
      </w:r>
      <w:r w:rsidRPr="00817B93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 </w:t>
      </w:r>
      <w:r w:rsidRPr="00817B93">
        <w:rPr>
          <w:rFonts w:ascii="Traditional Arabic" w:hAnsi="Traditional Arabic" w:cs="Traditional Arabic"/>
          <w:sz w:val="30"/>
          <w:szCs w:val="30"/>
          <w:rtl/>
          <w:lang w:bidi="ar-DZ"/>
        </w:rPr>
        <w:t>1</w:t>
      </w:r>
      <w:r w:rsidRPr="00817B93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 </w:t>
      </w:r>
      <w:r w:rsidRPr="00817B93">
        <w:rPr>
          <w:rFonts w:ascii="Traditional Arabic" w:hAnsi="Traditional Arabic" w:cs="Traditional Arabic"/>
          <w:sz w:val="30"/>
          <w:szCs w:val="30"/>
          <w:rtl/>
          <w:lang w:bidi="ar-DZ"/>
        </w:rPr>
        <w:t>م</w:t>
      </w:r>
      <w:r w:rsidRPr="00817B93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 </w:t>
      </w:r>
      <w:r w:rsidRPr="00817B93">
        <w:rPr>
          <w:rFonts w:ascii="Traditional Arabic" w:hAnsi="Traditional Arabic" w:cs="Traditional Arabic"/>
          <w:sz w:val="30"/>
          <w:szCs w:val="30"/>
          <w:rtl/>
          <w:lang w:bidi="ar-DZ"/>
        </w:rPr>
        <w:t>و</w:t>
      </w:r>
      <w:r w:rsidRPr="00817B93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 </w:t>
      </w:r>
      <w:r w:rsidRPr="00817B93">
        <w:rPr>
          <w:rFonts w:ascii="Traditional Arabic" w:hAnsi="Traditional Arabic" w:cs="Traditional Arabic"/>
          <w:sz w:val="30"/>
          <w:szCs w:val="30"/>
          <w:rtl/>
          <w:lang w:bidi="ar-DZ"/>
        </w:rPr>
        <w:t>ن.</w:t>
      </w:r>
    </w:p>
    <w:p w:rsidR="00AC6ED4" w:rsidRPr="00817B93" w:rsidRDefault="00AC6ED4" w:rsidP="00AC6ED4">
      <w:pPr>
        <w:bidi/>
        <w:spacing w:after="0" w:line="240" w:lineRule="auto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 w:rsidRPr="00817B93">
        <w:rPr>
          <w:rFonts w:ascii="Traditional Arabic" w:hAnsi="Traditional Arabic" w:cs="Traditional Arabic"/>
          <w:sz w:val="30"/>
          <w:szCs w:val="30"/>
          <w:rtl/>
          <w:lang w:bidi="ar-DZ"/>
        </w:rPr>
        <w:t>أحسب الدخل الشخصي</w:t>
      </w:r>
      <w:r w:rsidR="00CF3698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 والادخار الخاص </w:t>
      </w:r>
      <w:r w:rsidRPr="00817B93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للقطاع العائلي لهذا المجتمع.</w:t>
      </w:r>
    </w:p>
    <w:p w:rsidR="00E37774" w:rsidRPr="00E37774" w:rsidRDefault="007E51F6" w:rsidP="00AC077F">
      <w:pPr>
        <w:bidi/>
        <w:spacing w:after="0" w:line="240" w:lineRule="auto"/>
        <w:jc w:val="both"/>
        <w:rPr>
          <w:rFonts w:ascii="Traditional Arabic" w:hAnsi="Traditional Arabic" w:cs="Traditional Arabic"/>
          <w:sz w:val="30"/>
          <w:szCs w:val="30"/>
        </w:rPr>
      </w:pPr>
      <w:r w:rsidRPr="00817B93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</w:rPr>
        <w:lastRenderedPageBreak/>
        <w:t>التمرين ال</w:t>
      </w:r>
      <w:r w:rsidR="00AC077F">
        <w:rPr>
          <w:rFonts w:ascii="Traditional Arabic" w:hAnsi="Traditional Arabic" w:cs="Traditional Arabic" w:hint="cs"/>
          <w:b/>
          <w:bCs/>
          <w:sz w:val="30"/>
          <w:szCs w:val="30"/>
          <w:u w:val="single"/>
          <w:rtl/>
          <w:lang w:bidi="ar-DZ"/>
        </w:rPr>
        <w:t>سابع</w:t>
      </w:r>
      <w:r>
        <w:rPr>
          <w:rFonts w:ascii="Traditional Arabic" w:hAnsi="Traditional Arabic" w:cs="Traditional Arabic" w:hint="cs"/>
          <w:b/>
          <w:bCs/>
          <w:sz w:val="30"/>
          <w:szCs w:val="30"/>
          <w:u w:val="single"/>
          <w:rtl/>
          <w:lang w:bidi="ar-DZ"/>
        </w:rPr>
        <w:t xml:space="preserve"> </w:t>
      </w:r>
      <w:r w:rsidR="0071718A">
        <w:rPr>
          <w:rFonts w:ascii="Traditional Arabic" w:hAnsi="Traditional Arabic" w:cs="Traditional Arabic" w:hint="cs"/>
          <w:b/>
          <w:bCs/>
          <w:sz w:val="30"/>
          <w:szCs w:val="30"/>
          <w:u w:val="single"/>
          <w:rtl/>
        </w:rPr>
        <w:t>:</w:t>
      </w:r>
      <w:r w:rsidRPr="00817B93">
        <w:rPr>
          <w:rFonts w:ascii="Traditional Arabic" w:hAnsi="Traditional Arabic" w:cs="Traditional Arabic"/>
          <w:sz w:val="30"/>
          <w:szCs w:val="30"/>
          <w:rtl/>
        </w:rPr>
        <w:t xml:space="preserve">   </w:t>
      </w:r>
    </w:p>
    <w:p w:rsidR="00E37774" w:rsidRPr="0035409C" w:rsidRDefault="00E37774" w:rsidP="00E37774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35409C">
        <w:rPr>
          <w:rFonts w:ascii="Traditional Arabic" w:hAnsi="Traditional Arabic" w:cs="Traditional Arabic"/>
          <w:sz w:val="32"/>
          <w:szCs w:val="32"/>
          <w:rtl/>
        </w:rPr>
        <w:t xml:space="preserve">   إليك البيانات المتعل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قة باقتصاد ما: ( الوحدة: مليون </w:t>
      </w:r>
      <w:r>
        <w:rPr>
          <w:rFonts w:ascii="Traditional Arabic" w:hAnsi="Traditional Arabic" w:cs="Traditional Arabic" w:hint="cs"/>
          <w:sz w:val="32"/>
          <w:szCs w:val="32"/>
          <w:rtl/>
        </w:rPr>
        <w:t>دينار)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767"/>
        <w:gridCol w:w="1767"/>
        <w:gridCol w:w="1768"/>
        <w:gridCol w:w="1768"/>
        <w:gridCol w:w="1768"/>
        <w:gridCol w:w="1768"/>
      </w:tblGrid>
      <w:tr w:rsidR="00E37774" w:rsidTr="00C43B75">
        <w:tc>
          <w:tcPr>
            <w:tcW w:w="1767" w:type="dxa"/>
          </w:tcPr>
          <w:p w:rsidR="00E37774" w:rsidRDefault="00E37774" w:rsidP="00C43B75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الانفاق الحكومي</w:t>
            </w:r>
          </w:p>
        </w:tc>
        <w:tc>
          <w:tcPr>
            <w:tcW w:w="1767" w:type="dxa"/>
          </w:tcPr>
          <w:p w:rsidR="00E37774" w:rsidRDefault="00E37774" w:rsidP="00C43B75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570</w:t>
            </w:r>
          </w:p>
        </w:tc>
        <w:tc>
          <w:tcPr>
            <w:tcW w:w="1768" w:type="dxa"/>
          </w:tcPr>
          <w:p w:rsidR="00E37774" w:rsidRDefault="00E37774" w:rsidP="00C43B75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أجور ومرتبات</w:t>
            </w:r>
          </w:p>
        </w:tc>
        <w:tc>
          <w:tcPr>
            <w:tcW w:w="1768" w:type="dxa"/>
          </w:tcPr>
          <w:p w:rsidR="00E37774" w:rsidRDefault="00E37774" w:rsidP="00C43B75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400</w:t>
            </w:r>
          </w:p>
        </w:tc>
        <w:tc>
          <w:tcPr>
            <w:tcW w:w="1768" w:type="dxa"/>
          </w:tcPr>
          <w:p w:rsidR="00E37774" w:rsidRDefault="00E37774" w:rsidP="00C43B75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واردات</w:t>
            </w:r>
          </w:p>
        </w:tc>
        <w:tc>
          <w:tcPr>
            <w:tcW w:w="1768" w:type="dxa"/>
          </w:tcPr>
          <w:p w:rsidR="00E37774" w:rsidRDefault="00E37774" w:rsidP="00C43B75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180</w:t>
            </w:r>
          </w:p>
        </w:tc>
      </w:tr>
      <w:tr w:rsidR="00E37774" w:rsidTr="00C43B75">
        <w:tc>
          <w:tcPr>
            <w:tcW w:w="1767" w:type="dxa"/>
          </w:tcPr>
          <w:p w:rsidR="00E37774" w:rsidRDefault="00E37774" w:rsidP="00C43B75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الاستهلاك الخاص</w:t>
            </w:r>
          </w:p>
        </w:tc>
        <w:tc>
          <w:tcPr>
            <w:tcW w:w="1767" w:type="dxa"/>
          </w:tcPr>
          <w:p w:rsidR="00E37774" w:rsidRDefault="00E37774" w:rsidP="00C43B75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740</w:t>
            </w:r>
          </w:p>
        </w:tc>
        <w:tc>
          <w:tcPr>
            <w:tcW w:w="1768" w:type="dxa"/>
          </w:tcPr>
          <w:p w:rsidR="00E37774" w:rsidRDefault="00E37774" w:rsidP="00C43B75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نفقات تحويلية </w:t>
            </w:r>
          </w:p>
        </w:tc>
        <w:tc>
          <w:tcPr>
            <w:tcW w:w="1768" w:type="dxa"/>
          </w:tcPr>
          <w:p w:rsidR="00E37774" w:rsidRDefault="00E37774" w:rsidP="00C43B75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70</w:t>
            </w:r>
          </w:p>
        </w:tc>
        <w:tc>
          <w:tcPr>
            <w:tcW w:w="1768" w:type="dxa"/>
          </w:tcPr>
          <w:p w:rsidR="00E37774" w:rsidRDefault="00E37774" w:rsidP="00C43B75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الأرباح</w:t>
            </w:r>
          </w:p>
        </w:tc>
        <w:tc>
          <w:tcPr>
            <w:tcW w:w="1768" w:type="dxa"/>
          </w:tcPr>
          <w:p w:rsidR="00E37774" w:rsidRDefault="00E37774" w:rsidP="00C43B75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770</w:t>
            </w:r>
          </w:p>
        </w:tc>
      </w:tr>
      <w:tr w:rsidR="00E37774" w:rsidTr="00C43B75">
        <w:tc>
          <w:tcPr>
            <w:tcW w:w="1767" w:type="dxa"/>
          </w:tcPr>
          <w:p w:rsidR="00E37774" w:rsidRDefault="00E37774" w:rsidP="00C43B75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اهتلاك رأس المال</w:t>
            </w:r>
          </w:p>
        </w:tc>
        <w:tc>
          <w:tcPr>
            <w:tcW w:w="1767" w:type="dxa"/>
          </w:tcPr>
          <w:p w:rsidR="00E37774" w:rsidRDefault="00E37774" w:rsidP="00C43B75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60</w:t>
            </w:r>
          </w:p>
        </w:tc>
        <w:tc>
          <w:tcPr>
            <w:tcW w:w="1768" w:type="dxa"/>
          </w:tcPr>
          <w:p w:rsidR="00E37774" w:rsidRDefault="00E37774" w:rsidP="00C43B75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ضرائب مباشرة </w:t>
            </w:r>
          </w:p>
        </w:tc>
        <w:tc>
          <w:tcPr>
            <w:tcW w:w="1768" w:type="dxa"/>
          </w:tcPr>
          <w:p w:rsidR="00E37774" w:rsidRDefault="00E37774" w:rsidP="00C43B75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110</w:t>
            </w:r>
          </w:p>
        </w:tc>
        <w:tc>
          <w:tcPr>
            <w:tcW w:w="1768" w:type="dxa"/>
          </w:tcPr>
          <w:p w:rsidR="00E37774" w:rsidRDefault="00E37774" w:rsidP="00C43B75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اعانات الانتاج</w:t>
            </w:r>
          </w:p>
        </w:tc>
        <w:tc>
          <w:tcPr>
            <w:tcW w:w="1768" w:type="dxa"/>
          </w:tcPr>
          <w:p w:rsidR="00E37774" w:rsidRDefault="00E37774" w:rsidP="00C43B75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50</w:t>
            </w:r>
          </w:p>
        </w:tc>
      </w:tr>
      <w:tr w:rsidR="00E37774" w:rsidTr="00C43B75">
        <w:tc>
          <w:tcPr>
            <w:tcW w:w="1767" w:type="dxa"/>
          </w:tcPr>
          <w:p w:rsidR="00E37774" w:rsidRDefault="00E37774" w:rsidP="00C43B75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الاستثمار الصافي</w:t>
            </w:r>
          </w:p>
        </w:tc>
        <w:tc>
          <w:tcPr>
            <w:tcW w:w="1767" w:type="dxa"/>
          </w:tcPr>
          <w:p w:rsidR="00E37774" w:rsidRDefault="00E37774" w:rsidP="00C43B75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240</w:t>
            </w:r>
          </w:p>
        </w:tc>
        <w:tc>
          <w:tcPr>
            <w:tcW w:w="1768" w:type="dxa"/>
          </w:tcPr>
          <w:p w:rsidR="00E37774" w:rsidRDefault="00E37774" w:rsidP="00C43B75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فوائد </w:t>
            </w:r>
          </w:p>
        </w:tc>
        <w:tc>
          <w:tcPr>
            <w:tcW w:w="1768" w:type="dxa"/>
          </w:tcPr>
          <w:p w:rsidR="00E37774" w:rsidRDefault="00E37774" w:rsidP="00C43B75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90</w:t>
            </w:r>
          </w:p>
        </w:tc>
        <w:tc>
          <w:tcPr>
            <w:tcW w:w="1768" w:type="dxa"/>
          </w:tcPr>
          <w:p w:rsidR="00E37774" w:rsidRDefault="00E37774" w:rsidP="00C43B75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صادرات</w:t>
            </w:r>
          </w:p>
        </w:tc>
        <w:tc>
          <w:tcPr>
            <w:tcW w:w="1768" w:type="dxa"/>
          </w:tcPr>
          <w:p w:rsidR="00E37774" w:rsidRDefault="00E37774" w:rsidP="00C43B75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260</w:t>
            </w:r>
          </w:p>
        </w:tc>
      </w:tr>
      <w:tr w:rsidR="00E37774" w:rsidTr="00C43B75">
        <w:tc>
          <w:tcPr>
            <w:tcW w:w="1767" w:type="dxa"/>
          </w:tcPr>
          <w:p w:rsidR="00E37774" w:rsidRDefault="00E37774" w:rsidP="00C43B75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ضرائب غير مباشرة</w:t>
            </w:r>
          </w:p>
        </w:tc>
        <w:tc>
          <w:tcPr>
            <w:tcW w:w="1767" w:type="dxa"/>
          </w:tcPr>
          <w:p w:rsidR="00E37774" w:rsidRDefault="00E37774" w:rsidP="00C43B75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120</w:t>
            </w:r>
          </w:p>
        </w:tc>
        <w:tc>
          <w:tcPr>
            <w:tcW w:w="1768" w:type="dxa"/>
          </w:tcPr>
          <w:p w:rsidR="00E37774" w:rsidRDefault="00E37774" w:rsidP="00C43B75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أرباح محتجزة</w:t>
            </w:r>
          </w:p>
        </w:tc>
        <w:tc>
          <w:tcPr>
            <w:tcW w:w="1768" w:type="dxa"/>
          </w:tcPr>
          <w:p w:rsidR="00E37774" w:rsidRDefault="00E37774" w:rsidP="00C43B75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190</w:t>
            </w:r>
          </w:p>
        </w:tc>
        <w:tc>
          <w:tcPr>
            <w:tcW w:w="1768" w:type="dxa"/>
          </w:tcPr>
          <w:p w:rsidR="00E37774" w:rsidRDefault="00E37774" w:rsidP="00C43B75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أقساط الضمان الاجتماعي</w:t>
            </w:r>
          </w:p>
        </w:tc>
        <w:tc>
          <w:tcPr>
            <w:tcW w:w="1768" w:type="dxa"/>
          </w:tcPr>
          <w:p w:rsidR="00E37774" w:rsidRDefault="00E37774" w:rsidP="00C43B75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100</w:t>
            </w:r>
          </w:p>
        </w:tc>
      </w:tr>
      <w:tr w:rsidR="00E37774" w:rsidTr="00C43B75">
        <w:tc>
          <w:tcPr>
            <w:tcW w:w="1767" w:type="dxa"/>
          </w:tcPr>
          <w:p w:rsidR="00E37774" w:rsidRDefault="00E37774" w:rsidP="00C43B75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ضرائب على أرباح الشركات</w:t>
            </w:r>
          </w:p>
        </w:tc>
        <w:tc>
          <w:tcPr>
            <w:tcW w:w="1767" w:type="dxa"/>
          </w:tcPr>
          <w:p w:rsidR="00E37774" w:rsidRDefault="00E37774" w:rsidP="00C43B75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120</w:t>
            </w:r>
          </w:p>
        </w:tc>
        <w:tc>
          <w:tcPr>
            <w:tcW w:w="1768" w:type="dxa"/>
          </w:tcPr>
          <w:p w:rsidR="00E37774" w:rsidRDefault="00E37774" w:rsidP="00C43B75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ريع</w:t>
            </w:r>
          </w:p>
        </w:tc>
        <w:tc>
          <w:tcPr>
            <w:tcW w:w="1768" w:type="dxa"/>
          </w:tcPr>
          <w:p w:rsidR="00E37774" w:rsidRDefault="00E37774" w:rsidP="00C43B75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300</w:t>
            </w:r>
          </w:p>
        </w:tc>
        <w:tc>
          <w:tcPr>
            <w:tcW w:w="1768" w:type="dxa"/>
          </w:tcPr>
          <w:p w:rsidR="00E37774" w:rsidRDefault="00E37774" w:rsidP="00C43B75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768" w:type="dxa"/>
          </w:tcPr>
          <w:p w:rsidR="00E37774" w:rsidRDefault="00E37774" w:rsidP="00C43B75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</w:tbl>
    <w:p w:rsidR="00E37774" w:rsidRPr="0035409C" w:rsidRDefault="00E37774" w:rsidP="00E37774">
      <w:pPr>
        <w:bidi/>
        <w:spacing w:after="0" w:line="240" w:lineRule="auto"/>
        <w:ind w:left="-2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5409C">
        <w:rPr>
          <w:rFonts w:ascii="Traditional Arabic" w:hAnsi="Traditional Arabic" w:cs="Traditional Arabic"/>
          <w:b/>
          <w:bCs/>
          <w:sz w:val="32"/>
          <w:szCs w:val="32"/>
          <w:rtl/>
        </w:rPr>
        <w:t>المطلوب:</w:t>
      </w:r>
    </w:p>
    <w:p w:rsidR="00E37774" w:rsidRDefault="00E37774" w:rsidP="00E37774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1-أحسب الناتج المحلي الإجمالي بطريقة الانفاق وبطريقة الدخل.</w:t>
      </w:r>
    </w:p>
    <w:p w:rsidR="00E37774" w:rsidRPr="0035409C" w:rsidRDefault="00E37774" w:rsidP="00E37774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2-أحسب الادخار الخاص.</w:t>
      </w:r>
    </w:p>
    <w:p w:rsidR="00AC6ED4" w:rsidRPr="0071718A" w:rsidRDefault="00D73C05" w:rsidP="00AC077F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0"/>
          <w:szCs w:val="30"/>
          <w:u w:val="single"/>
          <w:rtl/>
        </w:rPr>
      </w:pPr>
      <w:r w:rsidRPr="00D73C05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</w:rPr>
        <w:t xml:space="preserve">التمرين </w:t>
      </w:r>
      <w:r w:rsidR="00AC077F">
        <w:rPr>
          <w:rFonts w:ascii="Traditional Arabic" w:hAnsi="Traditional Arabic" w:cs="Traditional Arabic" w:hint="cs"/>
          <w:b/>
          <w:bCs/>
          <w:sz w:val="30"/>
          <w:szCs w:val="30"/>
          <w:u w:val="single"/>
          <w:rtl/>
        </w:rPr>
        <w:t>الثامن:</w:t>
      </w:r>
      <w:r w:rsidR="0071718A">
        <w:rPr>
          <w:rFonts w:ascii="Traditional Arabic" w:hAnsi="Traditional Arabic" w:cs="Traditional Arabic" w:hint="cs"/>
          <w:b/>
          <w:bCs/>
          <w:sz w:val="30"/>
          <w:szCs w:val="30"/>
          <w:u w:val="single"/>
          <w:rtl/>
        </w:rPr>
        <w:t xml:space="preserve"> </w:t>
      </w:r>
      <w:r w:rsidR="00AC6ED4" w:rsidRPr="0071718A">
        <w:rPr>
          <w:rFonts w:ascii="Traditional Arabic" w:hAnsi="Traditional Arabic" w:cs="Traditional Arabic"/>
          <w:sz w:val="30"/>
          <w:szCs w:val="30"/>
          <w:rtl/>
        </w:rPr>
        <w:t>ل</w:t>
      </w:r>
      <w:r w:rsidR="00AC6ED4" w:rsidRPr="0071718A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نفرض أن </w:t>
      </w:r>
      <w:r w:rsidR="00AC6ED4" w:rsidRPr="0071718A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اقتصاد</w:t>
      </w:r>
      <w:r w:rsidR="00AC6ED4" w:rsidRPr="0071718A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ما ينتج ثلاث سلع هي: </w:t>
      </w:r>
      <w:r w:rsidR="00AC6ED4" w:rsidRPr="0071718A">
        <w:rPr>
          <w:rFonts w:ascii="Times New Roman" w:hAnsi="Times New Roman" w:cs="Times New Roman"/>
          <w:sz w:val="26"/>
          <w:szCs w:val="26"/>
        </w:rPr>
        <w:t>A</w:t>
      </w:r>
      <w:r w:rsidR="00AC6ED4" w:rsidRPr="0071718A">
        <w:rPr>
          <w:rFonts w:ascii="Traditional Arabic" w:hAnsi="Traditional Arabic" w:cs="Traditional Arabic"/>
          <w:sz w:val="30"/>
          <w:szCs w:val="30"/>
          <w:rtl/>
        </w:rPr>
        <w:t xml:space="preserve">، </w:t>
      </w:r>
      <w:r w:rsidR="00AC6ED4" w:rsidRPr="0071718A">
        <w:rPr>
          <w:rFonts w:ascii="Times New Roman" w:hAnsi="Times New Roman" w:cs="Times New Roman"/>
          <w:sz w:val="26"/>
          <w:szCs w:val="26"/>
        </w:rPr>
        <w:t>B</w:t>
      </w:r>
      <w:r w:rsidR="00AC6ED4" w:rsidRPr="0071718A">
        <w:rPr>
          <w:rFonts w:ascii="Traditional Arabic" w:hAnsi="Traditional Arabic" w:cs="Traditional Arabic"/>
          <w:sz w:val="30"/>
          <w:szCs w:val="30"/>
          <w:rtl/>
        </w:rPr>
        <w:t xml:space="preserve">، </w:t>
      </w:r>
      <w:r w:rsidR="00AC6ED4" w:rsidRPr="0071718A">
        <w:rPr>
          <w:rFonts w:ascii="Times New Roman" w:hAnsi="Times New Roman" w:cs="Times New Roman"/>
          <w:sz w:val="26"/>
          <w:szCs w:val="26"/>
        </w:rPr>
        <w:t>C</w:t>
      </w:r>
      <w:r w:rsidR="00AC6ED4" w:rsidRPr="0071718A">
        <w:rPr>
          <w:rFonts w:ascii="Traditional Arabic" w:hAnsi="Traditional Arabic" w:cs="Traditional Arabic"/>
          <w:sz w:val="30"/>
          <w:szCs w:val="30"/>
          <w:rtl/>
        </w:rPr>
        <w:t>،</w:t>
      </w:r>
      <w:r w:rsidR="00AC6ED4" w:rsidRPr="0071718A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كما هو موضح في الجدول التالي:</w:t>
      </w:r>
    </w:p>
    <w:tbl>
      <w:tblPr>
        <w:bidiVisual/>
        <w:tblW w:w="596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260"/>
        <w:gridCol w:w="1260"/>
        <w:gridCol w:w="1080"/>
        <w:gridCol w:w="1260"/>
      </w:tblGrid>
      <w:tr w:rsidR="00D116D1" w:rsidRPr="00AD2DDF" w:rsidTr="00D116D1">
        <w:trPr>
          <w:jc w:val="center"/>
        </w:trPr>
        <w:tc>
          <w:tcPr>
            <w:tcW w:w="1102" w:type="dxa"/>
            <w:vMerge w:val="restart"/>
            <w:shd w:val="clear" w:color="auto" w:fill="C0C0C0"/>
            <w:vAlign w:val="center"/>
          </w:tcPr>
          <w:p w:rsidR="00D116D1" w:rsidRPr="00AD2DDF" w:rsidRDefault="00D116D1" w:rsidP="00852B79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AD2DDF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</w:t>
            </w:r>
            <w:r w:rsidRPr="00AD2DDF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سلع</w:t>
            </w:r>
          </w:p>
        </w:tc>
        <w:tc>
          <w:tcPr>
            <w:tcW w:w="2520" w:type="dxa"/>
            <w:gridSpan w:val="2"/>
            <w:shd w:val="clear" w:color="auto" w:fill="C0C0C0"/>
            <w:vAlign w:val="center"/>
          </w:tcPr>
          <w:p w:rsidR="00D116D1" w:rsidRPr="00AD2DDF" w:rsidRDefault="00D116D1" w:rsidP="00852B79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سنة الأساس </w:t>
            </w:r>
            <w:r w:rsidRPr="00AD2DDF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2000</w:t>
            </w:r>
          </w:p>
        </w:tc>
        <w:tc>
          <w:tcPr>
            <w:tcW w:w="2340" w:type="dxa"/>
            <w:gridSpan w:val="2"/>
            <w:shd w:val="clear" w:color="auto" w:fill="C0C0C0"/>
            <w:vAlign w:val="center"/>
          </w:tcPr>
          <w:p w:rsidR="00D116D1" w:rsidRPr="00AD2DDF" w:rsidRDefault="00D116D1" w:rsidP="00852B79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سنة المقارنة2010</w:t>
            </w:r>
          </w:p>
        </w:tc>
      </w:tr>
      <w:tr w:rsidR="00D116D1" w:rsidRPr="00AD2DDF" w:rsidTr="00D116D1">
        <w:trPr>
          <w:jc w:val="center"/>
        </w:trPr>
        <w:tc>
          <w:tcPr>
            <w:tcW w:w="1102" w:type="dxa"/>
            <w:vMerge/>
            <w:shd w:val="clear" w:color="auto" w:fill="C0C0C0"/>
            <w:vAlign w:val="center"/>
          </w:tcPr>
          <w:p w:rsidR="00D116D1" w:rsidRPr="00AD2DDF" w:rsidRDefault="00D116D1" w:rsidP="00852B79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60" w:type="dxa"/>
            <w:shd w:val="clear" w:color="auto" w:fill="C0C0C0"/>
            <w:vAlign w:val="center"/>
          </w:tcPr>
          <w:p w:rsidR="00D116D1" w:rsidRPr="00AD2DDF" w:rsidRDefault="00D116D1" w:rsidP="00852B79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AD2DDF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السعر </w:t>
            </w:r>
            <w:r w:rsidRPr="00AD2DDF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AD2DD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D116D1" w:rsidRPr="00AD2DDF" w:rsidRDefault="00D116D1" w:rsidP="00852B79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D2DDF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الكمية </w:t>
            </w:r>
            <w:r w:rsidRPr="00AD2DDF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AD2DD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080" w:type="dxa"/>
            <w:shd w:val="clear" w:color="auto" w:fill="C0C0C0"/>
          </w:tcPr>
          <w:p w:rsidR="00D116D1" w:rsidRPr="00AD2DDF" w:rsidRDefault="00D116D1" w:rsidP="00852B79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D2DDF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السعر </w:t>
            </w:r>
            <w:r w:rsidRPr="00AD2DDF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AD2DD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260" w:type="dxa"/>
            <w:shd w:val="clear" w:color="auto" w:fill="C0C0C0"/>
          </w:tcPr>
          <w:p w:rsidR="00D116D1" w:rsidRPr="00AD2DDF" w:rsidRDefault="00D116D1" w:rsidP="00852B79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D2DDF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الكمية </w:t>
            </w:r>
            <w:r w:rsidRPr="00AD2DDF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AD2DD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</w:tr>
      <w:tr w:rsidR="00D116D1" w:rsidRPr="00AD2DDF" w:rsidTr="00D116D1">
        <w:trPr>
          <w:jc w:val="center"/>
        </w:trPr>
        <w:tc>
          <w:tcPr>
            <w:tcW w:w="1102" w:type="dxa"/>
            <w:shd w:val="clear" w:color="auto" w:fill="auto"/>
            <w:vAlign w:val="center"/>
          </w:tcPr>
          <w:p w:rsidR="00D116D1" w:rsidRPr="00AD2DDF" w:rsidRDefault="00D116D1" w:rsidP="00852B79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AD2DDF">
              <w:rPr>
                <w:rFonts w:ascii="Traditional Arabic" w:hAnsi="Traditional Arabic" w:cs="Traditional Arabic"/>
                <w:sz w:val="28"/>
                <w:szCs w:val="28"/>
              </w:rPr>
              <w:t>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116D1" w:rsidRPr="00AD2DDF" w:rsidRDefault="00D116D1" w:rsidP="00852B79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0.6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116D1" w:rsidRPr="00AD2DDF" w:rsidRDefault="00D116D1" w:rsidP="00852B79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15000</w:t>
            </w:r>
          </w:p>
        </w:tc>
        <w:tc>
          <w:tcPr>
            <w:tcW w:w="1080" w:type="dxa"/>
            <w:shd w:val="clear" w:color="auto" w:fill="auto"/>
          </w:tcPr>
          <w:p w:rsidR="00D116D1" w:rsidRPr="00AD2DDF" w:rsidRDefault="00D116D1" w:rsidP="00852B79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0.55</w:t>
            </w:r>
          </w:p>
        </w:tc>
        <w:tc>
          <w:tcPr>
            <w:tcW w:w="1260" w:type="dxa"/>
            <w:shd w:val="clear" w:color="auto" w:fill="auto"/>
          </w:tcPr>
          <w:p w:rsidR="00D116D1" w:rsidRPr="00AD2DDF" w:rsidRDefault="00D116D1" w:rsidP="00852B79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12000</w:t>
            </w:r>
          </w:p>
        </w:tc>
      </w:tr>
      <w:tr w:rsidR="00D116D1" w:rsidRPr="00AD2DDF" w:rsidTr="00D116D1">
        <w:trPr>
          <w:jc w:val="center"/>
        </w:trPr>
        <w:tc>
          <w:tcPr>
            <w:tcW w:w="1102" w:type="dxa"/>
            <w:shd w:val="clear" w:color="auto" w:fill="auto"/>
            <w:vAlign w:val="center"/>
          </w:tcPr>
          <w:p w:rsidR="00D116D1" w:rsidRPr="00AD2DDF" w:rsidRDefault="00D116D1" w:rsidP="00852B79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AD2DDF">
              <w:rPr>
                <w:rFonts w:ascii="Traditional Arabic" w:hAnsi="Traditional Arabic" w:cs="Traditional Arabic"/>
                <w:sz w:val="28"/>
                <w:szCs w:val="28"/>
              </w:rPr>
              <w:t>B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116D1" w:rsidRPr="00AD2DDF" w:rsidRDefault="00D116D1" w:rsidP="00852B79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0.81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116D1" w:rsidRPr="00AD2DDF" w:rsidRDefault="00D116D1" w:rsidP="00852B79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55000</w:t>
            </w:r>
          </w:p>
        </w:tc>
        <w:tc>
          <w:tcPr>
            <w:tcW w:w="1080" w:type="dxa"/>
            <w:shd w:val="clear" w:color="auto" w:fill="auto"/>
          </w:tcPr>
          <w:p w:rsidR="00D116D1" w:rsidRPr="00AD2DDF" w:rsidRDefault="00D116D1" w:rsidP="00852B79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0.97</w:t>
            </w:r>
          </w:p>
        </w:tc>
        <w:tc>
          <w:tcPr>
            <w:tcW w:w="1260" w:type="dxa"/>
            <w:shd w:val="clear" w:color="auto" w:fill="auto"/>
          </w:tcPr>
          <w:p w:rsidR="00D116D1" w:rsidRPr="00AD2DDF" w:rsidRDefault="00D116D1" w:rsidP="00852B79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38000</w:t>
            </w:r>
          </w:p>
        </w:tc>
      </w:tr>
      <w:tr w:rsidR="00D116D1" w:rsidRPr="00AD2DDF" w:rsidTr="00D116D1">
        <w:trPr>
          <w:jc w:val="center"/>
        </w:trPr>
        <w:tc>
          <w:tcPr>
            <w:tcW w:w="1102" w:type="dxa"/>
            <w:shd w:val="clear" w:color="auto" w:fill="auto"/>
            <w:vAlign w:val="center"/>
          </w:tcPr>
          <w:p w:rsidR="00D116D1" w:rsidRPr="00AD2DDF" w:rsidRDefault="00D116D1" w:rsidP="00852B79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AD2DDF">
              <w:rPr>
                <w:rFonts w:ascii="Traditional Arabic" w:hAnsi="Traditional Arabic" w:cs="Traditional Arabic"/>
                <w:sz w:val="28"/>
                <w:szCs w:val="28"/>
              </w:rPr>
              <w:t>C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116D1" w:rsidRPr="00AD2DDF" w:rsidRDefault="00D116D1" w:rsidP="00852B79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0.45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116D1" w:rsidRPr="00AD2DDF" w:rsidRDefault="00D116D1" w:rsidP="00852B79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55000</w:t>
            </w:r>
          </w:p>
        </w:tc>
        <w:tc>
          <w:tcPr>
            <w:tcW w:w="1080" w:type="dxa"/>
            <w:shd w:val="clear" w:color="auto" w:fill="auto"/>
          </w:tcPr>
          <w:p w:rsidR="00D116D1" w:rsidRPr="00AD2DDF" w:rsidRDefault="00D116D1" w:rsidP="00852B79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0.63</w:t>
            </w:r>
          </w:p>
        </w:tc>
        <w:tc>
          <w:tcPr>
            <w:tcW w:w="1260" w:type="dxa"/>
            <w:shd w:val="clear" w:color="auto" w:fill="auto"/>
          </w:tcPr>
          <w:p w:rsidR="00D116D1" w:rsidRPr="00AD2DDF" w:rsidRDefault="00D116D1" w:rsidP="00852B79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60000</w:t>
            </w:r>
          </w:p>
        </w:tc>
      </w:tr>
    </w:tbl>
    <w:p w:rsidR="00AC6ED4" w:rsidRPr="005F1260" w:rsidRDefault="00AC6ED4" w:rsidP="00AC6ED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5F1260">
        <w:rPr>
          <w:rFonts w:ascii="Traditional Arabic" w:hAnsi="Traditional Arabic" w:cs="Traditional Arabic"/>
          <w:b/>
          <w:bCs/>
          <w:sz w:val="28"/>
          <w:szCs w:val="28"/>
          <w:rtl/>
        </w:rPr>
        <w:t>المطلوب</w:t>
      </w:r>
      <w:r w:rsidRPr="005F1260">
        <w:rPr>
          <w:rFonts w:ascii="Traditional Arabic" w:hAnsi="Traditional Arabic" w:cs="Traditional Arabic"/>
          <w:b/>
          <w:bCs/>
          <w:sz w:val="28"/>
          <w:szCs w:val="28"/>
        </w:rPr>
        <w:t>:</w:t>
      </w:r>
    </w:p>
    <w:p w:rsidR="00D116D1" w:rsidRPr="00D116D1" w:rsidRDefault="00D116D1" w:rsidP="00D116D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1-</w:t>
      </w:r>
      <w:r w:rsidRPr="00D116D1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D116D1">
        <w:rPr>
          <w:rFonts w:ascii="Traditional Arabic" w:hAnsi="Traditional Arabic" w:cs="Traditional Arabic"/>
          <w:sz w:val="32"/>
          <w:szCs w:val="32"/>
          <w:rtl/>
        </w:rPr>
        <w:t>أحسب</w:t>
      </w:r>
      <w:r w:rsidRPr="00D116D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116D1">
        <w:rPr>
          <w:rFonts w:ascii="Traditional Arabic" w:hAnsi="Traditional Arabic" w:cs="Traditional Arabic"/>
          <w:sz w:val="32"/>
          <w:szCs w:val="32"/>
          <w:rtl/>
        </w:rPr>
        <w:t>الناتج</w:t>
      </w:r>
      <w:r w:rsidRPr="00D116D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116D1">
        <w:rPr>
          <w:rFonts w:ascii="Traditional Arabic" w:hAnsi="Traditional Arabic" w:cs="Traditional Arabic"/>
          <w:sz w:val="32"/>
          <w:szCs w:val="32"/>
          <w:rtl/>
        </w:rPr>
        <w:t>الوطني</w:t>
      </w:r>
      <w:r w:rsidRPr="00D116D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116D1">
        <w:rPr>
          <w:rFonts w:ascii="Traditional Arabic" w:hAnsi="Traditional Arabic" w:cs="Traditional Arabic"/>
          <w:sz w:val="32"/>
          <w:szCs w:val="32"/>
          <w:rtl/>
        </w:rPr>
        <w:t>الاسمي</w:t>
      </w:r>
      <w:r w:rsidRPr="00D116D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116D1">
        <w:rPr>
          <w:rFonts w:ascii="Traditional Arabic" w:hAnsi="Traditional Arabic" w:cs="Traditional Arabic"/>
          <w:sz w:val="32"/>
          <w:szCs w:val="32"/>
          <w:rtl/>
        </w:rPr>
        <w:t>لكل</w:t>
      </w:r>
      <w:r w:rsidRPr="00D116D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116D1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D116D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116D1">
        <w:rPr>
          <w:rFonts w:ascii="Traditional Arabic" w:hAnsi="Traditional Arabic" w:cs="Traditional Arabic"/>
          <w:sz w:val="32"/>
          <w:szCs w:val="32"/>
          <w:rtl/>
        </w:rPr>
        <w:t>سنتي</w:t>
      </w:r>
      <w:r w:rsidRPr="00D116D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116D1">
        <w:rPr>
          <w:rFonts w:ascii="Traditional Arabic" w:hAnsi="Traditional Arabic" w:cs="Traditional Arabic"/>
          <w:b/>
          <w:bCs/>
          <w:sz w:val="32"/>
          <w:szCs w:val="32"/>
        </w:rPr>
        <w:t>2000</w:t>
      </w:r>
    </w:p>
    <w:p w:rsidR="00D116D1" w:rsidRPr="00D116D1" w:rsidRDefault="00D116D1" w:rsidP="00D116D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D116D1">
        <w:rPr>
          <w:rFonts w:ascii="Traditional Arabic" w:hAnsi="Traditional Arabic" w:cs="Traditional Arabic"/>
          <w:b/>
          <w:bCs/>
          <w:sz w:val="32"/>
          <w:szCs w:val="32"/>
        </w:rPr>
        <w:t>2010-</w:t>
      </w:r>
      <w:r w:rsidRPr="00D116D1">
        <w:rPr>
          <w:rFonts w:ascii="Traditional Arabic" w:hAnsi="Traditional Arabic" w:cs="Traditional Arabic"/>
          <w:b/>
          <w:bCs/>
          <w:sz w:val="32"/>
          <w:szCs w:val="32"/>
          <w:rtl/>
        </w:rPr>
        <w:t>؟</w:t>
      </w:r>
    </w:p>
    <w:p w:rsidR="00D116D1" w:rsidRPr="00D116D1" w:rsidRDefault="00D116D1" w:rsidP="00D116D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D116D1">
        <w:rPr>
          <w:rFonts w:ascii="Traditional Arabic" w:hAnsi="Traditional Arabic" w:cs="Traditional Arabic"/>
          <w:b/>
          <w:bCs/>
          <w:sz w:val="32"/>
          <w:szCs w:val="32"/>
        </w:rPr>
        <w:t xml:space="preserve">-2 </w:t>
      </w:r>
      <w:r w:rsidRPr="00D116D1">
        <w:rPr>
          <w:rFonts w:ascii="Traditional Arabic" w:hAnsi="Traditional Arabic" w:cs="Traditional Arabic"/>
          <w:sz w:val="32"/>
          <w:szCs w:val="32"/>
          <w:rtl/>
        </w:rPr>
        <w:t>حساب</w:t>
      </w:r>
      <w:r w:rsidRPr="00D116D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116D1">
        <w:rPr>
          <w:rFonts w:ascii="Traditional Arabic" w:hAnsi="Traditional Arabic" w:cs="Traditional Arabic"/>
          <w:sz w:val="32"/>
          <w:szCs w:val="32"/>
          <w:rtl/>
        </w:rPr>
        <w:t>الرقم</w:t>
      </w:r>
      <w:r w:rsidRPr="00D116D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116D1">
        <w:rPr>
          <w:rFonts w:ascii="Traditional Arabic" w:hAnsi="Traditional Arabic" w:cs="Traditional Arabic"/>
          <w:sz w:val="32"/>
          <w:szCs w:val="32"/>
          <w:rtl/>
        </w:rPr>
        <w:t>القياسي</w:t>
      </w:r>
      <w:r w:rsidRPr="00D116D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116D1">
        <w:rPr>
          <w:rFonts w:ascii="Traditional Arabic" w:hAnsi="Traditional Arabic" w:cs="Traditional Arabic"/>
          <w:sz w:val="32"/>
          <w:szCs w:val="32"/>
          <w:rtl/>
        </w:rPr>
        <w:t>الاستهلاكي</w:t>
      </w:r>
      <w:r w:rsidRPr="00D116D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116D1">
        <w:rPr>
          <w:rFonts w:ascii="Traditional Arabic" w:hAnsi="Traditional Arabic" w:cs="Traditional Arabic"/>
          <w:sz w:val="32"/>
          <w:szCs w:val="32"/>
          <w:rtl/>
        </w:rPr>
        <w:t>للأسعار</w:t>
      </w:r>
      <w:r w:rsidRPr="00D116D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116D1">
        <w:rPr>
          <w:rFonts w:ascii="Traditional Arabic" w:hAnsi="Traditional Arabic" w:cs="Traditional Arabic"/>
          <w:b/>
          <w:bCs/>
          <w:sz w:val="32"/>
          <w:szCs w:val="32"/>
          <w:rtl/>
        </w:rPr>
        <w:t>لاسبير</w:t>
      </w:r>
      <w:r w:rsidRPr="00D116D1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D116D1">
        <w:rPr>
          <w:rFonts w:ascii="Traditional Arabic" w:hAnsi="Traditional Arabic" w:cs="Traditional Arabic"/>
          <w:sz w:val="32"/>
          <w:szCs w:val="32"/>
          <w:rtl/>
        </w:rPr>
        <w:t>لسنة</w:t>
      </w:r>
      <w:r w:rsidRPr="00D116D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116D1">
        <w:rPr>
          <w:rFonts w:ascii="Traditional Arabic" w:hAnsi="Traditional Arabic" w:cs="Traditional Arabic"/>
          <w:b/>
          <w:bCs/>
          <w:sz w:val="32"/>
          <w:szCs w:val="32"/>
        </w:rPr>
        <w:t>2010</w:t>
      </w:r>
      <w:r w:rsidRPr="00D116D1">
        <w:rPr>
          <w:rFonts w:ascii="Traditional Arabic" w:hAnsi="Traditional Arabic" w:cs="Traditional Arabic"/>
          <w:sz w:val="32"/>
          <w:szCs w:val="32"/>
          <w:rtl/>
        </w:rPr>
        <w:t>؟</w:t>
      </w:r>
    </w:p>
    <w:p w:rsidR="00083BE7" w:rsidRPr="00D116D1" w:rsidRDefault="00D116D1" w:rsidP="00D116D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u w:val="single"/>
          <w:rtl/>
        </w:rPr>
      </w:pPr>
      <w:r w:rsidRPr="00D116D1">
        <w:rPr>
          <w:rFonts w:ascii="Traditional Arabic" w:hAnsi="Traditional Arabic" w:cs="Traditional Arabic"/>
          <w:b/>
          <w:bCs/>
          <w:sz w:val="32"/>
          <w:szCs w:val="32"/>
        </w:rPr>
        <w:t xml:space="preserve">-3 </w:t>
      </w:r>
      <w:r w:rsidRPr="00D116D1">
        <w:rPr>
          <w:rFonts w:ascii="Traditional Arabic" w:hAnsi="Traditional Arabic" w:cs="Traditional Arabic"/>
          <w:sz w:val="32"/>
          <w:szCs w:val="32"/>
          <w:rtl/>
        </w:rPr>
        <w:t>حساب</w:t>
      </w:r>
      <w:r w:rsidRPr="00D116D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116D1">
        <w:rPr>
          <w:rFonts w:ascii="Traditional Arabic" w:hAnsi="Traditional Arabic" w:cs="Traditional Arabic"/>
          <w:sz w:val="32"/>
          <w:szCs w:val="32"/>
          <w:rtl/>
        </w:rPr>
        <w:t>الناتج</w:t>
      </w:r>
      <w:r w:rsidRPr="00D116D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116D1">
        <w:rPr>
          <w:rFonts w:ascii="Traditional Arabic" w:hAnsi="Traditional Arabic" w:cs="Traditional Arabic"/>
          <w:sz w:val="32"/>
          <w:szCs w:val="32"/>
          <w:rtl/>
        </w:rPr>
        <w:t>الوطني</w:t>
      </w:r>
      <w:r w:rsidRPr="00D116D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116D1">
        <w:rPr>
          <w:rFonts w:ascii="Traditional Arabic" w:hAnsi="Traditional Arabic" w:cs="Traditional Arabic"/>
          <w:sz w:val="32"/>
          <w:szCs w:val="32"/>
          <w:rtl/>
        </w:rPr>
        <w:t>الحقيقي</w:t>
      </w:r>
      <w:r w:rsidRPr="00D116D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116D1">
        <w:rPr>
          <w:rFonts w:ascii="Traditional Arabic" w:hAnsi="Traditional Arabic" w:cs="Traditional Arabic"/>
          <w:sz w:val="32"/>
          <w:szCs w:val="32"/>
          <w:rtl/>
        </w:rPr>
        <w:t>لسنة</w:t>
      </w:r>
      <w:r w:rsidRPr="00D116D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116D1">
        <w:rPr>
          <w:rFonts w:ascii="Traditional Arabic" w:hAnsi="Traditional Arabic" w:cs="Traditional Arabic"/>
          <w:b/>
          <w:bCs/>
          <w:sz w:val="32"/>
          <w:szCs w:val="32"/>
        </w:rPr>
        <w:t>2010</w:t>
      </w:r>
      <w:r w:rsidRPr="00D116D1">
        <w:rPr>
          <w:rFonts w:ascii="Traditional Arabic" w:hAnsi="Traditional Arabic" w:cs="Traditional Arabic"/>
          <w:sz w:val="32"/>
          <w:szCs w:val="32"/>
          <w:rtl/>
        </w:rPr>
        <w:t>؟</w:t>
      </w:r>
    </w:p>
    <w:sectPr w:rsidR="00083BE7" w:rsidRPr="00D116D1" w:rsidSect="00AD2A3E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D27" w:rsidRDefault="007B1D27" w:rsidP="00EC285C">
      <w:pPr>
        <w:spacing w:after="0" w:line="240" w:lineRule="auto"/>
      </w:pPr>
      <w:r>
        <w:separator/>
      </w:r>
    </w:p>
  </w:endnote>
  <w:endnote w:type="continuationSeparator" w:id="0">
    <w:p w:rsidR="007B1D27" w:rsidRDefault="007B1D27" w:rsidP="00EC2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6115537"/>
      <w:docPartObj>
        <w:docPartGallery w:val="Page Numbers (Bottom of Page)"/>
        <w:docPartUnique/>
      </w:docPartObj>
    </w:sdtPr>
    <w:sdtEndPr/>
    <w:sdtContent>
      <w:p w:rsidR="00EC285C" w:rsidRDefault="00EC285C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editId="2308B46B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622" name="Group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EC285C" w:rsidRDefault="00EC285C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9D4C27" w:rsidRPr="009D4C27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80" o:spid="_x0000_s1031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2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/sCcMAAADcAAAADwAAAGRycy9kb3ducmV2LnhtbESPQYvCMBSE74L/ITzBm6Yq6tI1ighC&#10;L7Jo1z0/mrdttXkpTax1f70RhD0OM/MNs9p0phItNa60rGAyjkAQZ1aXnCv4TvejDxDOI2usLJOC&#10;BznYrPu9Fcba3vlI7cnnIkDYxaig8L6OpXRZQQbd2NbEwfu1jUEfZJNL3eA9wE0lp1G0kAZLDgsF&#10;1rQrKLuebkbBPFmai0vS45+X6eGnrb7q21kqNRx0208Qnjr/H363E61gMZ3B60w4AnL9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f7AnDAAAA3AAAAA8AAAAAAAAAAAAA&#10;AAAAoQIAAGRycy9kb3ducmV2LnhtbFBLBQYAAAAABAAEAPkAAACRAwAAAAA=&#10;" strokecolor="#7f7f7f"/>
                  <v:rect id="Rectangle 78" o:spid="_x0000_s1033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+4ZMcA&#10;AADcAAAADwAAAGRycy9kb3ducmV2LnhtbESPzWrDMBCE74W+g9hCboncEELqRAnFbaHQS5qG/NwW&#10;a2O5tlbGUm3n7atCoMdhZr5hVpvB1qKj1peOFTxOEhDEudMlFwr2X2/jBQgfkDXWjknBlTxs1vd3&#10;K0y16/mTul0oRISwT1GBCaFJpfS5IYt+4hri6F1cazFE2RZSt9hHuK3lNEnm0mLJccFgQ5mhvNr9&#10;WAWVefl+/aiu2YkPXXbchv7pfNwqNXoYnpcgAg3hP3xrv2sF8+kM/s7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/uGTHAAAA3AAAAA8AAAAAAAAAAAAAAAAAmAIAAGRy&#10;cy9kb3ducmV2LnhtbFBLBQYAAAAABAAEAPUAAACMAwAAAAA=&#10;" filled="f" strokecolor="#7f7f7f">
                    <v:textbox>
                      <w:txbxContent>
                        <w:p w:rsidR="00EC285C" w:rsidRDefault="00EC285C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9D4C27" w:rsidRPr="009D4C27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D27" w:rsidRDefault="007B1D27" w:rsidP="00EC285C">
      <w:pPr>
        <w:spacing w:after="0" w:line="240" w:lineRule="auto"/>
      </w:pPr>
      <w:r>
        <w:separator/>
      </w:r>
    </w:p>
  </w:footnote>
  <w:footnote w:type="continuationSeparator" w:id="0">
    <w:p w:rsidR="007B1D27" w:rsidRDefault="007B1D27" w:rsidP="00EC2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06D05"/>
    <w:multiLevelType w:val="hybridMultilevel"/>
    <w:tmpl w:val="25602E38"/>
    <w:lvl w:ilvl="0" w:tplc="75826CC4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6335B"/>
    <w:multiLevelType w:val="hybridMultilevel"/>
    <w:tmpl w:val="EEEEE50E"/>
    <w:lvl w:ilvl="0" w:tplc="66483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86930"/>
    <w:multiLevelType w:val="hybridMultilevel"/>
    <w:tmpl w:val="26F4C138"/>
    <w:lvl w:ilvl="0" w:tplc="6648390E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14111479"/>
    <w:multiLevelType w:val="hybridMultilevel"/>
    <w:tmpl w:val="717405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51A52"/>
    <w:multiLevelType w:val="hybridMultilevel"/>
    <w:tmpl w:val="DC0EA77E"/>
    <w:lvl w:ilvl="0" w:tplc="66483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A6A09"/>
    <w:multiLevelType w:val="hybridMultilevel"/>
    <w:tmpl w:val="3A46FE96"/>
    <w:lvl w:ilvl="0" w:tplc="6648390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474B45C5"/>
    <w:multiLevelType w:val="hybridMultilevel"/>
    <w:tmpl w:val="D36A1A8E"/>
    <w:lvl w:ilvl="0" w:tplc="21C0271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D64F9F"/>
    <w:multiLevelType w:val="hybridMultilevel"/>
    <w:tmpl w:val="68BC7778"/>
    <w:lvl w:ilvl="0" w:tplc="907A2868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674874"/>
    <w:multiLevelType w:val="hybridMultilevel"/>
    <w:tmpl w:val="550AEA1C"/>
    <w:lvl w:ilvl="0" w:tplc="AC62CAB6">
      <w:start w:val="1"/>
      <w:numFmt w:val="arabicAlpha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98E63D6"/>
    <w:multiLevelType w:val="hybridMultilevel"/>
    <w:tmpl w:val="2752CE24"/>
    <w:lvl w:ilvl="0" w:tplc="88A8038C">
      <w:start w:val="8"/>
      <w:numFmt w:val="arabicAlpha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F8E0AC0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AB35FE3"/>
    <w:multiLevelType w:val="hybridMultilevel"/>
    <w:tmpl w:val="BDDC548C"/>
    <w:lvl w:ilvl="0" w:tplc="21C02716">
      <w:start w:val="4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B62463"/>
    <w:multiLevelType w:val="hybridMultilevel"/>
    <w:tmpl w:val="4F34E576"/>
    <w:lvl w:ilvl="0" w:tplc="66483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6338D"/>
    <w:multiLevelType w:val="hybridMultilevel"/>
    <w:tmpl w:val="DE4479F2"/>
    <w:lvl w:ilvl="0" w:tplc="66483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5B"/>
    <w:rsid w:val="00016C00"/>
    <w:rsid w:val="00054578"/>
    <w:rsid w:val="000579DD"/>
    <w:rsid w:val="000610EA"/>
    <w:rsid w:val="0007594C"/>
    <w:rsid w:val="00083BE7"/>
    <w:rsid w:val="000913AB"/>
    <w:rsid w:val="000E44B6"/>
    <w:rsid w:val="001136F8"/>
    <w:rsid w:val="001158BB"/>
    <w:rsid w:val="00121C73"/>
    <w:rsid w:val="001B0366"/>
    <w:rsid w:val="001C1A3B"/>
    <w:rsid w:val="001D7251"/>
    <w:rsid w:val="001F66D9"/>
    <w:rsid w:val="002105F4"/>
    <w:rsid w:val="0023298C"/>
    <w:rsid w:val="00250591"/>
    <w:rsid w:val="00295CFA"/>
    <w:rsid w:val="002C5B96"/>
    <w:rsid w:val="003064E8"/>
    <w:rsid w:val="00324B00"/>
    <w:rsid w:val="0032779F"/>
    <w:rsid w:val="00342C6F"/>
    <w:rsid w:val="00364289"/>
    <w:rsid w:val="00393B00"/>
    <w:rsid w:val="003B7614"/>
    <w:rsid w:val="003F181C"/>
    <w:rsid w:val="003F2FFF"/>
    <w:rsid w:val="003F6A4F"/>
    <w:rsid w:val="00471C3D"/>
    <w:rsid w:val="004A7AF3"/>
    <w:rsid w:val="004E4CAF"/>
    <w:rsid w:val="004E5423"/>
    <w:rsid w:val="004F5823"/>
    <w:rsid w:val="005066FF"/>
    <w:rsid w:val="0052743A"/>
    <w:rsid w:val="005304AD"/>
    <w:rsid w:val="00561DF4"/>
    <w:rsid w:val="00572C74"/>
    <w:rsid w:val="005840F8"/>
    <w:rsid w:val="005A035D"/>
    <w:rsid w:val="005C1265"/>
    <w:rsid w:val="005E5564"/>
    <w:rsid w:val="005E5D57"/>
    <w:rsid w:val="005F1260"/>
    <w:rsid w:val="005F3F06"/>
    <w:rsid w:val="006150F6"/>
    <w:rsid w:val="0064104A"/>
    <w:rsid w:val="00664272"/>
    <w:rsid w:val="006A2207"/>
    <w:rsid w:val="006C66E8"/>
    <w:rsid w:val="006F4086"/>
    <w:rsid w:val="0071718A"/>
    <w:rsid w:val="0072134F"/>
    <w:rsid w:val="007274D3"/>
    <w:rsid w:val="00743CCF"/>
    <w:rsid w:val="0078425B"/>
    <w:rsid w:val="00784F78"/>
    <w:rsid w:val="007B1D27"/>
    <w:rsid w:val="007D6824"/>
    <w:rsid w:val="007E51F6"/>
    <w:rsid w:val="00824929"/>
    <w:rsid w:val="00854A56"/>
    <w:rsid w:val="00871913"/>
    <w:rsid w:val="008948D7"/>
    <w:rsid w:val="008A38A7"/>
    <w:rsid w:val="008D55F2"/>
    <w:rsid w:val="0092190C"/>
    <w:rsid w:val="00956897"/>
    <w:rsid w:val="009965EF"/>
    <w:rsid w:val="009D186D"/>
    <w:rsid w:val="009D4C27"/>
    <w:rsid w:val="00A23919"/>
    <w:rsid w:val="00A2401F"/>
    <w:rsid w:val="00A24EBD"/>
    <w:rsid w:val="00A43BF8"/>
    <w:rsid w:val="00A647EF"/>
    <w:rsid w:val="00A8048A"/>
    <w:rsid w:val="00A8348F"/>
    <w:rsid w:val="00A95D79"/>
    <w:rsid w:val="00AC077F"/>
    <w:rsid w:val="00AC6ED4"/>
    <w:rsid w:val="00AD2A3E"/>
    <w:rsid w:val="00AD3DC2"/>
    <w:rsid w:val="00AE0616"/>
    <w:rsid w:val="00AF2F85"/>
    <w:rsid w:val="00AF3893"/>
    <w:rsid w:val="00BC4A4E"/>
    <w:rsid w:val="00C1312C"/>
    <w:rsid w:val="00C17BA0"/>
    <w:rsid w:val="00C633A9"/>
    <w:rsid w:val="00C712F5"/>
    <w:rsid w:val="00C94D13"/>
    <w:rsid w:val="00CA625E"/>
    <w:rsid w:val="00CD05A4"/>
    <w:rsid w:val="00CD0BFA"/>
    <w:rsid w:val="00CE027F"/>
    <w:rsid w:val="00CF23C5"/>
    <w:rsid w:val="00CF3698"/>
    <w:rsid w:val="00D07841"/>
    <w:rsid w:val="00D116D1"/>
    <w:rsid w:val="00D14E87"/>
    <w:rsid w:val="00D73C05"/>
    <w:rsid w:val="00D87365"/>
    <w:rsid w:val="00DA2D5D"/>
    <w:rsid w:val="00DB07F8"/>
    <w:rsid w:val="00DB1D97"/>
    <w:rsid w:val="00DB3BB1"/>
    <w:rsid w:val="00DC02D2"/>
    <w:rsid w:val="00DD31D8"/>
    <w:rsid w:val="00DD58C4"/>
    <w:rsid w:val="00E06DEE"/>
    <w:rsid w:val="00E3741C"/>
    <w:rsid w:val="00E37774"/>
    <w:rsid w:val="00E56B04"/>
    <w:rsid w:val="00E644DC"/>
    <w:rsid w:val="00E76B6E"/>
    <w:rsid w:val="00EC0F83"/>
    <w:rsid w:val="00EC285C"/>
    <w:rsid w:val="00EC2C27"/>
    <w:rsid w:val="00ED2A9E"/>
    <w:rsid w:val="00F1479A"/>
    <w:rsid w:val="00F165AF"/>
    <w:rsid w:val="00F17A61"/>
    <w:rsid w:val="00F30FD0"/>
    <w:rsid w:val="00F95A0F"/>
    <w:rsid w:val="00FA41BB"/>
    <w:rsid w:val="00FB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F0C42-B730-4454-974F-C49922F7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78425B"/>
    <w:pPr>
      <w:keepNext/>
      <w:bidi/>
      <w:spacing w:after="0" w:line="240" w:lineRule="auto"/>
      <w:jc w:val="right"/>
      <w:outlineLvl w:val="0"/>
    </w:pPr>
    <w:rPr>
      <w:rFonts w:ascii="Arial" w:eastAsia="Times New Roman" w:hAnsi="Arial" w:cs="Times New Roman"/>
      <w:b/>
      <w:bCs/>
      <w:lang w:val="en-US" w:eastAsia="ar-SA"/>
    </w:rPr>
  </w:style>
  <w:style w:type="paragraph" w:styleId="Titre3">
    <w:name w:val="heading 3"/>
    <w:basedOn w:val="Normal"/>
    <w:next w:val="Normal"/>
    <w:link w:val="Titre3Car"/>
    <w:qFormat/>
    <w:rsid w:val="0078425B"/>
    <w:pPr>
      <w:keepNext/>
      <w:bidi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78425B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Titre1Car">
    <w:name w:val="Titre 1 Car"/>
    <w:basedOn w:val="Policepardfaut"/>
    <w:link w:val="Titre1"/>
    <w:rsid w:val="0078425B"/>
    <w:rPr>
      <w:rFonts w:ascii="Arial" w:eastAsia="Times New Roman" w:hAnsi="Arial" w:cs="Times New Roman"/>
      <w:b/>
      <w:bCs/>
      <w:lang w:val="en-US" w:eastAsia="ar-SA"/>
    </w:rPr>
  </w:style>
  <w:style w:type="paragraph" w:styleId="Paragraphedeliste">
    <w:name w:val="List Paragraph"/>
    <w:basedOn w:val="Normal"/>
    <w:qFormat/>
    <w:rsid w:val="001B036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95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CF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71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C2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285C"/>
  </w:style>
  <w:style w:type="paragraph" w:styleId="Pieddepage">
    <w:name w:val="footer"/>
    <w:basedOn w:val="Normal"/>
    <w:link w:val="PieddepageCar"/>
    <w:uiPriority w:val="99"/>
    <w:unhideWhenUsed/>
    <w:rsid w:val="00EC2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2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657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HPro</dc:creator>
  <cp:lastModifiedBy>pc</cp:lastModifiedBy>
  <cp:revision>228</cp:revision>
  <cp:lastPrinted>2020-02-08T20:39:00Z</cp:lastPrinted>
  <dcterms:created xsi:type="dcterms:W3CDTF">2019-10-15T12:44:00Z</dcterms:created>
  <dcterms:modified xsi:type="dcterms:W3CDTF">2021-01-25T17:05:00Z</dcterms:modified>
</cp:coreProperties>
</file>