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50" w:rsidRPr="001E6BBD" w:rsidRDefault="003D3050" w:rsidP="001E6BBD">
      <w:pPr>
        <w:tabs>
          <w:tab w:val="right" w:pos="849"/>
          <w:tab w:val="right" w:pos="1416"/>
          <w:tab w:val="left" w:pos="2211"/>
        </w:tabs>
        <w:bidi/>
        <w:spacing w:line="240" w:lineRule="auto"/>
        <w:ind w:left="1210"/>
        <w:contextualSpacing/>
        <w:jc w:val="center"/>
        <w:rPr>
          <w:rFonts w:ascii="Simplified Arabic" w:eastAsia="Times New Roman" w:hAnsi="Simplified Arabic" w:cs="Simplified Arabic"/>
          <w:b/>
          <w:bCs/>
          <w:color w:val="C00000"/>
          <w:sz w:val="28"/>
          <w:szCs w:val="28"/>
          <w:rtl/>
          <w:lang w:eastAsia="fr-FR" w:bidi="ar-DZ"/>
        </w:rPr>
      </w:pPr>
      <w:r w:rsidRPr="001E6BBD">
        <w:rPr>
          <w:rFonts w:ascii="Simplified Arabic" w:eastAsia="Times New Roman" w:hAnsi="Simplified Arabic" w:cs="Simplified Arabic"/>
          <w:b/>
          <w:bCs/>
          <w:color w:val="C00000"/>
          <w:sz w:val="28"/>
          <w:szCs w:val="28"/>
          <w:rtl/>
          <w:lang w:eastAsia="fr-FR" w:bidi="ar-DZ"/>
        </w:rPr>
        <w:t>محاضرات في مقياس قضايا تربوية راهنة</w:t>
      </w:r>
    </w:p>
    <w:p w:rsidR="003D3050" w:rsidRPr="001E6BBD" w:rsidRDefault="003D3050" w:rsidP="001E6BBD">
      <w:pPr>
        <w:tabs>
          <w:tab w:val="right" w:pos="849"/>
          <w:tab w:val="right" w:pos="1416"/>
          <w:tab w:val="left" w:pos="2211"/>
        </w:tabs>
        <w:bidi/>
        <w:spacing w:line="240" w:lineRule="auto"/>
        <w:ind w:left="1210"/>
        <w:contextualSpacing/>
        <w:jc w:val="center"/>
        <w:rPr>
          <w:rFonts w:ascii="Simplified Arabic" w:eastAsia="Times New Roman" w:hAnsi="Simplified Arabic" w:cs="Simplified Arabic"/>
          <w:b/>
          <w:bCs/>
          <w:color w:val="00B0F0"/>
          <w:sz w:val="28"/>
          <w:szCs w:val="28"/>
          <w:rtl/>
          <w:lang w:eastAsia="fr-FR" w:bidi="ar-DZ"/>
        </w:rPr>
      </w:pPr>
      <w:r w:rsidRPr="001E6BBD">
        <w:rPr>
          <w:rFonts w:ascii="Simplified Arabic" w:eastAsia="Times New Roman" w:hAnsi="Simplified Arabic" w:cs="Simplified Arabic"/>
          <w:b/>
          <w:bCs/>
          <w:color w:val="00B0F0"/>
          <w:sz w:val="28"/>
          <w:szCs w:val="28"/>
          <w:rtl/>
          <w:lang w:eastAsia="fr-FR" w:bidi="ar-DZ"/>
        </w:rPr>
        <w:t>مقدمة لطلبة السنة الثانية ماستر تخصص ارشاد وتوجيه</w:t>
      </w:r>
    </w:p>
    <w:p w:rsidR="003512E2" w:rsidRPr="001E6BBD" w:rsidRDefault="003512E2"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b/>
          <w:bCs/>
          <w:color w:val="C2D69B" w:themeColor="accent3" w:themeTint="99"/>
          <w:sz w:val="28"/>
          <w:szCs w:val="28"/>
          <w:rtl/>
          <w:lang w:eastAsia="fr-FR" w:bidi="ar-DZ"/>
        </w:rPr>
      </w:pPr>
      <w:proofErr w:type="gramStart"/>
      <w:r w:rsidRPr="001E6BBD">
        <w:rPr>
          <w:rFonts w:ascii="Simplified Arabic" w:eastAsia="Times New Roman" w:hAnsi="Simplified Arabic" w:cs="Simplified Arabic"/>
          <w:b/>
          <w:bCs/>
          <w:color w:val="C2D69B" w:themeColor="accent3" w:themeTint="99"/>
          <w:sz w:val="28"/>
          <w:szCs w:val="28"/>
          <w:rtl/>
          <w:lang w:eastAsia="fr-FR" w:bidi="ar-DZ"/>
        </w:rPr>
        <w:t>محتوى</w:t>
      </w:r>
      <w:proofErr w:type="gramEnd"/>
      <w:r w:rsidRPr="001E6BBD">
        <w:rPr>
          <w:rFonts w:ascii="Simplified Arabic" w:eastAsia="Times New Roman" w:hAnsi="Simplified Arabic" w:cs="Simplified Arabic"/>
          <w:b/>
          <w:bCs/>
          <w:color w:val="C2D69B" w:themeColor="accent3" w:themeTint="99"/>
          <w:sz w:val="28"/>
          <w:szCs w:val="28"/>
          <w:rtl/>
          <w:lang w:eastAsia="fr-FR" w:bidi="ar-DZ"/>
        </w:rPr>
        <w:t xml:space="preserve"> الم</w:t>
      </w:r>
      <w:r w:rsidR="003D3050" w:rsidRPr="001E6BBD">
        <w:rPr>
          <w:rFonts w:ascii="Simplified Arabic" w:eastAsia="Times New Roman" w:hAnsi="Simplified Arabic" w:cs="Simplified Arabic"/>
          <w:b/>
          <w:bCs/>
          <w:color w:val="C2D69B" w:themeColor="accent3" w:themeTint="99"/>
          <w:sz w:val="28"/>
          <w:szCs w:val="28"/>
          <w:rtl/>
          <w:lang w:eastAsia="fr-FR" w:bidi="ar-DZ"/>
        </w:rPr>
        <w:t>قياس</w:t>
      </w:r>
    </w:p>
    <w:p w:rsidR="003D3050" w:rsidRPr="001E6BBD" w:rsidRDefault="003D3050"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b/>
          <w:bCs/>
          <w:color w:val="C00000"/>
          <w:sz w:val="28"/>
          <w:szCs w:val="28"/>
          <w:rtl/>
          <w:lang w:eastAsia="fr-FR" w:bidi="ar-DZ"/>
        </w:rPr>
      </w:pPr>
      <w:r w:rsidRPr="001E6BBD">
        <w:rPr>
          <w:rFonts w:ascii="Simplified Arabic" w:eastAsia="Times New Roman" w:hAnsi="Simplified Arabic" w:cs="Simplified Arabic"/>
          <w:b/>
          <w:bCs/>
          <w:color w:val="C00000"/>
          <w:sz w:val="28"/>
          <w:szCs w:val="28"/>
          <w:rtl/>
          <w:lang w:eastAsia="fr-FR" w:bidi="ar-DZ"/>
        </w:rPr>
        <w:t xml:space="preserve">- </w:t>
      </w:r>
      <w:r w:rsidRPr="001E6BBD">
        <w:rPr>
          <w:rFonts w:ascii="Simplified Arabic" w:eastAsia="Times New Roman" w:hAnsi="Simplified Arabic" w:cs="Simplified Arabic"/>
          <w:b/>
          <w:bCs/>
          <w:color w:val="C00000"/>
          <w:sz w:val="28"/>
          <w:szCs w:val="28"/>
          <w:rtl/>
          <w:lang w:eastAsia="fr-FR" w:bidi="ar-DZ"/>
        </w:rPr>
        <w:t>طريقة الكشف عن القضايا التربوية الراهنة</w:t>
      </w:r>
    </w:p>
    <w:p w:rsidR="003D3050" w:rsidRPr="001E6BBD" w:rsidRDefault="003D3050"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b/>
          <w:bCs/>
          <w:color w:val="C00000"/>
          <w:sz w:val="28"/>
          <w:szCs w:val="28"/>
          <w:rtl/>
          <w:lang w:eastAsia="fr-FR" w:bidi="ar-DZ"/>
        </w:rPr>
      </w:pPr>
      <w:r w:rsidRPr="001E6BBD">
        <w:rPr>
          <w:rFonts w:ascii="Simplified Arabic" w:eastAsia="Times New Roman" w:hAnsi="Simplified Arabic" w:cs="Simplified Arabic"/>
          <w:b/>
          <w:bCs/>
          <w:color w:val="C00000"/>
          <w:sz w:val="28"/>
          <w:szCs w:val="28"/>
          <w:rtl/>
          <w:lang w:eastAsia="fr-FR" w:bidi="ar-DZ"/>
        </w:rPr>
        <w:t>-طريقة وأسلوب تناول القضايا من الوجهة العلمية والفلسفية واستنباط المحاور الاساسية( الاسباب-المظاهر...</w:t>
      </w:r>
    </w:p>
    <w:p w:rsidR="003D3050" w:rsidRPr="001E6BBD" w:rsidRDefault="003D3050"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b/>
          <w:bCs/>
          <w:color w:val="C00000"/>
          <w:sz w:val="28"/>
          <w:szCs w:val="28"/>
          <w:rtl/>
          <w:lang w:eastAsia="fr-FR" w:bidi="ar-DZ"/>
        </w:rPr>
      </w:pPr>
      <w:r w:rsidRPr="001E6BBD">
        <w:rPr>
          <w:rFonts w:ascii="Simplified Arabic" w:eastAsia="Times New Roman" w:hAnsi="Simplified Arabic" w:cs="Simplified Arabic"/>
          <w:b/>
          <w:bCs/>
          <w:color w:val="C00000"/>
          <w:sz w:val="28"/>
          <w:szCs w:val="28"/>
          <w:rtl/>
          <w:lang w:eastAsia="fr-FR" w:bidi="ar-DZ"/>
        </w:rPr>
        <w:t>-تفعيل طريقة التفكير الفردي والجماعي في فهم وتوقع مدى الظواهر التربوية المدروسة.</w:t>
      </w:r>
    </w:p>
    <w:p w:rsidR="003D3050" w:rsidRPr="001E6BBD" w:rsidRDefault="003D3050"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b/>
          <w:bCs/>
          <w:color w:val="C00000"/>
          <w:sz w:val="28"/>
          <w:szCs w:val="28"/>
          <w:rtl/>
          <w:lang w:eastAsia="fr-FR" w:bidi="ar-DZ"/>
        </w:rPr>
      </w:pPr>
      <w:r w:rsidRPr="001E6BBD">
        <w:rPr>
          <w:rFonts w:ascii="Simplified Arabic" w:eastAsia="Times New Roman" w:hAnsi="Simplified Arabic" w:cs="Simplified Arabic"/>
          <w:b/>
          <w:bCs/>
          <w:color w:val="C00000"/>
          <w:sz w:val="28"/>
          <w:szCs w:val="28"/>
          <w:rtl/>
          <w:lang w:eastAsia="fr-FR" w:bidi="ar-DZ"/>
        </w:rPr>
        <w:t>-محاولة اقتراح الحلول للقضايا التربوية المتناولة</w:t>
      </w:r>
    </w:p>
    <w:p w:rsidR="003D3050" w:rsidRPr="001E6BBD" w:rsidRDefault="003D3050"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b/>
          <w:bCs/>
          <w:color w:val="C00000"/>
          <w:sz w:val="28"/>
          <w:szCs w:val="28"/>
          <w:lang w:eastAsia="fr-FR" w:bidi="ar-DZ"/>
        </w:rPr>
      </w:pPr>
      <w:r w:rsidRPr="001E6BBD">
        <w:rPr>
          <w:rFonts w:ascii="Simplified Arabic" w:eastAsia="Times New Roman" w:hAnsi="Simplified Arabic" w:cs="Simplified Arabic"/>
          <w:b/>
          <w:bCs/>
          <w:color w:val="C00000"/>
          <w:sz w:val="28"/>
          <w:szCs w:val="28"/>
          <w:rtl/>
          <w:lang w:eastAsia="fr-FR" w:bidi="ar-DZ"/>
        </w:rPr>
        <w:t>-الع</w:t>
      </w:r>
      <w:r w:rsidRPr="001E6BBD">
        <w:rPr>
          <w:rFonts w:ascii="Simplified Arabic" w:eastAsia="Times New Roman" w:hAnsi="Simplified Arabic" w:cs="Simplified Arabic"/>
          <w:b/>
          <w:bCs/>
          <w:color w:val="C00000"/>
          <w:sz w:val="28"/>
          <w:szCs w:val="28"/>
          <w:rtl/>
          <w:lang w:eastAsia="fr-FR" w:bidi="ar-DZ"/>
        </w:rPr>
        <w:t>مل ال</w:t>
      </w:r>
      <w:bookmarkStart w:id="0" w:name="_GoBack"/>
      <w:bookmarkEnd w:id="0"/>
      <w:r w:rsidRPr="001E6BBD">
        <w:rPr>
          <w:rFonts w:ascii="Simplified Arabic" w:eastAsia="Times New Roman" w:hAnsi="Simplified Arabic" w:cs="Simplified Arabic"/>
          <w:b/>
          <w:bCs/>
          <w:color w:val="C00000"/>
          <w:sz w:val="28"/>
          <w:szCs w:val="28"/>
          <w:rtl/>
          <w:lang w:eastAsia="fr-FR" w:bidi="ar-DZ"/>
        </w:rPr>
        <w:t xml:space="preserve">شخصي محاولة فهمها </w:t>
      </w:r>
      <w:proofErr w:type="gramStart"/>
      <w:r w:rsidRPr="001E6BBD">
        <w:rPr>
          <w:rFonts w:ascii="Simplified Arabic" w:eastAsia="Times New Roman" w:hAnsi="Simplified Arabic" w:cs="Simplified Arabic"/>
          <w:b/>
          <w:bCs/>
          <w:color w:val="C00000"/>
          <w:sz w:val="28"/>
          <w:szCs w:val="28"/>
          <w:rtl/>
          <w:lang w:eastAsia="fr-FR" w:bidi="ar-DZ"/>
        </w:rPr>
        <w:t>وتحليلها</w:t>
      </w:r>
      <w:proofErr w:type="gramEnd"/>
    </w:p>
    <w:p w:rsidR="003D3050" w:rsidRPr="001E6BBD" w:rsidRDefault="00697D10"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b/>
          <w:bCs/>
          <w:color w:val="1F497D" w:themeColor="text2"/>
          <w:spacing w:val="20"/>
          <w:sz w:val="28"/>
          <w:szCs w:val="28"/>
          <w:rtl/>
          <w:lang w:eastAsia="fr-FR" w:bidi="ar-DZ"/>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tx2">
                <w14:alpha w14:val="94300"/>
              </w14:schemeClr>
            </w14:solidFill>
          </w14:textFill>
        </w:rPr>
      </w:pPr>
      <w:r w:rsidRPr="001E6BBD">
        <w:rPr>
          <w:rFonts w:ascii="Simplified Arabic" w:eastAsia="Times New Roman" w:hAnsi="Simplified Arabic" w:cs="Simplified Arabic"/>
          <w:b/>
          <w:bCs/>
          <w:color w:val="1F497D" w:themeColor="text2"/>
          <w:spacing w:val="20"/>
          <w:sz w:val="28"/>
          <w:szCs w:val="28"/>
          <w:rtl/>
          <w:lang w:eastAsia="fr-FR" w:bidi="ar-DZ"/>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tx2">
                <w14:alpha w14:val="94300"/>
              </w14:schemeClr>
            </w14:solidFill>
          </w14:textFill>
        </w:rPr>
        <w:t xml:space="preserve">المحاضرة </w:t>
      </w:r>
      <w:proofErr w:type="gramStart"/>
      <w:r w:rsidRPr="001E6BBD">
        <w:rPr>
          <w:rFonts w:ascii="Simplified Arabic" w:eastAsia="Times New Roman" w:hAnsi="Simplified Arabic" w:cs="Simplified Arabic"/>
          <w:b/>
          <w:bCs/>
          <w:color w:val="1F497D" w:themeColor="text2"/>
          <w:spacing w:val="20"/>
          <w:sz w:val="28"/>
          <w:szCs w:val="28"/>
          <w:rtl/>
          <w:lang w:eastAsia="fr-FR" w:bidi="ar-DZ"/>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tx2">
                <w14:alpha w14:val="94300"/>
              </w14:schemeClr>
            </w14:solidFill>
          </w14:textFill>
        </w:rPr>
        <w:t>رقم</w:t>
      </w:r>
      <w:proofErr w:type="gramEnd"/>
      <w:r w:rsidRPr="001E6BBD">
        <w:rPr>
          <w:rFonts w:ascii="Simplified Arabic" w:eastAsia="Times New Roman" w:hAnsi="Simplified Arabic" w:cs="Simplified Arabic"/>
          <w:b/>
          <w:bCs/>
          <w:color w:val="1F497D" w:themeColor="text2"/>
          <w:spacing w:val="20"/>
          <w:sz w:val="28"/>
          <w:szCs w:val="28"/>
          <w:rtl/>
          <w:lang w:eastAsia="fr-FR" w:bidi="ar-DZ"/>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tx2">
                <w14:alpha w14:val="94300"/>
              </w14:schemeClr>
            </w14:solidFill>
          </w14:textFill>
        </w:rPr>
        <w:t xml:space="preserve"> (1): </w:t>
      </w:r>
      <w:r w:rsidRPr="001E6BBD">
        <w:rPr>
          <w:rFonts w:ascii="Simplified Arabic" w:eastAsia="Times New Roman" w:hAnsi="Simplified Arabic" w:cs="Simplified Arabic"/>
          <w:b/>
          <w:bCs/>
          <w:color w:val="1F497D" w:themeColor="text2"/>
          <w:spacing w:val="20"/>
          <w:sz w:val="28"/>
          <w:szCs w:val="28"/>
          <w:rtl/>
          <w:lang w:eastAsia="fr-FR" w:bidi="ar-DZ"/>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tx2">
                <w14:alpha w14:val="94300"/>
              </w14:schemeClr>
            </w14:solidFill>
          </w14:textFill>
        </w:rPr>
        <w:t>-طريقة ال</w:t>
      </w:r>
      <w:r w:rsidR="003D3050" w:rsidRPr="001E6BBD">
        <w:rPr>
          <w:rFonts w:ascii="Simplified Arabic" w:eastAsia="Times New Roman" w:hAnsi="Simplified Arabic" w:cs="Simplified Arabic"/>
          <w:b/>
          <w:bCs/>
          <w:color w:val="1F497D" w:themeColor="text2"/>
          <w:spacing w:val="20"/>
          <w:sz w:val="28"/>
          <w:szCs w:val="28"/>
          <w:rtl/>
          <w:lang w:eastAsia="fr-FR" w:bidi="ar-DZ"/>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tx2">
                <w14:alpha w14:val="94300"/>
              </w14:schemeClr>
            </w14:solidFill>
          </w14:textFill>
        </w:rPr>
        <w:t>كشف عن القضايا التربوية الراهنة</w:t>
      </w:r>
    </w:p>
    <w:p w:rsidR="00697D10" w:rsidRPr="001E6BBD" w:rsidRDefault="00697D10"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b/>
          <w:bCs/>
          <w:sz w:val="28"/>
          <w:szCs w:val="28"/>
          <w:rtl/>
          <w:lang w:eastAsia="fr-FR" w:bidi="ar-DZ"/>
        </w:rPr>
      </w:pPr>
      <w:r w:rsidRPr="001E6BBD">
        <w:rPr>
          <w:rFonts w:ascii="Simplified Arabic" w:eastAsia="Times New Roman" w:hAnsi="Simplified Arabic" w:cs="Simplified Arabic"/>
          <w:b/>
          <w:bCs/>
          <w:sz w:val="28"/>
          <w:szCs w:val="28"/>
          <w:rtl/>
          <w:lang w:eastAsia="fr-FR" w:bidi="ar-DZ"/>
        </w:rPr>
        <w:t>تقديم</w:t>
      </w:r>
    </w:p>
    <w:p w:rsidR="00C64D98" w:rsidRPr="001E6BBD" w:rsidRDefault="00C64D98" w:rsidP="000C553E">
      <w:pPr>
        <w:tabs>
          <w:tab w:val="right" w:pos="849"/>
          <w:tab w:val="right" w:pos="1416"/>
          <w:tab w:val="left" w:pos="2211"/>
        </w:tabs>
        <w:bidi/>
        <w:spacing w:line="240" w:lineRule="auto"/>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sz w:val="28"/>
          <w:szCs w:val="28"/>
          <w:rtl/>
          <w:lang w:eastAsia="fr-FR" w:bidi="ar-DZ"/>
        </w:rPr>
        <w:t xml:space="preserve">  ان التربية عملية </w:t>
      </w:r>
      <w:proofErr w:type="spellStart"/>
      <w:r w:rsidRPr="001E6BBD">
        <w:rPr>
          <w:rFonts w:ascii="Simplified Arabic" w:eastAsia="Times New Roman" w:hAnsi="Simplified Arabic" w:cs="Simplified Arabic"/>
          <w:sz w:val="28"/>
          <w:szCs w:val="28"/>
          <w:rtl/>
          <w:lang w:eastAsia="fr-FR" w:bidi="ar-DZ"/>
        </w:rPr>
        <w:t>دينمامية</w:t>
      </w:r>
      <w:proofErr w:type="spellEnd"/>
      <w:r w:rsidRPr="001E6BBD">
        <w:rPr>
          <w:rFonts w:ascii="Simplified Arabic" w:eastAsia="Times New Roman" w:hAnsi="Simplified Arabic" w:cs="Simplified Arabic"/>
          <w:sz w:val="28"/>
          <w:szCs w:val="28"/>
          <w:rtl/>
          <w:lang w:eastAsia="fr-FR" w:bidi="ar-DZ"/>
        </w:rPr>
        <w:t xml:space="preserve"> تتغير بتغير متطلبات</w:t>
      </w:r>
      <w:r w:rsidR="0039753E" w:rsidRPr="001E6BBD">
        <w:rPr>
          <w:rFonts w:ascii="Simplified Arabic" w:eastAsia="Times New Roman" w:hAnsi="Simplified Arabic" w:cs="Simplified Arabic"/>
          <w:sz w:val="28"/>
          <w:szCs w:val="28"/>
          <w:rtl/>
          <w:lang w:eastAsia="fr-FR" w:bidi="ar-DZ"/>
        </w:rPr>
        <w:t xml:space="preserve"> العصر ووفقا للحاجة المجتمعية التي تختلف باختلاف المجتمعات، التي يمكن اعتبارها في شقها التربوي قضية تربوية</w:t>
      </w:r>
      <w:r w:rsidR="00BC426C" w:rsidRPr="001E6BBD">
        <w:rPr>
          <w:rFonts w:ascii="Simplified Arabic" w:eastAsia="Times New Roman" w:hAnsi="Simplified Arabic" w:cs="Simplified Arabic"/>
          <w:sz w:val="28"/>
          <w:szCs w:val="28"/>
          <w:rtl/>
          <w:lang w:eastAsia="fr-FR" w:bidi="ar-DZ"/>
        </w:rPr>
        <w:t>، تستوجب الدراسة والتقصي تحقيقا لأهداف المجتمع بصورة عامة.</w:t>
      </w:r>
    </w:p>
    <w:p w:rsidR="00BC426C" w:rsidRPr="001E6BBD" w:rsidRDefault="00BC426C" w:rsidP="000C553E">
      <w:pPr>
        <w:tabs>
          <w:tab w:val="right" w:pos="849"/>
          <w:tab w:val="right" w:pos="1416"/>
          <w:tab w:val="left" w:pos="2211"/>
        </w:tabs>
        <w:bidi/>
        <w:spacing w:line="240" w:lineRule="auto"/>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sz w:val="28"/>
          <w:szCs w:val="28"/>
          <w:rtl/>
          <w:lang w:eastAsia="fr-FR" w:bidi="ar-DZ"/>
        </w:rPr>
        <w:t xml:space="preserve">  إن هذه العملية البحثية لا تتم بطريقة عشوائية، بل وفقا لأكر علمية متفقا عليها مستندة في اطار ذلك على مناهج علمية متخصصة. هذا ما </w:t>
      </w:r>
      <w:proofErr w:type="gramStart"/>
      <w:r w:rsidRPr="001E6BBD">
        <w:rPr>
          <w:rFonts w:ascii="Simplified Arabic" w:eastAsia="Times New Roman" w:hAnsi="Simplified Arabic" w:cs="Simplified Arabic"/>
          <w:sz w:val="28"/>
          <w:szCs w:val="28"/>
          <w:rtl/>
          <w:lang w:eastAsia="fr-FR" w:bidi="ar-DZ"/>
        </w:rPr>
        <w:t>ستتناوله</w:t>
      </w:r>
      <w:proofErr w:type="gramEnd"/>
      <w:r w:rsidRPr="001E6BBD">
        <w:rPr>
          <w:rFonts w:ascii="Simplified Arabic" w:eastAsia="Times New Roman" w:hAnsi="Simplified Arabic" w:cs="Simplified Arabic"/>
          <w:sz w:val="28"/>
          <w:szCs w:val="28"/>
          <w:rtl/>
          <w:lang w:eastAsia="fr-FR" w:bidi="ar-DZ"/>
        </w:rPr>
        <w:t xml:space="preserve"> المضامين المعرفية لهذه المحاضرة.</w:t>
      </w:r>
    </w:p>
    <w:p w:rsidR="00F86392" w:rsidRPr="001E6BBD" w:rsidRDefault="00697D10" w:rsidP="000C553E">
      <w:pPr>
        <w:tabs>
          <w:tab w:val="right" w:pos="849"/>
          <w:tab w:val="right" w:pos="1416"/>
          <w:tab w:val="left" w:pos="2211"/>
        </w:tabs>
        <w:bidi/>
        <w:spacing w:line="240" w:lineRule="auto"/>
        <w:contextualSpacing/>
        <w:jc w:val="both"/>
        <w:rPr>
          <w:rFonts w:ascii="Simplified Arabic" w:eastAsia="Times New Roman" w:hAnsi="Simplified Arabic" w:cs="Simplified Arabic"/>
          <w:b/>
          <w:bCs/>
          <w:sz w:val="28"/>
          <w:szCs w:val="28"/>
          <w:rtl/>
          <w:lang w:eastAsia="fr-FR" w:bidi="ar-DZ"/>
        </w:rPr>
      </w:pPr>
      <w:r w:rsidRPr="001E6BBD">
        <w:rPr>
          <w:rFonts w:ascii="Simplified Arabic" w:eastAsia="Times New Roman" w:hAnsi="Simplified Arabic" w:cs="Simplified Arabic"/>
          <w:b/>
          <w:bCs/>
          <w:sz w:val="28"/>
          <w:szCs w:val="28"/>
          <w:rtl/>
          <w:lang w:eastAsia="fr-FR" w:bidi="ar-DZ"/>
        </w:rPr>
        <w:t xml:space="preserve">   أولا-</w:t>
      </w:r>
      <w:proofErr w:type="gramStart"/>
      <w:r w:rsidR="00F86392" w:rsidRPr="001E6BBD">
        <w:rPr>
          <w:rFonts w:ascii="Simplified Arabic" w:eastAsia="Times New Roman" w:hAnsi="Simplified Arabic" w:cs="Simplified Arabic"/>
          <w:b/>
          <w:bCs/>
          <w:sz w:val="28"/>
          <w:szCs w:val="28"/>
          <w:rtl/>
          <w:lang w:eastAsia="fr-FR" w:bidi="ar-DZ"/>
        </w:rPr>
        <w:t>مدخل</w:t>
      </w:r>
      <w:proofErr w:type="gramEnd"/>
      <w:r w:rsidR="00F86392" w:rsidRPr="001E6BBD">
        <w:rPr>
          <w:rFonts w:ascii="Simplified Arabic" w:eastAsia="Times New Roman" w:hAnsi="Simplified Arabic" w:cs="Simplified Arabic"/>
          <w:b/>
          <w:bCs/>
          <w:sz w:val="28"/>
          <w:szCs w:val="28"/>
          <w:rtl/>
          <w:lang w:eastAsia="fr-FR" w:bidi="ar-DZ"/>
        </w:rPr>
        <w:t xml:space="preserve"> مفاهيمي:</w:t>
      </w:r>
    </w:p>
    <w:p w:rsidR="00F86392" w:rsidRPr="001E6BBD" w:rsidRDefault="00F86392" w:rsidP="001E6BBD">
      <w:pPr>
        <w:spacing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w:t>
      </w:r>
      <w:r w:rsidRPr="001E6BBD">
        <w:rPr>
          <w:rFonts w:ascii="Simplified Arabic" w:hAnsi="Simplified Arabic" w:cs="Simplified Arabic"/>
          <w:b/>
          <w:bCs/>
          <w:sz w:val="28"/>
          <w:szCs w:val="28"/>
          <w:rtl/>
          <w:lang w:bidi="ar-DZ"/>
        </w:rPr>
        <w:t xml:space="preserve"> </w:t>
      </w:r>
      <w:proofErr w:type="gramStart"/>
      <w:r w:rsidRPr="001E6BBD">
        <w:rPr>
          <w:rFonts w:ascii="Simplified Arabic" w:hAnsi="Simplified Arabic" w:cs="Simplified Arabic"/>
          <w:b/>
          <w:bCs/>
          <w:sz w:val="28"/>
          <w:szCs w:val="28"/>
          <w:rtl/>
          <w:lang w:bidi="ar-DZ"/>
        </w:rPr>
        <w:t>المناهج</w:t>
      </w:r>
      <w:proofErr w:type="gramEnd"/>
      <w:r w:rsidRPr="001E6BBD">
        <w:rPr>
          <w:rFonts w:ascii="Simplified Arabic" w:hAnsi="Simplified Arabic" w:cs="Simplified Arabic"/>
          <w:b/>
          <w:bCs/>
          <w:sz w:val="28"/>
          <w:szCs w:val="28"/>
          <w:rtl/>
          <w:lang w:bidi="ar-DZ"/>
        </w:rPr>
        <w:t xml:space="preserve"> التعليمي</w:t>
      </w:r>
      <w:r w:rsidRPr="001E6BBD">
        <w:rPr>
          <w:rFonts w:ascii="Simplified Arabic" w:hAnsi="Simplified Arabic" w:cs="Simplified Arabic"/>
          <w:b/>
          <w:bCs/>
          <w:sz w:val="28"/>
          <w:szCs w:val="28"/>
          <w:rtl/>
          <w:lang w:bidi="ar-DZ"/>
        </w:rPr>
        <w:t>ة</w:t>
      </w:r>
      <w:r w:rsidRPr="001E6BBD">
        <w:rPr>
          <w:rFonts w:ascii="Simplified Arabic" w:hAnsi="Simplified Arabic" w:cs="Simplified Arabic"/>
          <w:b/>
          <w:bCs/>
          <w:sz w:val="28"/>
          <w:szCs w:val="28"/>
          <w:rtl/>
          <w:lang w:bidi="ar-DZ"/>
        </w:rPr>
        <w:t>:</w:t>
      </w:r>
    </w:p>
    <w:p w:rsidR="00F86392" w:rsidRPr="001E6BBD" w:rsidRDefault="00F86392" w:rsidP="001E6BBD">
      <w:pPr>
        <w:spacing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لغة: هو الطريق المستقيم الواضح يقال : هذا منهجي لا أحيد عنه( أنيس ابراهيم واخرون: ص97).</w:t>
      </w:r>
    </w:p>
    <w:p w:rsidR="00F86392" w:rsidRPr="001E6BBD" w:rsidRDefault="00F86392" w:rsidP="001E6BBD">
      <w:pPr>
        <w:spacing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اصطلاحا:</w:t>
      </w:r>
    </w:p>
    <w:p w:rsidR="00F86392" w:rsidRPr="001E6BBD" w:rsidRDefault="00F86392" w:rsidP="001E6BBD">
      <w:pPr>
        <w:spacing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هو مجموعة المواد الدراسية وما تتضمنه من موضوعات (المقررات الدراسية) التي يدرسها التلاميذ داخل الفصل استعدادا ليوم الامتحان اخر العام (ابراهيم مجدي عزيز: 2005، ص 6).</w:t>
      </w:r>
    </w:p>
    <w:p w:rsidR="00F86392" w:rsidRPr="001E6BBD" w:rsidRDefault="00F86392" w:rsidP="000C553E">
      <w:pPr>
        <w:tabs>
          <w:tab w:val="right" w:pos="849"/>
          <w:tab w:val="right" w:pos="1416"/>
          <w:tab w:val="left" w:pos="2211"/>
        </w:tabs>
        <w:bidi/>
        <w:spacing w:line="240" w:lineRule="auto"/>
        <w:contextualSpacing/>
        <w:jc w:val="both"/>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xml:space="preserve">كما عرف المنهج حديثا بأنه " جميع الخبرات أو الانشطة أو الممارسات المخططة والهادفة التي توفرها المدرسة لمساعدة المتعلمين على تحقيق النتائج التعليمية المنشودة، [افضل </w:t>
      </w:r>
      <w:proofErr w:type="spellStart"/>
      <w:r w:rsidRPr="001E6BBD">
        <w:rPr>
          <w:rFonts w:ascii="Simplified Arabic" w:hAnsi="Simplified Arabic" w:cs="Simplified Arabic"/>
          <w:sz w:val="28"/>
          <w:szCs w:val="28"/>
          <w:rtl/>
          <w:lang w:bidi="ar-DZ"/>
        </w:rPr>
        <w:t>ماتسستطيعه</w:t>
      </w:r>
      <w:proofErr w:type="spellEnd"/>
      <w:r w:rsidRPr="001E6BBD">
        <w:rPr>
          <w:rFonts w:ascii="Simplified Arabic" w:hAnsi="Simplified Arabic" w:cs="Simplified Arabic"/>
          <w:sz w:val="28"/>
          <w:szCs w:val="28"/>
          <w:rtl/>
          <w:lang w:bidi="ar-DZ"/>
        </w:rPr>
        <w:t xml:space="preserve"> قدراتهم داخل الصف الدراسي( نجوى عبد الرحيم شاهين: 2006، ص 21).</w:t>
      </w:r>
    </w:p>
    <w:p w:rsidR="00166549" w:rsidRPr="001E6BBD" w:rsidRDefault="00166549" w:rsidP="001E6BBD">
      <w:pPr>
        <w:spacing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w:t>
      </w:r>
      <w:r w:rsidRPr="001E6BBD">
        <w:rPr>
          <w:rFonts w:ascii="Simplified Arabic" w:hAnsi="Simplified Arabic" w:cs="Simplified Arabic"/>
          <w:sz w:val="28"/>
          <w:szCs w:val="28"/>
          <w:rtl/>
          <w:lang w:bidi="ar-DZ"/>
        </w:rPr>
        <w:t xml:space="preserve">- </w:t>
      </w:r>
      <w:proofErr w:type="gramStart"/>
      <w:r w:rsidRPr="001E6BBD">
        <w:rPr>
          <w:rFonts w:ascii="Simplified Arabic" w:hAnsi="Simplified Arabic" w:cs="Simplified Arabic"/>
          <w:sz w:val="28"/>
          <w:szCs w:val="28"/>
          <w:rtl/>
          <w:lang w:bidi="ar-DZ"/>
        </w:rPr>
        <w:t>التقويم</w:t>
      </w:r>
      <w:proofErr w:type="gramEnd"/>
      <w:r w:rsidRPr="001E6BBD">
        <w:rPr>
          <w:rFonts w:ascii="Simplified Arabic" w:hAnsi="Simplified Arabic" w:cs="Simplified Arabic"/>
          <w:sz w:val="28"/>
          <w:szCs w:val="28"/>
          <w:rtl/>
          <w:lang w:bidi="ar-DZ"/>
        </w:rPr>
        <w:t xml:space="preserve"> التربوي:</w:t>
      </w:r>
    </w:p>
    <w:p w:rsidR="00166549" w:rsidRPr="001E6BBD" w:rsidRDefault="00166549" w:rsidP="001E6BBD">
      <w:pPr>
        <w:spacing w:line="240" w:lineRule="auto"/>
        <w:jc w:val="right"/>
        <w:rPr>
          <w:rFonts w:ascii="Simplified Arabic" w:hAnsi="Simplified Arabic" w:cs="Simplified Arabic"/>
          <w:sz w:val="28"/>
          <w:szCs w:val="28"/>
          <w:lang w:bidi="ar-DZ"/>
        </w:rPr>
      </w:pPr>
      <w:r w:rsidRPr="001E6BBD">
        <w:rPr>
          <w:rFonts w:ascii="Simplified Arabic" w:hAnsi="Simplified Arabic" w:cs="Simplified Arabic"/>
          <w:sz w:val="28"/>
          <w:szCs w:val="28"/>
          <w:rtl/>
          <w:lang w:bidi="ar-DZ"/>
        </w:rPr>
        <w:lastRenderedPageBreak/>
        <w:t>التقويم لغة:</w:t>
      </w:r>
    </w:p>
    <w:p w:rsidR="00166549" w:rsidRPr="001E6BBD" w:rsidRDefault="00166549" w:rsidP="001E6BBD">
      <w:pPr>
        <w:spacing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xml:space="preserve">من الفعل الرباعي قوم، أصلح اعوجاجا، أنهض </w:t>
      </w:r>
      <w:proofErr w:type="spellStart"/>
      <w:r w:rsidRPr="001E6BBD">
        <w:rPr>
          <w:rFonts w:ascii="Simplified Arabic" w:hAnsi="Simplified Arabic" w:cs="Simplified Arabic"/>
          <w:sz w:val="28"/>
          <w:szCs w:val="28"/>
          <w:rtl/>
          <w:lang w:bidi="ar-DZ"/>
        </w:rPr>
        <w:t>ماكان</w:t>
      </w:r>
      <w:proofErr w:type="spellEnd"/>
      <w:r w:rsidRPr="001E6BBD">
        <w:rPr>
          <w:rFonts w:ascii="Simplified Arabic" w:hAnsi="Simplified Arabic" w:cs="Simplified Arabic"/>
          <w:sz w:val="28"/>
          <w:szCs w:val="28"/>
          <w:rtl/>
          <w:lang w:bidi="ar-DZ"/>
        </w:rPr>
        <w:t xml:space="preserve"> مائلا، قوم بضاعة سعر، وثمن، سوى، وعدل...قوم تخطيط الطريق، قوم أمرا، أزال الاعوجاج، أعاد </w:t>
      </w:r>
      <w:proofErr w:type="spellStart"/>
      <w:r w:rsidRPr="001E6BBD">
        <w:rPr>
          <w:rFonts w:ascii="Simplified Arabic" w:hAnsi="Simplified Arabic" w:cs="Simplified Arabic"/>
          <w:sz w:val="28"/>
          <w:szCs w:val="28"/>
          <w:rtl/>
          <w:lang w:bidi="ar-DZ"/>
        </w:rPr>
        <w:t>ماهو</w:t>
      </w:r>
      <w:proofErr w:type="spellEnd"/>
      <w:r w:rsidRPr="001E6BBD">
        <w:rPr>
          <w:rFonts w:ascii="Simplified Arabic" w:hAnsi="Simplified Arabic" w:cs="Simplified Arabic"/>
          <w:sz w:val="28"/>
          <w:szCs w:val="28"/>
          <w:rtl/>
          <w:lang w:bidi="ar-DZ"/>
        </w:rPr>
        <w:t xml:space="preserve"> ملتو إلى حالت السابقة( أنطوان نعمة وأخرون، 2000، ص1198).</w:t>
      </w:r>
    </w:p>
    <w:p w:rsidR="00166549" w:rsidRPr="001E6BBD" w:rsidRDefault="00166549" w:rsidP="001E6BBD">
      <w:pPr>
        <w:spacing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اصطلاحا:</w:t>
      </w:r>
    </w:p>
    <w:p w:rsidR="00166549" w:rsidRPr="001E6BBD" w:rsidRDefault="00166549" w:rsidP="001E6BBD">
      <w:pPr>
        <w:spacing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xml:space="preserve">يعرف التقويم التربوي بأنه عملية منظمة لجمع البيانات ثم تفسيرها وتقييمها فالحكم عليها، وبالتالي الشروع باتخاذ إجراءات علمية في شأنها بهدف التغيير والتطوير. كما أنه عملية تربوية تتطلب الدراسة </w:t>
      </w:r>
      <w:proofErr w:type="spellStart"/>
      <w:r w:rsidRPr="001E6BBD">
        <w:rPr>
          <w:rFonts w:ascii="Simplified Arabic" w:hAnsi="Simplified Arabic" w:cs="Simplified Arabic"/>
          <w:sz w:val="28"/>
          <w:szCs w:val="28"/>
          <w:rtl/>
          <w:lang w:bidi="ar-DZ"/>
        </w:rPr>
        <w:t>المستفبضة</w:t>
      </w:r>
      <w:proofErr w:type="spellEnd"/>
      <w:r w:rsidRPr="001E6BBD">
        <w:rPr>
          <w:rFonts w:ascii="Simplified Arabic" w:hAnsi="Simplified Arabic" w:cs="Simplified Arabic"/>
          <w:sz w:val="28"/>
          <w:szCs w:val="28"/>
          <w:rtl/>
          <w:lang w:bidi="ar-DZ"/>
        </w:rPr>
        <w:t xml:space="preserve"> والبحث والنظر والإمعان والتحقيق والتمحيص والتثمين للموضوع المراد </w:t>
      </w:r>
      <w:proofErr w:type="spellStart"/>
      <w:r w:rsidRPr="001E6BBD">
        <w:rPr>
          <w:rFonts w:ascii="Simplified Arabic" w:hAnsi="Simplified Arabic" w:cs="Simplified Arabic"/>
          <w:sz w:val="28"/>
          <w:szCs w:val="28"/>
          <w:rtl/>
          <w:lang w:bidi="ar-DZ"/>
        </w:rPr>
        <w:t>تققويمه</w:t>
      </w:r>
      <w:proofErr w:type="spellEnd"/>
      <w:r w:rsidRPr="001E6BBD">
        <w:rPr>
          <w:rFonts w:ascii="Simplified Arabic" w:hAnsi="Simplified Arabic" w:cs="Simplified Arabic"/>
          <w:sz w:val="28"/>
          <w:szCs w:val="28"/>
          <w:rtl/>
          <w:lang w:bidi="ar-DZ"/>
        </w:rPr>
        <w:t>، وهذا يتطلب العمل المنظم لجمع البيانات والمعلومات بطريقة صادقة وموضوعية ومن ثم تحليلها وتفسيرها وتبويبها بهدف التوصل إلى نتائج يمكن الحكم بواسطتها على قيمة الموضوع وبيان حسناته وسيئاته، بهدف اتخاذ الإجراءات الفعلية اللازمة لسد النقص والإصلاح (  رافدة الحريري،2008،ص 15).</w:t>
      </w:r>
    </w:p>
    <w:p w:rsidR="00166549" w:rsidRPr="001E6BBD" w:rsidRDefault="00166549" w:rsidP="001E6BBD">
      <w:pPr>
        <w:spacing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xml:space="preserve">   يعرفه عزيز سمارة بأنه العملية المنهجية التي تتضمن جميع المعلومات سمة معينة، ثم استخدامها في إصدار حكم عليها في ضوء أهداف معينة لمعرفة مدى كفايتها، وإجراء </w:t>
      </w:r>
      <w:proofErr w:type="spellStart"/>
      <w:r w:rsidRPr="001E6BBD">
        <w:rPr>
          <w:rFonts w:ascii="Simplified Arabic" w:hAnsi="Simplified Arabic" w:cs="Simplified Arabic"/>
          <w:sz w:val="28"/>
          <w:szCs w:val="28"/>
          <w:rtl/>
          <w:lang w:bidi="ar-DZ"/>
        </w:rPr>
        <w:t>مايلزم</w:t>
      </w:r>
      <w:proofErr w:type="spellEnd"/>
      <w:r w:rsidRPr="001E6BBD">
        <w:rPr>
          <w:rFonts w:ascii="Simplified Arabic" w:hAnsi="Simplified Arabic" w:cs="Simplified Arabic"/>
          <w:sz w:val="28"/>
          <w:szCs w:val="28"/>
          <w:rtl/>
          <w:lang w:bidi="ar-DZ"/>
        </w:rPr>
        <w:t xml:space="preserve"> من تعديل وتصحيح في العمل التربوي( عزيز سمارة وآخرون، 2005، ص18).</w:t>
      </w:r>
    </w:p>
    <w:p w:rsidR="00166549" w:rsidRPr="001E6BBD" w:rsidRDefault="00166549" w:rsidP="001E6BBD">
      <w:pPr>
        <w:spacing w:line="240" w:lineRule="auto"/>
        <w:jc w:val="right"/>
        <w:rPr>
          <w:rFonts w:ascii="Simplified Arabic" w:hAnsi="Simplified Arabic" w:cs="Simplified Arabic"/>
          <w:sz w:val="28"/>
          <w:szCs w:val="28"/>
          <w:lang w:bidi="ar-DZ"/>
        </w:rPr>
      </w:pPr>
      <w:r w:rsidRPr="001E6BBD">
        <w:rPr>
          <w:rFonts w:ascii="Simplified Arabic" w:hAnsi="Simplified Arabic" w:cs="Simplified Arabic"/>
          <w:sz w:val="28"/>
          <w:szCs w:val="28"/>
          <w:rtl/>
          <w:lang w:bidi="ar-DZ"/>
        </w:rPr>
        <w:t xml:space="preserve">   يرى </w:t>
      </w:r>
      <w:proofErr w:type="spellStart"/>
      <w:r w:rsidRPr="001E6BBD">
        <w:rPr>
          <w:rFonts w:ascii="Simplified Arabic" w:hAnsi="Simplified Arabic" w:cs="Simplified Arabic"/>
          <w:sz w:val="28"/>
          <w:szCs w:val="28"/>
          <w:rtl/>
          <w:lang w:bidi="ar-DZ"/>
        </w:rPr>
        <w:t>جلازر</w:t>
      </w:r>
      <w:proofErr w:type="spellEnd"/>
      <w:r w:rsidRPr="001E6BBD">
        <w:rPr>
          <w:rFonts w:ascii="Simplified Arabic" w:hAnsi="Simplified Arabic" w:cs="Simplified Arabic"/>
          <w:sz w:val="28"/>
          <w:szCs w:val="28"/>
          <w:rtl/>
          <w:lang w:bidi="ar-DZ"/>
        </w:rPr>
        <w:t>، أن التقويم يساير التعلم ويتفاعل مع المواقف التعليمية بدءا بتحدي الأهداف إلى غاية الحصول على المعلومات بواسطة القياس( ماجد السيد عبيد وآخرون، 2001، 158).</w:t>
      </w:r>
    </w:p>
    <w:p w:rsidR="00166549" w:rsidRPr="001E6BBD" w:rsidRDefault="00166549" w:rsidP="001E6BBD">
      <w:pPr>
        <w:pStyle w:val="Notedebasdepage"/>
        <w:ind w:left="282" w:hanging="282"/>
        <w:jc w:val="lowKashida"/>
        <w:rPr>
          <w:rFonts w:ascii="Simplified Arabic" w:hAnsi="Simplified Arabic" w:cs="Simplified Arabic"/>
          <w:sz w:val="28"/>
          <w:szCs w:val="28"/>
        </w:rPr>
      </w:pPr>
      <w:r w:rsidRPr="001E6BBD">
        <w:rPr>
          <w:rFonts w:ascii="Simplified Arabic" w:hAnsi="Simplified Arabic" w:cs="Simplified Arabic"/>
          <w:sz w:val="28"/>
          <w:szCs w:val="28"/>
          <w:rtl/>
        </w:rPr>
        <w:t xml:space="preserve">   على المستوى الاصطلاحي يوجد خلط شائع بين مفهوم التقويم، ومفاهيم أخرى كثيرة مثل القياس والتقدير والاختبارات وغيرها وربما يرجع هذا الخلط إلى اختلاف منظور خبراء التقويم حول هذا المفهوم، ورؤيتهم بجوانب العملية التربوية كما يرجع إلى طبيعة عملية التقويم وما </w:t>
      </w:r>
      <w:proofErr w:type="spellStart"/>
      <w:r w:rsidRPr="001E6BBD">
        <w:rPr>
          <w:rFonts w:ascii="Simplified Arabic" w:hAnsi="Simplified Arabic" w:cs="Simplified Arabic"/>
          <w:sz w:val="28"/>
          <w:szCs w:val="28"/>
          <w:rtl/>
        </w:rPr>
        <w:t>تتطلبه</w:t>
      </w:r>
      <w:proofErr w:type="spellEnd"/>
      <w:r w:rsidRPr="001E6BBD">
        <w:rPr>
          <w:rFonts w:ascii="Simplified Arabic" w:hAnsi="Simplified Arabic" w:cs="Simplified Arabic"/>
          <w:sz w:val="28"/>
          <w:szCs w:val="28"/>
          <w:rtl/>
        </w:rPr>
        <w:t xml:space="preserve"> من منهجيات وفنيات وتقنيات</w:t>
      </w:r>
      <w:r w:rsidRPr="001E6BBD">
        <w:rPr>
          <w:rFonts w:ascii="Simplified Arabic" w:hAnsi="Simplified Arabic" w:cs="Simplified Arabic"/>
          <w:sz w:val="28"/>
          <w:szCs w:val="28"/>
          <w:vertAlign w:val="superscript"/>
          <w:rtl/>
          <w:lang w:bidi="ar-DZ"/>
        </w:rPr>
        <w:t xml:space="preserve"> </w:t>
      </w:r>
      <w:r w:rsidRPr="001E6BBD">
        <w:rPr>
          <w:rFonts w:ascii="Simplified Arabic" w:hAnsi="Simplified Arabic" w:cs="Simplified Arabic"/>
          <w:sz w:val="28"/>
          <w:szCs w:val="28"/>
          <w:rtl/>
          <w:lang w:bidi="ar-DZ"/>
        </w:rPr>
        <w:t>(</w:t>
      </w:r>
      <w:r w:rsidRPr="001E6BBD">
        <w:rPr>
          <w:rFonts w:ascii="Simplified Arabic" w:hAnsi="Simplified Arabic" w:cs="Simplified Arabic"/>
          <w:sz w:val="28"/>
          <w:szCs w:val="28"/>
          <w:rtl/>
        </w:rPr>
        <w:t>وزارة التربية الوطنية، 2002، ص 12).</w:t>
      </w:r>
    </w:p>
    <w:p w:rsidR="00166549" w:rsidRPr="001E6BBD" w:rsidRDefault="00166549" w:rsidP="001E6BBD">
      <w:pPr>
        <w:spacing w:before="240" w:after="240" w:line="240" w:lineRule="auto"/>
        <w:ind w:firstLine="565"/>
        <w:jc w:val="right"/>
        <w:rPr>
          <w:rFonts w:ascii="Simplified Arabic" w:hAnsi="Simplified Arabic" w:cs="Simplified Arabic"/>
          <w:sz w:val="28"/>
          <w:szCs w:val="28"/>
        </w:rPr>
      </w:pPr>
      <w:r w:rsidRPr="001E6BBD">
        <w:rPr>
          <w:rFonts w:ascii="Simplified Arabic" w:hAnsi="Simplified Arabic" w:cs="Simplified Arabic"/>
          <w:sz w:val="28"/>
          <w:szCs w:val="28"/>
          <w:vertAlign w:val="superscript"/>
          <w:rtl/>
          <w:lang w:bidi="ar-DZ"/>
        </w:rPr>
        <w:t xml:space="preserve"> </w:t>
      </w:r>
      <w:r w:rsidRPr="001E6BBD">
        <w:rPr>
          <w:rFonts w:ascii="Simplified Arabic" w:hAnsi="Simplified Arabic" w:cs="Simplified Arabic"/>
          <w:sz w:val="28"/>
          <w:szCs w:val="28"/>
          <w:rtl/>
        </w:rPr>
        <w:t xml:space="preserve">      تتخذ العلاقة بين الاختبار والقياس والتقويم شكلا متسلسلا، فالقياس لا يتم بدون الاختبار والتقويم لا يتم بدون القياس. وهكذا فإن الاختبار هو أداة القياس، والقياس، هو أداة التقويم</w:t>
      </w:r>
      <w:r w:rsidRPr="001E6BBD">
        <w:rPr>
          <w:rFonts w:ascii="Simplified Arabic" w:hAnsi="Simplified Arabic" w:cs="Simplified Arabic"/>
          <w:color w:val="000000" w:themeColor="text1"/>
          <w:sz w:val="28"/>
          <w:szCs w:val="28"/>
          <w:rtl/>
        </w:rPr>
        <w:t xml:space="preserve"> </w:t>
      </w:r>
      <w:r w:rsidRPr="001E6BBD">
        <w:rPr>
          <w:rFonts w:ascii="Simplified Arabic" w:hAnsi="Simplified Arabic" w:cs="Simplified Arabic"/>
          <w:color w:val="000000" w:themeColor="text1"/>
          <w:sz w:val="28"/>
          <w:szCs w:val="28"/>
          <w:rtl/>
          <w:lang w:bidi="ar-DZ"/>
        </w:rPr>
        <w:t>(</w:t>
      </w:r>
      <w:r w:rsidRPr="001E6BBD">
        <w:rPr>
          <w:rFonts w:ascii="Simplified Arabic" w:hAnsi="Simplified Arabic" w:cs="Simplified Arabic"/>
          <w:color w:val="000000" w:themeColor="text1"/>
          <w:sz w:val="28"/>
          <w:szCs w:val="28"/>
          <w:rtl/>
        </w:rPr>
        <w:t xml:space="preserve">علي مهدي </w:t>
      </w:r>
      <w:proofErr w:type="gramStart"/>
      <w:r w:rsidRPr="001E6BBD">
        <w:rPr>
          <w:rFonts w:ascii="Simplified Arabic" w:hAnsi="Simplified Arabic" w:cs="Simplified Arabic"/>
          <w:color w:val="000000" w:themeColor="text1"/>
          <w:sz w:val="28"/>
          <w:szCs w:val="28"/>
          <w:rtl/>
        </w:rPr>
        <w:t>كاظم ،</w:t>
      </w:r>
      <w:proofErr w:type="gramEnd"/>
      <w:r w:rsidRPr="001E6BBD">
        <w:rPr>
          <w:rFonts w:ascii="Simplified Arabic" w:hAnsi="Simplified Arabic" w:cs="Simplified Arabic"/>
          <w:color w:val="000000" w:themeColor="text1"/>
          <w:sz w:val="28"/>
          <w:szCs w:val="28"/>
          <w:rtl/>
        </w:rPr>
        <w:t xml:space="preserve"> 2001، ص 41).</w:t>
      </w:r>
    </w:p>
    <w:p w:rsidR="00166549" w:rsidRPr="001E6BBD" w:rsidRDefault="00166549" w:rsidP="001E6BBD">
      <w:pPr>
        <w:pStyle w:val="Notedebasdepage"/>
        <w:ind w:left="423"/>
        <w:jc w:val="both"/>
        <w:rPr>
          <w:rFonts w:ascii="Simplified Arabic" w:hAnsi="Simplified Arabic" w:cs="Simplified Arabic"/>
          <w:color w:val="000000" w:themeColor="text1"/>
          <w:sz w:val="28"/>
          <w:szCs w:val="28"/>
        </w:rPr>
      </w:pPr>
      <w:r w:rsidRPr="001E6BBD">
        <w:rPr>
          <w:rFonts w:ascii="Simplified Arabic" w:hAnsi="Simplified Arabic" w:cs="Simplified Arabic"/>
          <w:sz w:val="28"/>
          <w:szCs w:val="28"/>
          <w:rtl/>
        </w:rPr>
        <w:t xml:space="preserve">   هذه المفاهيم تستعمل أحيانا بشكل تبادلي رغم بعض الاختلافات في معانيها، كما أن هناك خلط كبير بين التقييم والتقويم، فهذا الأخير أوسع وأشمل من مصطلح التقييم الذي يقصد به "إصدار الأحكام على قيمة الأشياء أو الأشخاص أو الموضوعات أو الأفكار، أو هو إصدار الأحكام القيمية واتخاذ القرارات العملية</w:t>
      </w:r>
      <w:r w:rsidRPr="001E6BBD">
        <w:rPr>
          <w:rFonts w:ascii="Simplified Arabic" w:hAnsi="Simplified Arabic" w:cs="Simplified Arabic"/>
          <w:color w:val="000000" w:themeColor="text1"/>
          <w:sz w:val="28"/>
          <w:szCs w:val="28"/>
          <w:rtl/>
          <w:lang w:bidi="ar-DZ"/>
        </w:rPr>
        <w:t>(</w:t>
      </w:r>
      <w:r w:rsidRPr="001E6BBD">
        <w:rPr>
          <w:rFonts w:ascii="Simplified Arabic" w:hAnsi="Simplified Arabic" w:cs="Simplified Arabic"/>
          <w:color w:val="000000" w:themeColor="text1"/>
          <w:sz w:val="28"/>
          <w:szCs w:val="28"/>
          <w:rtl/>
        </w:rPr>
        <w:t>علي مهدي كاظم ، 2001، ص 33).</w:t>
      </w:r>
    </w:p>
    <w:p w:rsidR="00785B5A" w:rsidRPr="001E6BBD" w:rsidRDefault="00166549" w:rsidP="001E6BBD">
      <w:pPr>
        <w:spacing w:before="240" w:after="240" w:line="240" w:lineRule="auto"/>
        <w:ind w:firstLine="565"/>
        <w:jc w:val="right"/>
        <w:rPr>
          <w:rFonts w:ascii="Simplified Arabic" w:hAnsi="Simplified Arabic" w:cs="Simplified Arabic"/>
          <w:sz w:val="28"/>
          <w:szCs w:val="28"/>
          <w:rtl/>
        </w:rPr>
      </w:pPr>
      <w:r w:rsidRPr="001E6BBD">
        <w:rPr>
          <w:rFonts w:ascii="Simplified Arabic" w:hAnsi="Simplified Arabic" w:cs="Simplified Arabic"/>
          <w:sz w:val="28"/>
          <w:szCs w:val="28"/>
          <w:rtl/>
        </w:rPr>
        <w:t xml:space="preserve">         والتقييم أو التقدير أقدم من القياس وهو يعتمد على تحديد قيمة الشيء لحدس أو التخمين دون الاعتماد على مقياس من </w:t>
      </w:r>
      <w:proofErr w:type="gramStart"/>
      <w:r w:rsidRPr="001E6BBD">
        <w:rPr>
          <w:rFonts w:ascii="Simplified Arabic" w:hAnsi="Simplified Arabic" w:cs="Simplified Arabic"/>
          <w:sz w:val="28"/>
          <w:szCs w:val="28"/>
          <w:rtl/>
        </w:rPr>
        <w:t>المقاييس ،</w:t>
      </w:r>
      <w:proofErr w:type="gramEnd"/>
      <w:r w:rsidRPr="001E6BBD">
        <w:rPr>
          <w:rFonts w:ascii="Simplified Arabic" w:hAnsi="Simplified Arabic" w:cs="Simplified Arabic"/>
          <w:sz w:val="28"/>
          <w:szCs w:val="28"/>
          <w:rtl/>
        </w:rPr>
        <w:t xml:space="preserve"> ولكن في مجال التربية والتعليم لابد أن يكون التقييم معتمدا على عمليات قياس. ويعرف القياس على انه العملية التي تحدد بواسطتها كمية ما يوجد في شيء من الخاصية أو السمة التي تقاس، والقياس عملية يتوجه من يقوم بها إلى تعيين دليل عددي أو كمي للشيء الذي يتفحصه، وغالبا ما يتم تعيين الدليل المشار إليه بالنسبة لوحدة قياس مختارة. فالقياس إذا عملية كمية يعبر عن نتائجه بالأرقام ( رافدة الحريري، 2008، ص 20-21).</w:t>
      </w:r>
    </w:p>
    <w:p w:rsidR="00785B5A" w:rsidRPr="001E6BBD" w:rsidRDefault="003D3050" w:rsidP="001E6BBD">
      <w:pPr>
        <w:bidi/>
        <w:spacing w:before="240" w:after="240" w:line="240" w:lineRule="auto"/>
        <w:jc w:val="both"/>
        <w:rPr>
          <w:rFonts w:ascii="Simplified Arabic" w:hAnsi="Simplified Arabic" w:cs="Simplified Arabic"/>
          <w:b/>
          <w:bCs/>
          <w:sz w:val="28"/>
          <w:szCs w:val="28"/>
          <w:rtl/>
          <w:lang w:bidi="ar-DZ"/>
        </w:rPr>
      </w:pPr>
      <w:r w:rsidRPr="001E6BBD">
        <w:rPr>
          <w:rFonts w:ascii="Simplified Arabic" w:hAnsi="Simplified Arabic" w:cs="Simplified Arabic"/>
          <w:b/>
          <w:bCs/>
          <w:sz w:val="28"/>
          <w:szCs w:val="28"/>
          <w:rtl/>
          <w:lang w:bidi="ar-DZ"/>
        </w:rPr>
        <w:t>-</w:t>
      </w:r>
      <w:r w:rsidR="00785B5A" w:rsidRPr="001E6BBD">
        <w:rPr>
          <w:rFonts w:ascii="Simplified Arabic" w:hAnsi="Simplified Arabic" w:cs="Simplified Arabic"/>
          <w:b/>
          <w:bCs/>
          <w:sz w:val="28"/>
          <w:szCs w:val="28"/>
          <w:rtl/>
          <w:lang w:bidi="ar-DZ"/>
        </w:rPr>
        <w:t xml:space="preserve"> </w:t>
      </w:r>
      <w:proofErr w:type="gramStart"/>
      <w:r w:rsidR="00785B5A" w:rsidRPr="001E6BBD">
        <w:rPr>
          <w:rFonts w:ascii="Simplified Arabic" w:hAnsi="Simplified Arabic" w:cs="Simplified Arabic"/>
          <w:b/>
          <w:bCs/>
          <w:sz w:val="28"/>
          <w:szCs w:val="28"/>
          <w:rtl/>
          <w:lang w:bidi="ar-DZ"/>
        </w:rPr>
        <w:t>الثقافة</w:t>
      </w:r>
      <w:proofErr w:type="gramEnd"/>
      <w:r w:rsidR="00785B5A" w:rsidRPr="001E6BBD">
        <w:rPr>
          <w:rFonts w:ascii="Simplified Arabic" w:hAnsi="Simplified Arabic" w:cs="Simplified Arabic"/>
          <w:b/>
          <w:bCs/>
          <w:sz w:val="28"/>
          <w:szCs w:val="28"/>
          <w:rtl/>
          <w:lang w:bidi="ar-DZ"/>
        </w:rPr>
        <w:t xml:space="preserve"> المدرسية:</w:t>
      </w:r>
    </w:p>
    <w:p w:rsidR="00785B5A" w:rsidRPr="001E6BBD" w:rsidRDefault="00785B5A" w:rsidP="001E6BBD">
      <w:pPr>
        <w:spacing w:before="240" w:after="240" w:line="240" w:lineRule="auto"/>
        <w:jc w:val="right"/>
        <w:rPr>
          <w:rFonts w:ascii="Simplified Arabic" w:hAnsi="Simplified Arabic" w:cs="Simplified Arabic"/>
          <w:b/>
          <w:bCs/>
          <w:sz w:val="28"/>
          <w:szCs w:val="28"/>
          <w:rtl/>
          <w:lang w:bidi="ar-DZ"/>
        </w:rPr>
      </w:pPr>
      <w:r w:rsidRPr="001E6BBD">
        <w:rPr>
          <w:rFonts w:ascii="Simplified Arabic" w:hAnsi="Simplified Arabic" w:cs="Simplified Arabic"/>
          <w:sz w:val="28"/>
          <w:szCs w:val="28"/>
          <w:rtl/>
          <w:lang w:bidi="ar-DZ"/>
        </w:rPr>
        <w:t xml:space="preserve">   تعددت التعريفات الم</w:t>
      </w:r>
      <w:proofErr w:type="gramStart"/>
      <w:r w:rsidRPr="001E6BBD">
        <w:rPr>
          <w:rFonts w:ascii="Simplified Arabic" w:hAnsi="Simplified Arabic" w:cs="Simplified Arabic"/>
          <w:sz w:val="28"/>
          <w:szCs w:val="28"/>
          <w:rtl/>
          <w:lang w:bidi="ar-DZ"/>
        </w:rPr>
        <w:t xml:space="preserve">ختلفة الخاصة </w:t>
      </w:r>
      <w:proofErr w:type="gramEnd"/>
      <w:r w:rsidRPr="001E6BBD">
        <w:rPr>
          <w:rFonts w:ascii="Simplified Arabic" w:hAnsi="Simplified Arabic" w:cs="Simplified Arabic"/>
          <w:sz w:val="28"/>
          <w:szCs w:val="28"/>
          <w:rtl/>
          <w:lang w:bidi="ar-DZ"/>
        </w:rPr>
        <w:t xml:space="preserve">بثقافة المدرسة وتنوعت من ثقافة مجموعة العمل التي أشار إليها كل من "التون مايو" و"برنارد" والتي ترتكز على معايير العمل الجماعي وقيمهم وعواطفهم والتفاعلات الناتجة في بيئة العمل وذلك في وصفهم لطبيعة ووظائف المنظمة غير الرسمية، لتمتد إلى القيم الأساسية التي تتبناها المدرسة كمنظومة تربوية، والفلسفة التي تحكم سياساتها تجاه الافراد العاملين والطلاب وأولياء الأمور والطريقة التي يتم بها إنجاز المهام، </w:t>
      </w:r>
      <w:proofErr w:type="spellStart"/>
      <w:r w:rsidRPr="001E6BBD">
        <w:rPr>
          <w:rFonts w:ascii="Simplified Arabic" w:hAnsi="Simplified Arabic" w:cs="Simplified Arabic"/>
          <w:sz w:val="28"/>
          <w:szCs w:val="28"/>
          <w:rtl/>
          <w:lang w:bidi="ar-DZ"/>
        </w:rPr>
        <w:t>والافترضات</w:t>
      </w:r>
      <w:proofErr w:type="spellEnd"/>
      <w:r w:rsidRPr="001E6BBD">
        <w:rPr>
          <w:rFonts w:ascii="Simplified Arabic" w:hAnsi="Simplified Arabic" w:cs="Simplified Arabic"/>
          <w:sz w:val="28"/>
          <w:szCs w:val="28"/>
          <w:rtl/>
          <w:lang w:bidi="ar-DZ"/>
        </w:rPr>
        <w:t xml:space="preserve"> والمعتقدات التي يشترك فيها أعضاء المدرسة، وهذا </w:t>
      </w:r>
      <w:proofErr w:type="spellStart"/>
      <w:r w:rsidRPr="001E6BBD">
        <w:rPr>
          <w:rFonts w:ascii="Simplified Arabic" w:hAnsi="Simplified Arabic" w:cs="Simplified Arabic"/>
          <w:sz w:val="28"/>
          <w:szCs w:val="28"/>
          <w:rtl/>
          <w:lang w:bidi="ar-DZ"/>
        </w:rPr>
        <w:t>مادفع</w:t>
      </w:r>
      <w:proofErr w:type="spellEnd"/>
      <w:r w:rsidRPr="001E6BBD">
        <w:rPr>
          <w:rFonts w:ascii="Simplified Arabic" w:hAnsi="Simplified Arabic" w:cs="Simplified Arabic"/>
          <w:sz w:val="28"/>
          <w:szCs w:val="28"/>
          <w:rtl/>
          <w:lang w:bidi="ar-DZ"/>
        </w:rPr>
        <w:t xml:space="preserve"> </w:t>
      </w:r>
      <w:proofErr w:type="spellStart"/>
      <w:r w:rsidRPr="001E6BBD">
        <w:rPr>
          <w:rFonts w:ascii="Simplified Arabic" w:hAnsi="Simplified Arabic" w:cs="Simplified Arabic"/>
          <w:sz w:val="28"/>
          <w:szCs w:val="28"/>
          <w:rtl/>
          <w:lang w:bidi="ar-DZ"/>
        </w:rPr>
        <w:t>سليزيك</w:t>
      </w:r>
      <w:proofErr w:type="spellEnd"/>
      <w:r w:rsidRPr="001E6BBD">
        <w:rPr>
          <w:rFonts w:ascii="Simplified Arabic" w:hAnsi="Simplified Arabic" w:cs="Simplified Arabic"/>
          <w:sz w:val="28"/>
          <w:szCs w:val="28"/>
          <w:rtl/>
          <w:lang w:bidi="ar-DZ"/>
        </w:rPr>
        <w:t xml:space="preserve"> أن ينظر إليها على أنها تاريخ المدرسة</w:t>
      </w:r>
      <w:r w:rsidR="00CE1921" w:rsidRPr="001E6BBD">
        <w:rPr>
          <w:rFonts w:ascii="Simplified Arabic" w:hAnsi="Simplified Arabic" w:cs="Simplified Arabic"/>
          <w:sz w:val="28"/>
          <w:szCs w:val="28"/>
          <w:rtl/>
          <w:lang w:bidi="ar-DZ"/>
        </w:rPr>
        <w:t xml:space="preserve">.( </w:t>
      </w:r>
      <w:r w:rsidR="00CE1921" w:rsidRPr="001E6BBD">
        <w:rPr>
          <w:rFonts w:ascii="Simplified Arabic" w:hAnsi="Simplified Arabic" w:cs="Simplified Arabic"/>
          <w:sz w:val="28"/>
          <w:szCs w:val="28"/>
          <w:rtl/>
          <w:lang w:bidi="ar-DZ"/>
        </w:rPr>
        <w:t>رضا ابراهيم المليجي،2011،،ص522</w:t>
      </w:r>
      <w:r w:rsidR="00CE1921" w:rsidRPr="001E6BBD">
        <w:rPr>
          <w:rFonts w:ascii="Simplified Arabic" w:hAnsi="Simplified Arabic" w:cs="Simplified Arabic"/>
          <w:sz w:val="28"/>
          <w:szCs w:val="28"/>
          <w:rtl/>
          <w:lang w:bidi="ar-DZ"/>
        </w:rPr>
        <w:t>)</w:t>
      </w:r>
    </w:p>
    <w:p w:rsidR="00785B5A" w:rsidRPr="001E6BBD" w:rsidRDefault="00785B5A" w:rsidP="001E6BBD">
      <w:pPr>
        <w:spacing w:before="240" w:after="240"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xml:space="preserve">وهناك مداخل رئيسية لدراسة  ثقافة المدرسة، ارتكز عليها الباحثين ومن أهمها: </w:t>
      </w:r>
    </w:p>
    <w:p w:rsidR="00785B5A" w:rsidRPr="001E6BBD" w:rsidRDefault="00785B5A" w:rsidP="001E6BBD">
      <w:pPr>
        <w:spacing w:before="240" w:after="240"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xml:space="preserve">  - </w:t>
      </w:r>
      <w:proofErr w:type="gramStart"/>
      <w:r w:rsidRPr="001E6BBD">
        <w:rPr>
          <w:rFonts w:ascii="Simplified Arabic" w:hAnsi="Simplified Arabic" w:cs="Simplified Arabic"/>
          <w:sz w:val="28"/>
          <w:szCs w:val="28"/>
          <w:rtl/>
          <w:lang w:bidi="ar-DZ"/>
        </w:rPr>
        <w:t>التركيز</w:t>
      </w:r>
      <w:proofErr w:type="gramEnd"/>
      <w:r w:rsidRPr="001E6BBD">
        <w:rPr>
          <w:rFonts w:ascii="Simplified Arabic" w:hAnsi="Simplified Arabic" w:cs="Simplified Arabic"/>
          <w:sz w:val="28"/>
          <w:szCs w:val="28"/>
          <w:rtl/>
          <w:lang w:bidi="ar-DZ"/>
        </w:rPr>
        <w:t xml:space="preserve"> على مكونات الثقافة: الثقافة كمجموعة من القيم والفروض والمشتركة بين أعضاء المدرسة، ويمكن التعبير عن هذا النسق القيمي في صورة رموز ولغة (قصص حول الأساطير، والأبطال، والاحتفالات) ويشترك أعضاء المدرسة جميعا في هذه الثقافة التي تعكس أسلوب الإدارة داخل المدرسة. </w:t>
      </w:r>
    </w:p>
    <w:p w:rsidR="00785B5A" w:rsidRPr="001E6BBD" w:rsidRDefault="00785B5A" w:rsidP="001E6BBD">
      <w:pPr>
        <w:spacing w:before="240" w:after="240"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xml:space="preserve">  - التركيز على أثرها على السلوك: الثقافة كنتيجة للتفاعل الاجتماعي بين </w:t>
      </w:r>
      <w:proofErr w:type="spellStart"/>
      <w:r w:rsidRPr="001E6BBD">
        <w:rPr>
          <w:rFonts w:ascii="Simplified Arabic" w:hAnsi="Simplified Arabic" w:cs="Simplified Arabic"/>
          <w:sz w:val="28"/>
          <w:szCs w:val="28"/>
          <w:rtl/>
          <w:lang w:bidi="ar-DZ"/>
        </w:rPr>
        <w:t>أعضاءالمدرسة</w:t>
      </w:r>
      <w:proofErr w:type="spellEnd"/>
      <w:r w:rsidRPr="001E6BBD">
        <w:rPr>
          <w:rFonts w:ascii="Simplified Arabic" w:hAnsi="Simplified Arabic" w:cs="Simplified Arabic"/>
          <w:sz w:val="28"/>
          <w:szCs w:val="28"/>
          <w:rtl/>
          <w:lang w:bidi="ar-DZ"/>
        </w:rPr>
        <w:t xml:space="preserve">، وتنتج الثقافة عن التفسيرات والتأويلات والمعاني التي يكونها الأفراد عن طريق العمل سويا، والتحدث مع بعضهما البعض، وخلق مناخ أسري داخل المدرسة. وتعتبر كل من الرموز واللغة هي الوسائل الإيضاحية لتلك القيم </w:t>
      </w:r>
      <w:proofErr w:type="gramStart"/>
      <w:r w:rsidRPr="001E6BBD">
        <w:rPr>
          <w:rFonts w:ascii="Simplified Arabic" w:hAnsi="Simplified Arabic" w:cs="Simplified Arabic"/>
          <w:sz w:val="28"/>
          <w:szCs w:val="28"/>
          <w:rtl/>
          <w:lang w:bidi="ar-DZ"/>
        </w:rPr>
        <w:t>والمعايير</w:t>
      </w:r>
      <w:proofErr w:type="gramEnd"/>
      <w:r w:rsidRPr="001E6BBD">
        <w:rPr>
          <w:rFonts w:ascii="Simplified Arabic" w:hAnsi="Simplified Arabic" w:cs="Simplified Arabic"/>
          <w:sz w:val="28"/>
          <w:szCs w:val="28"/>
          <w:rtl/>
          <w:lang w:bidi="ar-DZ"/>
        </w:rPr>
        <w:t>.</w:t>
      </w:r>
    </w:p>
    <w:p w:rsidR="00785B5A" w:rsidRPr="001E6BBD" w:rsidRDefault="00785B5A" w:rsidP="001E6BBD">
      <w:pPr>
        <w:spacing w:before="240" w:after="240"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xml:space="preserve">  -التركيز على وظائف الثقافة: حيث يتم النظر إلى التنظيم المدرسي على أنه بنية مجتمعية تم </w:t>
      </w:r>
      <w:proofErr w:type="spellStart"/>
      <w:r w:rsidRPr="001E6BBD">
        <w:rPr>
          <w:rFonts w:ascii="Simplified Arabic" w:hAnsi="Simplified Arabic" w:cs="Simplified Arabic"/>
          <w:sz w:val="28"/>
          <w:szCs w:val="28"/>
          <w:rtl/>
          <w:lang w:bidi="ar-DZ"/>
        </w:rPr>
        <w:t>مصميمه</w:t>
      </w:r>
      <w:proofErr w:type="spellEnd"/>
      <w:r w:rsidRPr="001E6BBD">
        <w:rPr>
          <w:rFonts w:ascii="Simplified Arabic" w:hAnsi="Simplified Arabic" w:cs="Simplified Arabic"/>
          <w:sz w:val="28"/>
          <w:szCs w:val="28"/>
          <w:rtl/>
          <w:lang w:bidi="ar-DZ"/>
        </w:rPr>
        <w:t xml:space="preserve"> لكي يحقق هدفا محددا، ومن ثم تشكلت وفقا لمقتضيات تحقيقه، وفي هذا الإطار نكون مستعدين لتقبل فكرة الاختلاف والخصوصية</w:t>
      </w:r>
      <w:r w:rsidRPr="001E6BBD">
        <w:rPr>
          <w:rStyle w:val="Appeldenotedefin"/>
          <w:rFonts w:ascii="Simplified Arabic" w:hAnsi="Simplified Arabic" w:cs="Simplified Arabic"/>
          <w:sz w:val="28"/>
          <w:szCs w:val="28"/>
          <w:rtl/>
          <w:lang w:bidi="ar-DZ"/>
        </w:rPr>
        <w:endnoteReference w:id="1"/>
      </w:r>
      <w:r w:rsidR="00CE1921" w:rsidRPr="001E6BBD">
        <w:rPr>
          <w:rFonts w:ascii="Simplified Arabic" w:hAnsi="Simplified Arabic" w:cs="Simplified Arabic"/>
          <w:sz w:val="28"/>
          <w:szCs w:val="28"/>
          <w:rtl/>
          <w:lang w:bidi="ar-DZ"/>
        </w:rPr>
        <w:t>( شبل بدران وآخرون،</w:t>
      </w:r>
      <w:r w:rsidR="00CE1921" w:rsidRPr="001E6BBD">
        <w:rPr>
          <w:rFonts w:ascii="Simplified Arabic" w:hAnsi="Simplified Arabic" w:cs="Simplified Arabic"/>
          <w:sz w:val="28"/>
          <w:szCs w:val="28"/>
          <w:rtl/>
          <w:lang w:bidi="ar-DZ"/>
        </w:rPr>
        <w:t>، 2004، ص 44-45</w:t>
      </w:r>
      <w:r w:rsidR="00CE1921" w:rsidRPr="001E6BBD">
        <w:rPr>
          <w:rFonts w:ascii="Simplified Arabic" w:hAnsi="Simplified Arabic" w:cs="Simplified Arabic"/>
          <w:sz w:val="28"/>
          <w:szCs w:val="28"/>
          <w:rtl/>
          <w:lang w:bidi="ar-DZ"/>
        </w:rPr>
        <w:t>)</w:t>
      </w:r>
      <w:r w:rsidRPr="001E6BBD">
        <w:rPr>
          <w:rFonts w:ascii="Simplified Arabic" w:hAnsi="Simplified Arabic" w:cs="Simplified Arabic"/>
          <w:sz w:val="28"/>
          <w:szCs w:val="28"/>
          <w:rtl/>
          <w:lang w:bidi="ar-DZ"/>
        </w:rPr>
        <w:t xml:space="preserve"> </w:t>
      </w:r>
    </w:p>
    <w:p w:rsidR="00785B5A" w:rsidRPr="001E6BBD" w:rsidRDefault="00785B5A" w:rsidP="001E6BBD">
      <w:pPr>
        <w:pStyle w:val="Notedefin"/>
        <w:rPr>
          <w:rFonts w:ascii="Simplified Arabic" w:hAnsi="Simplified Arabic" w:cs="Simplified Arabic"/>
          <w:sz w:val="28"/>
          <w:szCs w:val="28"/>
          <w:rtl/>
        </w:rPr>
      </w:pPr>
      <w:r w:rsidRPr="001E6BBD">
        <w:rPr>
          <w:rFonts w:ascii="Simplified Arabic" w:hAnsi="Simplified Arabic" w:cs="Simplified Arabic"/>
          <w:sz w:val="28"/>
          <w:szCs w:val="28"/>
          <w:rtl/>
          <w:lang w:bidi="ar-DZ"/>
        </w:rPr>
        <w:t xml:space="preserve"> وهذا بطبيعة الحال كان له الأثر في تحديدهم لمفهومها من مدخل لآخر، إلا أنه ومن خلال استقرائنا لهذه </w:t>
      </w:r>
      <w:proofErr w:type="spellStart"/>
      <w:r w:rsidRPr="001E6BBD">
        <w:rPr>
          <w:rFonts w:ascii="Simplified Arabic" w:hAnsi="Simplified Arabic" w:cs="Simplified Arabic"/>
          <w:sz w:val="28"/>
          <w:szCs w:val="28"/>
          <w:rtl/>
          <w:lang w:bidi="ar-DZ"/>
        </w:rPr>
        <w:t>التعريقات</w:t>
      </w:r>
      <w:proofErr w:type="spellEnd"/>
      <w:r w:rsidRPr="001E6BBD">
        <w:rPr>
          <w:rFonts w:ascii="Simplified Arabic" w:hAnsi="Simplified Arabic" w:cs="Simplified Arabic"/>
          <w:sz w:val="28"/>
          <w:szCs w:val="28"/>
          <w:rtl/>
          <w:lang w:bidi="ar-DZ"/>
        </w:rPr>
        <w:t xml:space="preserve"> نستخلص التعريف التالي لها</w:t>
      </w:r>
      <w:r w:rsidR="00CE1921" w:rsidRPr="001E6BBD">
        <w:rPr>
          <w:rFonts w:ascii="Simplified Arabic" w:hAnsi="Simplified Arabic" w:cs="Simplified Arabic"/>
          <w:sz w:val="28"/>
          <w:szCs w:val="28"/>
          <w:rtl/>
          <w:lang w:bidi="ar-DZ"/>
        </w:rPr>
        <w:t>(</w:t>
      </w:r>
      <w:r w:rsidRPr="001E6BBD">
        <w:rPr>
          <w:rStyle w:val="Appeldenotedefin"/>
          <w:rFonts w:ascii="Simplified Arabic" w:eastAsia="Calibri" w:hAnsi="Simplified Arabic" w:cs="Simplified Arabic"/>
          <w:sz w:val="28"/>
          <w:szCs w:val="28"/>
          <w:rtl/>
          <w:lang w:bidi="ar-DZ"/>
        </w:rPr>
        <w:endnoteReference w:id="2"/>
      </w:r>
      <w:r w:rsidR="00CE1921" w:rsidRPr="001E6BBD">
        <w:rPr>
          <w:rFonts w:ascii="Simplified Arabic" w:hAnsi="Simplified Arabic" w:cs="Simplified Arabic"/>
          <w:sz w:val="28"/>
          <w:szCs w:val="28"/>
          <w:rtl/>
        </w:rPr>
        <w:t xml:space="preserve"> </w:t>
      </w:r>
      <w:r w:rsidR="00CE1921" w:rsidRPr="001E6BBD">
        <w:rPr>
          <w:rFonts w:ascii="Simplified Arabic" w:hAnsi="Simplified Arabic" w:cs="Simplified Arabic"/>
          <w:sz w:val="28"/>
          <w:szCs w:val="28"/>
          <w:rtl/>
          <w:lang w:bidi="ar-DZ"/>
        </w:rPr>
        <w:t>رضا ابراهيم المليجي،</w:t>
      </w:r>
      <w:r w:rsidR="00CE1921" w:rsidRPr="001E6BBD">
        <w:rPr>
          <w:rFonts w:ascii="Simplified Arabic" w:hAnsi="Simplified Arabic" w:cs="Simplified Arabic"/>
          <w:sz w:val="28"/>
          <w:szCs w:val="28"/>
          <w:rtl/>
        </w:rPr>
        <w:t xml:space="preserve"> مرجع سابق، ص 544-545</w:t>
      </w:r>
      <w:r w:rsidR="00CE1921" w:rsidRPr="001E6BBD">
        <w:rPr>
          <w:rFonts w:ascii="Simplified Arabic" w:hAnsi="Simplified Arabic" w:cs="Simplified Arabic"/>
          <w:sz w:val="28"/>
          <w:szCs w:val="28"/>
          <w:rtl/>
        </w:rPr>
        <w:t>)</w:t>
      </w:r>
      <w:r w:rsidR="00CE1921" w:rsidRPr="001E6BBD">
        <w:rPr>
          <w:rFonts w:ascii="Simplified Arabic" w:hAnsi="Simplified Arabic" w:cs="Simplified Arabic"/>
          <w:sz w:val="28"/>
          <w:szCs w:val="28"/>
          <w:rtl/>
        </w:rPr>
        <w:t>.</w:t>
      </w:r>
    </w:p>
    <w:p w:rsidR="00785B5A" w:rsidRPr="001E6BBD" w:rsidRDefault="00785B5A" w:rsidP="001E6BBD">
      <w:pPr>
        <w:spacing w:before="240" w:after="240" w:line="240" w:lineRule="auto"/>
        <w:jc w:val="right"/>
        <w:rPr>
          <w:rFonts w:ascii="Simplified Arabic" w:hAnsi="Simplified Arabic" w:cs="Simplified Arabic"/>
          <w:sz w:val="28"/>
          <w:szCs w:val="28"/>
          <w:lang w:bidi="ar-DZ"/>
        </w:rPr>
      </w:pPr>
      <w:r w:rsidRPr="001E6BBD">
        <w:rPr>
          <w:rFonts w:ascii="Simplified Arabic" w:hAnsi="Simplified Arabic" w:cs="Simplified Arabic"/>
          <w:sz w:val="28"/>
          <w:szCs w:val="28"/>
          <w:rtl/>
          <w:lang w:bidi="ar-DZ"/>
        </w:rPr>
        <w:t xml:space="preserve">  هي محصلة عدد من المتغيرات المتداخلة سواء من داخل المدرسة أو خارجها، وهذا التداخل يولد الثقافة التي يعتنقها الأفراد، فإذا كانت هذه المتغيرات تفرز ثقافة قوية فإنها تدعم اتجاهات وسلوك الأفراد، بينما يحدث العكس لو كانت هذه الثقافة تحمل معها عوامل الضعف والسلبية.</w:t>
      </w:r>
    </w:p>
    <w:p w:rsidR="00697D10" w:rsidRPr="001E6BBD" w:rsidRDefault="00F86392" w:rsidP="001E6BBD">
      <w:pPr>
        <w:tabs>
          <w:tab w:val="right" w:pos="849"/>
          <w:tab w:val="right" w:pos="1416"/>
          <w:tab w:val="left" w:pos="2211"/>
        </w:tabs>
        <w:bidi/>
        <w:spacing w:line="240" w:lineRule="auto"/>
        <w:contextualSpacing/>
        <w:jc w:val="both"/>
        <w:rPr>
          <w:rFonts w:ascii="Simplified Arabic" w:eastAsia="Times New Roman" w:hAnsi="Simplified Arabic" w:cs="Simplified Arabic"/>
          <w:b/>
          <w:bCs/>
          <w:sz w:val="28"/>
          <w:szCs w:val="28"/>
          <w:rtl/>
          <w:lang w:eastAsia="fr-FR" w:bidi="ar-DZ"/>
        </w:rPr>
      </w:pPr>
      <w:r w:rsidRPr="001E6BBD">
        <w:rPr>
          <w:rFonts w:ascii="Simplified Arabic" w:eastAsia="Times New Roman" w:hAnsi="Simplified Arabic" w:cs="Simplified Arabic"/>
          <w:b/>
          <w:bCs/>
          <w:sz w:val="28"/>
          <w:szCs w:val="28"/>
          <w:rtl/>
          <w:lang w:eastAsia="fr-FR" w:bidi="ar-DZ"/>
        </w:rPr>
        <w:t>ثانيا-</w:t>
      </w:r>
      <w:proofErr w:type="gramStart"/>
      <w:r w:rsidR="00697D10" w:rsidRPr="001E6BBD">
        <w:rPr>
          <w:rFonts w:ascii="Simplified Arabic" w:eastAsia="Times New Roman" w:hAnsi="Simplified Arabic" w:cs="Simplified Arabic"/>
          <w:b/>
          <w:bCs/>
          <w:sz w:val="28"/>
          <w:szCs w:val="28"/>
          <w:rtl/>
          <w:lang w:eastAsia="fr-FR" w:bidi="ar-DZ"/>
        </w:rPr>
        <w:t>مفهوم</w:t>
      </w:r>
      <w:proofErr w:type="gramEnd"/>
      <w:r w:rsidR="00697D10" w:rsidRPr="001E6BBD">
        <w:rPr>
          <w:rFonts w:ascii="Simplified Arabic" w:eastAsia="Times New Roman" w:hAnsi="Simplified Arabic" w:cs="Simplified Arabic"/>
          <w:b/>
          <w:bCs/>
          <w:sz w:val="28"/>
          <w:szCs w:val="28"/>
          <w:rtl/>
          <w:lang w:eastAsia="fr-FR" w:bidi="ar-DZ"/>
        </w:rPr>
        <w:t xml:space="preserve"> القضية التربوية الراهنة:</w:t>
      </w:r>
    </w:p>
    <w:p w:rsidR="000C553E" w:rsidRDefault="00697D10" w:rsidP="000C553E">
      <w:pPr>
        <w:tabs>
          <w:tab w:val="right" w:pos="849"/>
          <w:tab w:val="right" w:pos="1416"/>
          <w:tab w:val="left" w:pos="2211"/>
        </w:tabs>
        <w:bidi/>
        <w:spacing w:line="240" w:lineRule="auto"/>
        <w:contextualSpacing/>
        <w:jc w:val="both"/>
        <w:rPr>
          <w:rFonts w:ascii="Simplified Arabic" w:hAnsi="Simplified Arabic" w:cs="Simplified Arabic" w:hint="cs"/>
          <w:sz w:val="28"/>
          <w:szCs w:val="28"/>
          <w:rtl/>
        </w:rPr>
      </w:pPr>
      <w:proofErr w:type="spellStart"/>
      <w:r w:rsidRPr="001E6BBD">
        <w:rPr>
          <w:rStyle w:val="lev"/>
          <w:rFonts w:ascii="Simplified Arabic" w:hAnsi="Simplified Arabic" w:cs="Simplified Arabic"/>
          <w:sz w:val="28"/>
          <w:szCs w:val="28"/>
          <w:rtl/>
        </w:rPr>
        <w:t>المفهوم</w:t>
      </w:r>
      <w:r w:rsidRPr="001E6BBD">
        <w:rPr>
          <w:rStyle w:val="lev"/>
          <w:rFonts w:ascii="Simplified Arabic" w:hAnsi="Simplified Arabic" w:cs="Simplified Arabic"/>
          <w:sz w:val="28"/>
          <w:szCs w:val="28"/>
          <w:rtl/>
        </w:rPr>
        <w:t>اللغوي</w:t>
      </w:r>
      <w:proofErr w:type="spellEnd"/>
      <w:r w:rsidRPr="001E6BBD">
        <w:rPr>
          <w:rStyle w:val="lev"/>
          <w:rFonts w:ascii="Simplified Arabic" w:hAnsi="Simplified Arabic" w:cs="Simplified Arabic"/>
          <w:sz w:val="28"/>
          <w:szCs w:val="28"/>
        </w:rPr>
        <w:t xml:space="preserve"> :</w:t>
      </w:r>
    </w:p>
    <w:p w:rsidR="00697D10" w:rsidRPr="001E6BBD" w:rsidRDefault="00697D10" w:rsidP="000C553E">
      <w:pPr>
        <w:tabs>
          <w:tab w:val="right" w:pos="849"/>
          <w:tab w:val="right" w:pos="1416"/>
          <w:tab w:val="left" w:pos="2211"/>
        </w:tabs>
        <w:bidi/>
        <w:spacing w:line="240" w:lineRule="auto"/>
        <w:contextualSpacing/>
        <w:jc w:val="both"/>
        <w:rPr>
          <w:rFonts w:ascii="Simplified Arabic" w:eastAsia="Times New Roman" w:hAnsi="Simplified Arabic" w:cs="Simplified Arabic"/>
          <w:b/>
          <w:bCs/>
          <w:sz w:val="28"/>
          <w:szCs w:val="28"/>
          <w:rtl/>
          <w:lang w:eastAsia="fr-FR" w:bidi="ar-DZ"/>
        </w:rPr>
      </w:pPr>
      <w:r w:rsidRPr="001E6BBD">
        <w:rPr>
          <w:rFonts w:ascii="Simplified Arabic" w:hAnsi="Simplified Arabic" w:cs="Simplified Arabic"/>
          <w:sz w:val="28"/>
          <w:szCs w:val="28"/>
          <w:rtl/>
        </w:rPr>
        <w:t xml:space="preserve">القَضاء: الحُكْم، وأَصله قَضايٌ لأَنه من قَضَيْت، إِلا أَنَّ الياء لما جاءت بعد الأَلف همزت؛ قال ابن بري: صوابه بعد الأَلف الزائدة طرفاً همزت، والجمع الأَقْضِيةُ، والقَضِيَّةُ مثله، والجمع القَضايا على </w:t>
      </w:r>
      <w:proofErr w:type="spellStart"/>
      <w:r w:rsidRPr="001E6BBD">
        <w:rPr>
          <w:rFonts w:ascii="Simplified Arabic" w:hAnsi="Simplified Arabic" w:cs="Simplified Arabic"/>
          <w:sz w:val="28"/>
          <w:szCs w:val="28"/>
          <w:rtl/>
        </w:rPr>
        <w:t>فَعالَى</w:t>
      </w:r>
      <w:proofErr w:type="spellEnd"/>
      <w:r w:rsidRPr="001E6BBD">
        <w:rPr>
          <w:rFonts w:ascii="Simplified Arabic" w:hAnsi="Simplified Arabic" w:cs="Simplified Arabic"/>
          <w:sz w:val="28"/>
          <w:szCs w:val="28"/>
          <w:rtl/>
        </w:rPr>
        <w:t xml:space="preserve"> وأَصله فَعائل وقَضَى عليه يَقْضي قَضاء وقَضِيَّةً، الأَخيرة مصدر كالأُولى، والاسم القَضِيَّة فقط؛ قال أَبو بكر: قال أَهل الحجاز القاضي معناه في اللغة القاطِع للأُمور المُحِكم لها</w:t>
      </w:r>
      <w:r w:rsidRPr="001E6BBD">
        <w:rPr>
          <w:rFonts w:ascii="Simplified Arabic" w:hAnsi="Simplified Arabic" w:cs="Simplified Arabic"/>
          <w:sz w:val="28"/>
          <w:szCs w:val="28"/>
        </w:rPr>
        <w:t>.</w:t>
      </w:r>
      <w:r w:rsidRPr="001E6BBD">
        <w:rPr>
          <w:rFonts w:ascii="Simplified Arabic" w:hAnsi="Simplified Arabic" w:cs="Simplified Arabic"/>
          <w:sz w:val="28"/>
          <w:szCs w:val="28"/>
        </w:rPr>
        <w:br/>
        <w:t xml:space="preserve">   </w:t>
      </w:r>
      <w:r w:rsidRPr="001E6BBD">
        <w:rPr>
          <w:rFonts w:ascii="Simplified Arabic" w:hAnsi="Simplified Arabic" w:cs="Simplified Arabic"/>
          <w:sz w:val="28"/>
          <w:szCs w:val="28"/>
          <w:rtl/>
        </w:rPr>
        <w:t xml:space="preserve">واسْتُقْضِي فلان أَي جعِل قاضِياً يحكم بين الناس، وقَضَّى الأَميرُ قاضِياً: كما تقول أَمرَ أَميراً وتقول: قَضى بينهم قَضِيَّة وقَضايا والقَضايا: الأَحكام، واحدتها قَضِيَّةٌ وفي صلح الحُدَيْبِيةِ: هذا ما قاضى عليه محمد، هو فاعَلَ من القَضاء الفَصْلِ والحُكْم لأَنه كان بينه وبين أَهل مكة، وقد تكرر في الحديث ذكر القَضاء، وأَصله القَطْع والفصل يقال: قَضَى يَقْضِي قَضاء فهو قاضٍ إِذا حَكَم وفَصَلَ وقَضاء الشيء: إِحْكامُه وإِمْضاؤُه والفراغ منه فيكون بمعنى الخَلْق. وقال الزهري: القضاء في اللغة على وجوه مرجعها إِلى انقطاع الشيء وتمامه وكلُّ ما أُحْكِم عمله أَو أُتِمَّ </w:t>
      </w:r>
      <w:proofErr w:type="spellStart"/>
      <w:r w:rsidRPr="001E6BBD">
        <w:rPr>
          <w:rFonts w:ascii="Simplified Arabic" w:hAnsi="Simplified Arabic" w:cs="Simplified Arabic"/>
          <w:sz w:val="28"/>
          <w:szCs w:val="28"/>
          <w:rtl/>
        </w:rPr>
        <w:t>أَوخُتِمَ</w:t>
      </w:r>
      <w:proofErr w:type="spellEnd"/>
      <w:r w:rsidRPr="001E6BBD">
        <w:rPr>
          <w:rFonts w:ascii="Simplified Arabic" w:hAnsi="Simplified Arabic" w:cs="Simplified Arabic"/>
          <w:sz w:val="28"/>
          <w:szCs w:val="28"/>
          <w:rtl/>
        </w:rPr>
        <w:t xml:space="preserve"> أَو أُدِّيَ أَداء أَو أُوجِبَ أَو أُعْلِمَ أَو أُنْفِذَ </w:t>
      </w:r>
      <w:proofErr w:type="spellStart"/>
      <w:r w:rsidRPr="001E6BBD">
        <w:rPr>
          <w:rFonts w:ascii="Simplified Arabic" w:hAnsi="Simplified Arabic" w:cs="Simplified Arabic"/>
          <w:sz w:val="28"/>
          <w:szCs w:val="28"/>
          <w:rtl/>
        </w:rPr>
        <w:t>أَوأُمْضِيَ</w:t>
      </w:r>
      <w:proofErr w:type="spellEnd"/>
      <w:r w:rsidRPr="001E6BBD">
        <w:rPr>
          <w:rFonts w:ascii="Simplified Arabic" w:hAnsi="Simplified Arabic" w:cs="Simplified Arabic"/>
          <w:sz w:val="28"/>
          <w:szCs w:val="28"/>
          <w:rtl/>
        </w:rPr>
        <w:t xml:space="preserve"> فقد قُضِيَ. ( ابن </w:t>
      </w:r>
      <w:proofErr w:type="gramStart"/>
      <w:r w:rsidRPr="001E6BBD">
        <w:rPr>
          <w:rFonts w:ascii="Simplified Arabic" w:hAnsi="Simplified Arabic" w:cs="Simplified Arabic"/>
          <w:sz w:val="28"/>
          <w:szCs w:val="28"/>
          <w:rtl/>
        </w:rPr>
        <w:t>منظور ،</w:t>
      </w:r>
      <w:proofErr w:type="gramEnd"/>
      <w:r w:rsidRPr="001E6BBD">
        <w:rPr>
          <w:rFonts w:ascii="Simplified Arabic" w:hAnsi="Simplified Arabic" w:cs="Simplified Arabic"/>
          <w:sz w:val="28"/>
          <w:szCs w:val="28"/>
          <w:rtl/>
        </w:rPr>
        <w:t xml:space="preserve"> لسان العرب ،</w:t>
      </w:r>
      <w:r w:rsidR="000C553E">
        <w:rPr>
          <w:rFonts w:ascii="Simplified Arabic" w:hAnsi="Simplified Arabic" w:cs="Simplified Arabic"/>
          <w:sz w:val="28"/>
          <w:szCs w:val="28"/>
        </w:rPr>
        <w:t>.</w:t>
      </w:r>
      <w:r w:rsidR="000C553E">
        <w:rPr>
          <w:rFonts w:ascii="Simplified Arabic" w:hAnsi="Simplified Arabic" w:cs="Simplified Arabic"/>
          <w:sz w:val="28"/>
          <w:szCs w:val="28"/>
        </w:rPr>
        <w:br/>
      </w:r>
      <w:r w:rsidRPr="001E6BBD">
        <w:rPr>
          <w:rFonts w:ascii="Simplified Arabic" w:hAnsi="Simplified Arabic" w:cs="Simplified Arabic"/>
          <w:sz w:val="28"/>
          <w:szCs w:val="28"/>
        </w:rPr>
        <w:t xml:space="preserve"> </w:t>
      </w:r>
      <w:r w:rsidRPr="001E6BBD">
        <w:rPr>
          <w:rFonts w:ascii="Simplified Arabic" w:hAnsi="Simplified Arabic" w:cs="Simplified Arabic"/>
          <w:sz w:val="28"/>
          <w:szCs w:val="28"/>
          <w:rtl/>
        </w:rPr>
        <w:t>فالقضية حسب اللغة تعني الفصل والحكم والإنفاذ ، وتحمل الوصف " بالحسم " في مجابهة الإشكالات والأفكار التي تستجد في المجال التربوي والتعليمي ، وتتصل بأطراف ومكونات العملية التربوية " المعلم ، التلميذ المناهج ، الكتب ، أنظمة التقويم ، والبيئة المدرسية وغيرها من العناصر والمركبات التي تتصل بالعملية التربوية وتؤثر في مخرجاتها باستمرار ، يقوم العقل التربوي بتحليلها وتفسيرها ومناقشة إشكالاتها وأبنيتها المعرفية ويفحص تاريخها وصيرورتها ، ومقارنتها بمثيلاتها في المنظومات التربوية المختلفة ، ليقف على مكامن التشابه والاختلاف في ذلك</w:t>
      </w:r>
      <w:r w:rsidRPr="001E6BBD">
        <w:rPr>
          <w:rFonts w:ascii="Simplified Arabic" w:hAnsi="Simplified Arabic" w:cs="Simplified Arabic"/>
          <w:sz w:val="28"/>
          <w:szCs w:val="28"/>
        </w:rPr>
        <w:t xml:space="preserve"> .</w:t>
      </w:r>
    </w:p>
    <w:p w:rsidR="0036781A" w:rsidRPr="001E6BBD" w:rsidRDefault="009301B9" w:rsidP="001E6BBD">
      <w:pPr>
        <w:pStyle w:val="Titre2"/>
        <w:jc w:val="right"/>
        <w:rPr>
          <w:rStyle w:val="lev"/>
          <w:rFonts w:ascii="Simplified Arabic" w:hAnsi="Simplified Arabic" w:cs="Simplified Arabic"/>
          <w:color w:val="FF0000"/>
          <w:sz w:val="28"/>
          <w:szCs w:val="28"/>
          <w:rtl/>
        </w:rPr>
      </w:pPr>
      <w:proofErr w:type="gramStart"/>
      <w:r w:rsidRPr="001E6BBD">
        <w:rPr>
          <w:rStyle w:val="lev"/>
          <w:rFonts w:ascii="Simplified Arabic" w:hAnsi="Simplified Arabic" w:cs="Simplified Arabic"/>
          <w:sz w:val="28"/>
          <w:szCs w:val="28"/>
          <w:rtl/>
        </w:rPr>
        <w:t>المفهوم</w:t>
      </w:r>
      <w:proofErr w:type="gramEnd"/>
      <w:r w:rsidRPr="001E6BBD">
        <w:rPr>
          <w:rStyle w:val="lev"/>
          <w:rFonts w:ascii="Simplified Arabic" w:hAnsi="Simplified Arabic" w:cs="Simplified Arabic"/>
          <w:sz w:val="28"/>
          <w:szCs w:val="28"/>
          <w:rtl/>
        </w:rPr>
        <w:t xml:space="preserve"> الاصطلاحي</w:t>
      </w:r>
    </w:p>
    <w:p w:rsidR="0036781A" w:rsidRPr="001E6BBD" w:rsidRDefault="009301B9" w:rsidP="001E6BBD">
      <w:pPr>
        <w:pStyle w:val="Titre2"/>
        <w:jc w:val="right"/>
        <w:rPr>
          <w:rFonts w:ascii="Simplified Arabic" w:hAnsi="Simplified Arabic" w:cs="Simplified Arabic"/>
          <w:b w:val="0"/>
          <w:bCs w:val="0"/>
          <w:sz w:val="28"/>
          <w:szCs w:val="28"/>
          <w:rtl/>
        </w:rPr>
      </w:pPr>
      <w:r w:rsidRPr="001E6BBD">
        <w:rPr>
          <w:rFonts w:ascii="Simplified Arabic" w:hAnsi="Simplified Arabic" w:cs="Simplified Arabic"/>
          <w:sz w:val="28"/>
          <w:szCs w:val="28"/>
        </w:rPr>
        <w:t xml:space="preserve">   </w:t>
      </w:r>
      <w:r w:rsidRPr="001E6BBD">
        <w:rPr>
          <w:rFonts w:ascii="Simplified Arabic" w:hAnsi="Simplified Arabic" w:cs="Simplified Arabic"/>
          <w:b w:val="0"/>
          <w:bCs w:val="0"/>
          <w:sz w:val="28"/>
          <w:szCs w:val="28"/>
          <w:rtl/>
        </w:rPr>
        <w:t xml:space="preserve">القضية تشير في ميدان التربية إلى فكرة ذات شأن بالمسألة التربوية يبحثها الأكاديميون والباحثون لتبين أهميتها وحيويتها ووظيفتها في العمل التربوي وصلاتها بعناصر ومركبات الفعل التربوي ( </w:t>
      </w:r>
      <w:proofErr w:type="gramStart"/>
      <w:r w:rsidRPr="001E6BBD">
        <w:rPr>
          <w:rFonts w:ascii="Simplified Arabic" w:hAnsi="Simplified Arabic" w:cs="Simplified Arabic"/>
          <w:b w:val="0"/>
          <w:bCs w:val="0"/>
          <w:sz w:val="28"/>
          <w:szCs w:val="28"/>
          <w:rtl/>
        </w:rPr>
        <w:t>المؤسسة ،</w:t>
      </w:r>
      <w:proofErr w:type="gramEnd"/>
      <w:r w:rsidRPr="001E6BBD">
        <w:rPr>
          <w:rFonts w:ascii="Simplified Arabic" w:hAnsi="Simplified Arabic" w:cs="Simplified Arabic"/>
          <w:b w:val="0"/>
          <w:bCs w:val="0"/>
          <w:sz w:val="28"/>
          <w:szCs w:val="28"/>
          <w:rtl/>
        </w:rPr>
        <w:t xml:space="preserve"> المعلمون ، التلاميذ البرامج والمناهج ، الكتب المدرسية ...) وتحليل البيئة المدرسية والمناخ الاجتماع</w:t>
      </w:r>
      <w:proofErr w:type="gramStart"/>
      <w:r w:rsidRPr="001E6BBD">
        <w:rPr>
          <w:rFonts w:ascii="Simplified Arabic" w:hAnsi="Simplified Arabic" w:cs="Simplified Arabic"/>
          <w:b w:val="0"/>
          <w:bCs w:val="0"/>
          <w:sz w:val="28"/>
          <w:szCs w:val="28"/>
          <w:rtl/>
        </w:rPr>
        <w:t>ي العام</w:t>
      </w:r>
      <w:proofErr w:type="gramEnd"/>
      <w:r w:rsidRPr="001E6BBD">
        <w:rPr>
          <w:rFonts w:ascii="Simplified Arabic" w:hAnsi="Simplified Arabic" w:cs="Simplified Arabic"/>
          <w:b w:val="0"/>
          <w:bCs w:val="0"/>
          <w:sz w:val="28"/>
          <w:szCs w:val="28"/>
          <w:rtl/>
        </w:rPr>
        <w:t xml:space="preserve"> ، بالإضافة إلى صلة التربية بالظروف الاجتماعية والاقتصادية والسياسية الداخلية والخارجية ، ودور التكنولوجيا الرقمية في إحداث التجديد التربوي ، وابتكار طرائق تربوية مستحدثة تستجيب للتطور التقني</w:t>
      </w:r>
      <w:r w:rsidRPr="001E6BBD">
        <w:rPr>
          <w:rFonts w:ascii="Simplified Arabic" w:hAnsi="Simplified Arabic" w:cs="Simplified Arabic"/>
          <w:b w:val="0"/>
          <w:bCs w:val="0"/>
          <w:sz w:val="28"/>
          <w:szCs w:val="28"/>
        </w:rPr>
        <w:t xml:space="preserve"> .</w:t>
      </w:r>
      <w:r w:rsidRPr="001E6BBD">
        <w:rPr>
          <w:rFonts w:ascii="Simplified Arabic" w:hAnsi="Simplified Arabic" w:cs="Simplified Arabic"/>
          <w:b w:val="0"/>
          <w:bCs w:val="0"/>
          <w:sz w:val="28"/>
          <w:szCs w:val="28"/>
        </w:rPr>
        <w:br/>
        <w:t xml:space="preserve">    </w:t>
      </w:r>
      <w:r w:rsidRPr="001E6BBD">
        <w:rPr>
          <w:rFonts w:ascii="Simplified Arabic" w:hAnsi="Simplified Arabic" w:cs="Simplified Arabic"/>
          <w:b w:val="0"/>
          <w:bCs w:val="0"/>
          <w:sz w:val="28"/>
          <w:szCs w:val="28"/>
          <w:rtl/>
        </w:rPr>
        <w:t>وتتصل القضية التربوية بما يمكن أن يفرزه الميدان التربوي من مشكلات تخص بيداغوجيا المعارف المقدمة أو سمات المتعلم وأدوار المعلم ، ونوعية البرنامج المدرسي ، وحيوية الإدارة وقدرتها على التأطير والتكوين والإشراف على الامتحانات ، وضبط النظام المدرسي والعناية بالمناخ المدرسي وتفعيل الأنشطة المدرسية ذات العلاقة بالتعلم المدرسي ، إلى جانب أهمية المقارنة بين النظم التربوية المختلفة للوقوف على أوجه التشابه والاختلاف بينها ، بهدف التطوير وتدارك النقائص المختلفة</w:t>
      </w:r>
      <w:r w:rsidRPr="001E6BBD">
        <w:rPr>
          <w:rFonts w:ascii="Simplified Arabic" w:hAnsi="Simplified Arabic" w:cs="Simplified Arabic"/>
          <w:b w:val="0"/>
          <w:bCs w:val="0"/>
          <w:sz w:val="28"/>
          <w:szCs w:val="28"/>
        </w:rPr>
        <w:t xml:space="preserve"> .  </w:t>
      </w:r>
      <w:r w:rsidRPr="001E6BBD">
        <w:rPr>
          <w:rFonts w:ascii="Simplified Arabic" w:hAnsi="Simplified Arabic" w:cs="Simplified Arabic"/>
          <w:b w:val="0"/>
          <w:bCs w:val="0"/>
          <w:sz w:val="28"/>
          <w:szCs w:val="28"/>
        </w:rPr>
        <w:br/>
        <w:t xml:space="preserve">  </w:t>
      </w:r>
      <w:r w:rsidRPr="001E6BBD">
        <w:rPr>
          <w:rFonts w:ascii="Simplified Arabic" w:hAnsi="Simplified Arabic" w:cs="Simplified Arabic"/>
          <w:b w:val="0"/>
          <w:bCs w:val="0"/>
          <w:sz w:val="28"/>
          <w:szCs w:val="28"/>
          <w:rtl/>
        </w:rPr>
        <w:t>ومنطقياً تعي القضية " كل جملة خبرية تامة ، والجملة التامة كلام مفيد لفائدة يحسن معها السكوت  فالمتكلم لو اكتفى به لما كان مخلا بغرضه ولأفاد المخاطب فائدة لا يكون معها منتظراً للمزيد ، ذلك لأنها كانت فائدة تامة ، فلو أضاف المتكلم على ما أفاده كلاماً لكان فضلة أو استئنافاً لكلام جديد ، وذلك في مقابل الجملة الناقصة والتي يكون معها المخاطب منتظراً للمزيد من الكلام ، وذلك لعدم حصول الفائدة التي يحسن معها السكوت وعدم الاستفادة من التكلم</w:t>
      </w:r>
      <w:r w:rsidRPr="001E6BBD">
        <w:rPr>
          <w:rFonts w:ascii="Simplified Arabic" w:hAnsi="Simplified Arabic" w:cs="Simplified Arabic"/>
          <w:b w:val="0"/>
          <w:bCs w:val="0"/>
          <w:sz w:val="28"/>
          <w:szCs w:val="28"/>
        </w:rPr>
        <w:t xml:space="preserve"> </w:t>
      </w:r>
    </w:p>
    <w:p w:rsidR="009301B9" w:rsidRPr="001E6BBD" w:rsidRDefault="009301B9" w:rsidP="001E6BBD">
      <w:pPr>
        <w:pStyle w:val="Titre2"/>
        <w:jc w:val="right"/>
        <w:rPr>
          <w:rFonts w:ascii="Simplified Arabic" w:hAnsi="Simplified Arabic" w:cs="Simplified Arabic"/>
          <w:b w:val="0"/>
          <w:bCs w:val="0"/>
          <w:sz w:val="28"/>
          <w:szCs w:val="28"/>
        </w:rPr>
      </w:pPr>
      <w:r w:rsidRPr="001E6BBD">
        <w:rPr>
          <w:rFonts w:ascii="Simplified Arabic" w:hAnsi="Simplified Arabic" w:cs="Simplified Arabic"/>
          <w:b w:val="0"/>
          <w:bCs w:val="0"/>
          <w:sz w:val="28"/>
          <w:szCs w:val="28"/>
        </w:rPr>
        <w:t>" (</w:t>
      </w:r>
      <w:r w:rsidRPr="001E6BBD">
        <w:rPr>
          <w:rFonts w:ascii="Simplified Arabic" w:hAnsi="Simplified Arabic" w:cs="Simplified Arabic"/>
          <w:b w:val="0"/>
          <w:bCs w:val="0"/>
          <w:sz w:val="28"/>
          <w:szCs w:val="28"/>
          <w:rtl/>
        </w:rPr>
        <w:t xml:space="preserve">فحسب مدلول المنطق تنطوي القضية على معنى مفيد في المجال التربوي يتصل بأطراف العملية </w:t>
      </w:r>
      <w:proofErr w:type="gramStart"/>
      <w:r w:rsidRPr="001E6BBD">
        <w:rPr>
          <w:rFonts w:ascii="Simplified Arabic" w:hAnsi="Simplified Arabic" w:cs="Simplified Arabic"/>
          <w:b w:val="0"/>
          <w:bCs w:val="0"/>
          <w:sz w:val="28"/>
          <w:szCs w:val="28"/>
          <w:rtl/>
        </w:rPr>
        <w:t>التربوية</w:t>
      </w:r>
      <w:r w:rsidRPr="001E6BBD">
        <w:rPr>
          <w:rFonts w:ascii="Simplified Arabic" w:hAnsi="Simplified Arabic" w:cs="Simplified Arabic"/>
          <w:b w:val="0"/>
          <w:bCs w:val="0"/>
          <w:sz w:val="28"/>
          <w:szCs w:val="28"/>
        </w:rPr>
        <w:t xml:space="preserve"> .</w:t>
      </w:r>
      <w:proofErr w:type="gramEnd"/>
      <w:r w:rsidRPr="001E6BBD">
        <w:rPr>
          <w:rFonts w:ascii="Simplified Arabic" w:hAnsi="Simplified Arabic" w:cs="Simplified Arabic"/>
          <w:b w:val="0"/>
          <w:bCs w:val="0"/>
          <w:sz w:val="28"/>
          <w:szCs w:val="28"/>
        </w:rPr>
        <w:br/>
        <w:t> </w:t>
      </w:r>
      <w:r w:rsidRPr="001E6BBD">
        <w:rPr>
          <w:rFonts w:ascii="Simplified Arabic" w:hAnsi="Simplified Arabic" w:cs="Simplified Arabic"/>
          <w:b w:val="0"/>
          <w:bCs w:val="0"/>
          <w:sz w:val="28"/>
          <w:szCs w:val="28"/>
          <w:rtl/>
        </w:rPr>
        <w:t xml:space="preserve">أما الراهن  أو </w:t>
      </w:r>
      <w:proofErr w:type="spellStart"/>
      <w:r w:rsidRPr="001E6BBD">
        <w:rPr>
          <w:rFonts w:ascii="Simplified Arabic" w:hAnsi="Simplified Arabic" w:cs="Simplified Arabic"/>
          <w:b w:val="0"/>
          <w:bCs w:val="0"/>
          <w:sz w:val="28"/>
          <w:szCs w:val="28"/>
          <w:rtl/>
        </w:rPr>
        <w:t>الراهنية</w:t>
      </w:r>
      <w:proofErr w:type="spellEnd"/>
      <w:r w:rsidRPr="001E6BBD">
        <w:rPr>
          <w:rFonts w:ascii="Simplified Arabic" w:hAnsi="Simplified Arabic" w:cs="Simplified Arabic"/>
          <w:b w:val="0"/>
          <w:bCs w:val="0"/>
          <w:sz w:val="28"/>
          <w:szCs w:val="28"/>
          <w:rtl/>
        </w:rPr>
        <w:t xml:space="preserve"> لغة فقد جاء في القاموس المحيط ( رهن) الرهن : ما وضع عندك لينوب مناب ما أخذ منك ، وهو جمع رهان ورهون ورهن ورهين ، رهنه وعنده الشيء كمنع ، وأرهنه جعله رهناً ، وارتهن منه أي أخذه ، والمراهنة والرهان </w:t>
      </w:r>
      <w:r w:rsidRPr="001E6BBD">
        <w:rPr>
          <w:rFonts w:ascii="Simplified Arabic" w:hAnsi="Simplified Arabic" w:cs="Simplified Arabic"/>
          <w:b w:val="0"/>
          <w:bCs w:val="0"/>
          <w:sz w:val="28"/>
          <w:szCs w:val="28"/>
        </w:rPr>
        <w:t xml:space="preserve">: </w:t>
      </w:r>
      <w:r w:rsidRPr="001E6BBD">
        <w:rPr>
          <w:rFonts w:ascii="Simplified Arabic" w:hAnsi="Simplified Arabic" w:cs="Simplified Arabic"/>
          <w:b w:val="0"/>
          <w:bCs w:val="0"/>
          <w:sz w:val="28"/>
          <w:szCs w:val="28"/>
          <w:rtl/>
        </w:rPr>
        <w:t>المخاطرة والمسابقة على الخيل  ورهن : ثبت ودام وأدام ، وأرهنه : بمعنى أضعفه وأسلفه ، وفي السلعة غالى بها</w:t>
      </w:r>
      <w:r w:rsidRPr="001E6BBD">
        <w:rPr>
          <w:rFonts w:ascii="Simplified Arabic" w:hAnsi="Simplified Arabic" w:cs="Simplified Arabic"/>
          <w:b w:val="0"/>
          <w:bCs w:val="0"/>
          <w:sz w:val="28"/>
          <w:szCs w:val="28"/>
          <w:rtl/>
        </w:rPr>
        <w:t>.(</w:t>
      </w:r>
      <w:r w:rsidR="00F930B6" w:rsidRPr="001E6BBD">
        <w:rPr>
          <w:rFonts w:ascii="Simplified Arabic" w:hAnsi="Simplified Arabic" w:cs="Simplified Arabic"/>
          <w:b w:val="0"/>
          <w:bCs w:val="0"/>
          <w:sz w:val="28"/>
          <w:szCs w:val="28"/>
          <w:rtl/>
        </w:rPr>
        <w:t>رابح واحد،</w:t>
      </w:r>
      <w:r w:rsidRPr="001E6BBD">
        <w:rPr>
          <w:rFonts w:ascii="Simplified Arabic" w:hAnsi="Simplified Arabic" w:cs="Simplified Arabic"/>
          <w:b w:val="0"/>
          <w:bCs w:val="0"/>
          <w:sz w:val="28"/>
          <w:szCs w:val="28"/>
          <w:rtl/>
        </w:rPr>
        <w:t xml:space="preserve"> </w:t>
      </w:r>
      <w:proofErr w:type="gramStart"/>
      <w:r w:rsidRPr="001E6BBD">
        <w:rPr>
          <w:rFonts w:ascii="Simplified Arabic" w:hAnsi="Simplified Arabic" w:cs="Simplified Arabic"/>
          <w:b w:val="0"/>
          <w:bCs w:val="0"/>
          <w:sz w:val="28"/>
          <w:szCs w:val="28"/>
          <w:rtl/>
        </w:rPr>
        <w:t>مفهوم</w:t>
      </w:r>
      <w:proofErr w:type="gramEnd"/>
      <w:r w:rsidRPr="001E6BBD">
        <w:rPr>
          <w:rFonts w:ascii="Simplified Arabic" w:hAnsi="Simplified Arabic" w:cs="Simplified Arabic"/>
          <w:b w:val="0"/>
          <w:bCs w:val="0"/>
          <w:sz w:val="28"/>
          <w:szCs w:val="28"/>
          <w:rtl/>
        </w:rPr>
        <w:t xml:space="preserve"> القضية التربوية الراهنة</w:t>
      </w:r>
      <w:r w:rsidR="00F930B6" w:rsidRPr="001E6BBD">
        <w:rPr>
          <w:rFonts w:ascii="Simplified Arabic" w:hAnsi="Simplified Arabic" w:cs="Simplified Arabic"/>
          <w:b w:val="0"/>
          <w:bCs w:val="0"/>
          <w:sz w:val="28"/>
          <w:szCs w:val="28"/>
          <w:rtl/>
        </w:rPr>
        <w:t xml:space="preserve">. </w:t>
      </w:r>
      <w:r w:rsidR="007E68FD" w:rsidRPr="001E6BBD">
        <w:rPr>
          <w:rFonts w:ascii="Simplified Arabic" w:hAnsi="Simplified Arabic" w:cs="Simplified Arabic"/>
          <w:b w:val="0"/>
          <w:bCs w:val="0"/>
          <w:sz w:val="28"/>
          <w:szCs w:val="28"/>
          <w:rtl/>
        </w:rPr>
        <w:t xml:space="preserve"> 01 أكتوبر 2019 .</w:t>
      </w:r>
      <w:proofErr w:type="gramStart"/>
      <w:r w:rsidR="00F930B6" w:rsidRPr="001E6BBD">
        <w:rPr>
          <w:rFonts w:ascii="Simplified Arabic" w:hAnsi="Simplified Arabic" w:cs="Simplified Arabic"/>
          <w:b w:val="0"/>
          <w:bCs w:val="0"/>
          <w:sz w:val="28"/>
          <w:szCs w:val="28"/>
          <w:rtl/>
        </w:rPr>
        <w:t>على</w:t>
      </w:r>
      <w:proofErr w:type="gramEnd"/>
      <w:r w:rsidR="00F930B6" w:rsidRPr="001E6BBD">
        <w:rPr>
          <w:rFonts w:ascii="Simplified Arabic" w:hAnsi="Simplified Arabic" w:cs="Simplified Arabic"/>
          <w:b w:val="0"/>
          <w:bCs w:val="0"/>
          <w:sz w:val="28"/>
          <w:szCs w:val="28"/>
          <w:rtl/>
        </w:rPr>
        <w:t xml:space="preserve"> الرابط التالي</w:t>
      </w:r>
      <w:r w:rsidRPr="001E6BBD">
        <w:rPr>
          <w:rFonts w:ascii="Simplified Arabic" w:hAnsi="Simplified Arabic" w:cs="Simplified Arabic"/>
          <w:b w:val="0"/>
          <w:bCs w:val="0"/>
          <w:sz w:val="28"/>
          <w:szCs w:val="28"/>
          <w:rtl/>
        </w:rPr>
        <w:t xml:space="preserve"> </w:t>
      </w:r>
    </w:p>
    <w:p w:rsidR="009301B9" w:rsidRPr="001E6BBD" w:rsidRDefault="009301B9"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sz w:val="28"/>
          <w:szCs w:val="28"/>
          <w:rtl/>
          <w:lang w:eastAsia="fr-FR" w:bidi="ar-DZ"/>
        </w:rPr>
      </w:pPr>
      <w:hyperlink r:id="rId7" w:history="1">
        <w:r w:rsidRPr="001E6BBD">
          <w:rPr>
            <w:rStyle w:val="Lienhypertexte"/>
            <w:rFonts w:ascii="Simplified Arabic" w:eastAsia="Times New Roman" w:hAnsi="Simplified Arabic" w:cs="Simplified Arabic"/>
            <w:sz w:val="28"/>
            <w:szCs w:val="28"/>
            <w:lang w:eastAsia="fr-FR" w:bidi="ar-DZ"/>
          </w:rPr>
          <w:t>https://ouakedrabeh.com</w:t>
        </w:r>
        <w:r w:rsidRPr="001E6BBD">
          <w:rPr>
            <w:rStyle w:val="Lienhypertexte"/>
            <w:rFonts w:ascii="Simplified Arabic" w:eastAsia="Times New Roman" w:hAnsi="Simplified Arabic" w:cs="Simplified Arabic"/>
            <w:sz w:val="28"/>
            <w:szCs w:val="28"/>
            <w:rtl/>
            <w:lang w:eastAsia="fr-FR" w:bidi="ar-DZ"/>
          </w:rPr>
          <w:t>/</w:t>
        </w:r>
      </w:hyperlink>
      <w:r w:rsidR="00F930B6" w:rsidRPr="001E6BBD">
        <w:rPr>
          <w:rFonts w:ascii="Simplified Arabic" w:eastAsia="Times New Roman" w:hAnsi="Simplified Arabic" w:cs="Simplified Arabic"/>
          <w:color w:val="C00000"/>
          <w:sz w:val="28"/>
          <w:szCs w:val="28"/>
          <w:rtl/>
          <w:lang w:eastAsia="fr-FR" w:bidi="ar-DZ"/>
        </w:rPr>
        <w:t xml:space="preserve">  </w:t>
      </w:r>
      <w:r w:rsidR="00F930B6" w:rsidRPr="001E6BBD">
        <w:rPr>
          <w:rFonts w:ascii="Simplified Arabic" w:eastAsia="Times New Roman" w:hAnsi="Simplified Arabic" w:cs="Simplified Arabic"/>
          <w:sz w:val="28"/>
          <w:szCs w:val="28"/>
          <w:rtl/>
          <w:lang w:eastAsia="fr-FR" w:bidi="ar-DZ"/>
        </w:rPr>
        <w:t>تاريخ الاسترجاع: 02/12/2020</w:t>
      </w:r>
    </w:p>
    <w:p w:rsidR="00C64D98" w:rsidRPr="001E6BBD" w:rsidRDefault="002500FB" w:rsidP="001E6BBD">
      <w:pPr>
        <w:tabs>
          <w:tab w:val="right" w:pos="849"/>
          <w:tab w:val="right" w:pos="1416"/>
          <w:tab w:val="left" w:pos="2211"/>
        </w:tabs>
        <w:bidi/>
        <w:spacing w:line="240" w:lineRule="auto"/>
        <w:contextualSpacing/>
        <w:jc w:val="both"/>
        <w:rPr>
          <w:rFonts w:ascii="Simplified Arabic" w:eastAsia="Times New Roman" w:hAnsi="Simplified Arabic" w:cs="Simplified Arabic"/>
          <w:b/>
          <w:bCs/>
          <w:sz w:val="28"/>
          <w:szCs w:val="28"/>
          <w:rtl/>
          <w:lang w:eastAsia="fr-FR" w:bidi="ar-DZ"/>
        </w:rPr>
      </w:pPr>
      <w:r w:rsidRPr="001E6BBD">
        <w:rPr>
          <w:rFonts w:ascii="Simplified Arabic" w:eastAsia="Times New Roman" w:hAnsi="Simplified Arabic" w:cs="Simplified Arabic"/>
          <w:b/>
          <w:bCs/>
          <w:sz w:val="28"/>
          <w:szCs w:val="28"/>
          <w:rtl/>
          <w:lang w:eastAsia="fr-FR" w:bidi="ar-DZ"/>
        </w:rPr>
        <w:t>ثالثا</w:t>
      </w:r>
      <w:r w:rsidR="00C64D98" w:rsidRPr="001E6BBD">
        <w:rPr>
          <w:rFonts w:ascii="Simplified Arabic" w:eastAsia="Times New Roman" w:hAnsi="Simplified Arabic" w:cs="Simplified Arabic"/>
          <w:b/>
          <w:bCs/>
          <w:color w:val="C00000"/>
          <w:sz w:val="28"/>
          <w:szCs w:val="28"/>
          <w:rtl/>
          <w:lang w:eastAsia="fr-FR" w:bidi="ar-DZ"/>
        </w:rPr>
        <w:t>-</w:t>
      </w:r>
      <w:r w:rsidR="00C64D98" w:rsidRPr="001E6BBD">
        <w:rPr>
          <w:rFonts w:ascii="Simplified Arabic" w:eastAsia="Times New Roman" w:hAnsi="Simplified Arabic" w:cs="Simplified Arabic"/>
          <w:b/>
          <w:bCs/>
          <w:sz w:val="28"/>
          <w:szCs w:val="28"/>
          <w:rtl/>
          <w:lang w:eastAsia="fr-FR" w:bidi="ar-DZ"/>
        </w:rPr>
        <w:t xml:space="preserve">أهم الفروق بين المشكلة </w:t>
      </w:r>
      <w:proofErr w:type="gramStart"/>
      <w:r w:rsidR="00C64D98" w:rsidRPr="001E6BBD">
        <w:rPr>
          <w:rFonts w:ascii="Simplified Arabic" w:eastAsia="Times New Roman" w:hAnsi="Simplified Arabic" w:cs="Simplified Arabic"/>
          <w:b/>
          <w:bCs/>
          <w:sz w:val="28"/>
          <w:szCs w:val="28"/>
          <w:rtl/>
          <w:lang w:eastAsia="fr-FR" w:bidi="ar-DZ"/>
        </w:rPr>
        <w:t>والقضية</w:t>
      </w:r>
      <w:proofErr w:type="gramEnd"/>
      <w:r w:rsidR="00C64D98" w:rsidRPr="001E6BBD">
        <w:rPr>
          <w:rFonts w:ascii="Simplified Arabic" w:eastAsia="Times New Roman" w:hAnsi="Simplified Arabic" w:cs="Simplified Arabic"/>
          <w:b/>
          <w:bCs/>
          <w:sz w:val="28"/>
          <w:szCs w:val="28"/>
          <w:rtl/>
          <w:lang w:eastAsia="fr-FR" w:bidi="ar-DZ"/>
        </w:rPr>
        <w:t>:</w:t>
      </w:r>
    </w:p>
    <w:p w:rsidR="00C00657" w:rsidRPr="001E6BBD" w:rsidRDefault="00C64D98" w:rsidP="001E6BBD">
      <w:pPr>
        <w:spacing w:after="0" w:line="240" w:lineRule="auto"/>
        <w:jc w:val="right"/>
        <w:rPr>
          <w:rFonts w:ascii="Simplified Arabic" w:eastAsia="Times New Roman" w:hAnsi="Simplified Arabic" w:cs="Simplified Arabic"/>
          <w:color w:val="000000"/>
          <w:sz w:val="28"/>
          <w:szCs w:val="28"/>
          <w:lang w:eastAsia="fr-FR"/>
        </w:rPr>
      </w:pPr>
      <w:r w:rsidRPr="001E6BBD">
        <w:rPr>
          <w:rFonts w:ascii="Simplified Arabic" w:eastAsia="Times New Roman" w:hAnsi="Simplified Arabic" w:cs="Simplified Arabic"/>
          <w:b/>
          <w:bCs/>
          <w:color w:val="C00000"/>
          <w:sz w:val="28"/>
          <w:szCs w:val="28"/>
          <w:rtl/>
          <w:lang w:eastAsia="fr-FR" w:bidi="ar-DZ"/>
        </w:rPr>
        <w:t xml:space="preserve"> </w:t>
      </w:r>
      <w:r w:rsidR="00C00657" w:rsidRPr="001E6BBD">
        <w:rPr>
          <w:rFonts w:ascii="Simplified Arabic" w:eastAsia="Times New Roman" w:hAnsi="Simplified Arabic" w:cs="Simplified Arabic"/>
          <w:color w:val="000000"/>
          <w:sz w:val="28"/>
          <w:szCs w:val="28"/>
          <w:rtl/>
          <w:lang w:eastAsia="fr-FR"/>
        </w:rPr>
        <w:t xml:space="preserve">يعرف الدكتور فهمي </w:t>
      </w:r>
      <w:proofErr w:type="spellStart"/>
      <w:r w:rsidR="00C00657" w:rsidRPr="001E6BBD">
        <w:rPr>
          <w:rFonts w:ascii="Simplified Arabic" w:eastAsia="Times New Roman" w:hAnsi="Simplified Arabic" w:cs="Simplified Arabic"/>
          <w:color w:val="000000"/>
          <w:sz w:val="28"/>
          <w:szCs w:val="28"/>
          <w:rtl/>
          <w:lang w:eastAsia="fr-FR"/>
        </w:rPr>
        <w:t>الغزوي</w:t>
      </w:r>
      <w:proofErr w:type="spellEnd"/>
      <w:r w:rsidR="00C00657" w:rsidRPr="001E6BBD">
        <w:rPr>
          <w:rFonts w:ascii="Simplified Arabic" w:eastAsia="Times New Roman" w:hAnsi="Simplified Arabic" w:cs="Simplified Arabic"/>
          <w:color w:val="000000"/>
          <w:sz w:val="28"/>
          <w:szCs w:val="28"/>
          <w:rtl/>
          <w:lang w:eastAsia="fr-FR"/>
        </w:rPr>
        <w:t xml:space="preserve"> المشكلة بأنها ظاهرة سلبية تحدث في المجتمعات البشرية، تمثل اضطرابًا أو تعويقًا لسير الأمور؛ مما يتسبب في توليد نوع من المفارقات بين المستويات المرغوبة من قبل الأفراد في المجتمع، وبين الظروف الواقعية؛ مما يتطلب من أفراد المجتمع وجماعاته على حد سواء أن يفتشوا عن الوسائل والأساليب الكفيلة بمعالجة المشكلة التي تواجههم</w:t>
      </w:r>
      <w:r w:rsidR="00C00657" w:rsidRPr="001E6BBD">
        <w:rPr>
          <w:rFonts w:ascii="Simplified Arabic" w:eastAsia="Times New Roman" w:hAnsi="Simplified Arabic" w:cs="Simplified Arabic"/>
          <w:color w:val="000000"/>
          <w:sz w:val="28"/>
          <w:szCs w:val="28"/>
          <w:lang w:eastAsia="fr-FR"/>
        </w:rPr>
        <w:t>.</w:t>
      </w:r>
    </w:p>
    <w:p w:rsidR="00C00657" w:rsidRPr="001E6BBD" w:rsidRDefault="00C00657" w:rsidP="001E6BBD">
      <w:pPr>
        <w:spacing w:after="0" w:line="240" w:lineRule="auto"/>
        <w:jc w:val="right"/>
        <w:rPr>
          <w:rFonts w:ascii="Simplified Arabic" w:eastAsia="Times New Roman" w:hAnsi="Simplified Arabic" w:cs="Simplified Arabic"/>
          <w:color w:val="000000"/>
          <w:sz w:val="28"/>
          <w:szCs w:val="28"/>
          <w:lang w:eastAsia="fr-FR"/>
        </w:rPr>
      </w:pPr>
      <w:r w:rsidRPr="001E6BBD">
        <w:rPr>
          <w:rFonts w:ascii="Simplified Arabic" w:eastAsia="Times New Roman" w:hAnsi="Simplified Arabic" w:cs="Simplified Arabic"/>
          <w:color w:val="000000"/>
          <w:sz w:val="28"/>
          <w:szCs w:val="28"/>
          <w:rtl/>
          <w:lang w:eastAsia="fr-FR"/>
        </w:rPr>
        <w:t>أما القضية فهي حدث معين يحدث في مجتمع ما نتيجة تغيرات طارئة عليه بفعل عوامل خارجية أو عوامل دخيلة، وليس هناك في كثير من الأحيان من حل منطقي لمثل هذه القضية</w:t>
      </w:r>
      <w:r w:rsidRPr="001E6BBD">
        <w:rPr>
          <w:rFonts w:ascii="Simplified Arabic" w:eastAsia="Times New Roman" w:hAnsi="Simplified Arabic" w:cs="Simplified Arabic"/>
          <w:color w:val="000000"/>
          <w:sz w:val="28"/>
          <w:szCs w:val="28"/>
          <w:lang w:eastAsia="fr-FR"/>
        </w:rPr>
        <w:t>.</w:t>
      </w:r>
    </w:p>
    <w:p w:rsidR="00C00657" w:rsidRPr="001E6BBD" w:rsidRDefault="00C00657" w:rsidP="001E6BBD">
      <w:pPr>
        <w:spacing w:after="0" w:line="240" w:lineRule="auto"/>
        <w:jc w:val="right"/>
        <w:rPr>
          <w:rFonts w:ascii="Simplified Arabic" w:eastAsia="Times New Roman" w:hAnsi="Simplified Arabic" w:cs="Simplified Arabic"/>
          <w:color w:val="000000"/>
          <w:sz w:val="28"/>
          <w:szCs w:val="28"/>
          <w:lang w:eastAsia="fr-FR"/>
        </w:rPr>
      </w:pPr>
      <w:r w:rsidRPr="001E6BBD">
        <w:rPr>
          <w:rFonts w:ascii="Simplified Arabic" w:eastAsia="Times New Roman" w:hAnsi="Simplified Arabic" w:cs="Simplified Arabic"/>
          <w:color w:val="000000"/>
          <w:sz w:val="28"/>
          <w:szCs w:val="28"/>
          <w:rtl/>
          <w:lang w:eastAsia="fr-FR"/>
        </w:rPr>
        <w:t>ويكمن السبب الرئيس في ذلك إلى انقسام الجمهور إلى قسمين: قسم يتفق مع هذه القضية، ويعتبرها تطورًا أو تغيرًا لا بد أن يحدث للمجتمع، وقد يتفق هذا القسم من الناس معها طمعًا في الحصول على مكتسبات لأنفسهم،</w:t>
      </w:r>
      <w:r w:rsidR="00F22F50" w:rsidRPr="001E6BBD">
        <w:rPr>
          <w:rFonts w:ascii="Simplified Arabic" w:eastAsia="Times New Roman" w:hAnsi="Simplified Arabic" w:cs="Simplified Arabic"/>
          <w:color w:val="000000"/>
          <w:sz w:val="28"/>
          <w:szCs w:val="28"/>
          <w:rtl/>
          <w:lang w:eastAsia="fr-FR"/>
        </w:rPr>
        <w:t xml:space="preserve"> </w:t>
      </w:r>
      <w:r w:rsidRPr="001E6BBD">
        <w:rPr>
          <w:rFonts w:ascii="Simplified Arabic" w:eastAsia="Times New Roman" w:hAnsi="Simplified Arabic" w:cs="Simplified Arabic"/>
          <w:color w:val="000000"/>
          <w:sz w:val="28"/>
          <w:szCs w:val="28"/>
          <w:rtl/>
          <w:lang w:eastAsia="fr-FR"/>
        </w:rPr>
        <w:t>أما القسم الثاني وهم المعارضون الذين يرون أن هذه القضية طرأت على المجتمع بفعل عوامل دخيلة وجديدة، ويرفضون حتى مجرد تجربتها لأي سبب من الأسباب</w:t>
      </w:r>
      <w:r w:rsidR="008C01A4" w:rsidRPr="001E6BBD">
        <w:rPr>
          <w:rFonts w:ascii="Simplified Arabic" w:eastAsia="Times New Roman" w:hAnsi="Simplified Arabic" w:cs="Simplified Arabic"/>
          <w:color w:val="000000"/>
          <w:sz w:val="28"/>
          <w:szCs w:val="28"/>
          <w:rtl/>
          <w:lang w:eastAsia="fr-FR"/>
        </w:rPr>
        <w:t>.(</w:t>
      </w:r>
      <w:r w:rsidR="008C01A4" w:rsidRPr="001E6BBD">
        <w:rPr>
          <w:rFonts w:ascii="Simplified Arabic" w:hAnsi="Simplified Arabic" w:cs="Simplified Arabic"/>
          <w:sz w:val="28"/>
          <w:szCs w:val="28"/>
          <w:rtl/>
        </w:rPr>
        <w:t xml:space="preserve"> </w:t>
      </w:r>
      <w:r w:rsidR="008C01A4" w:rsidRPr="001E6BBD">
        <w:rPr>
          <w:rFonts w:ascii="Simplified Arabic" w:hAnsi="Simplified Arabic" w:cs="Simplified Arabic"/>
          <w:sz w:val="28"/>
          <w:szCs w:val="28"/>
          <w:rtl/>
        </w:rPr>
        <w:t xml:space="preserve">أحمد إبراهيم خضر </w:t>
      </w:r>
    </w:p>
    <w:p w:rsidR="00C00657" w:rsidRPr="001E6BBD" w:rsidRDefault="00C00657" w:rsidP="001E6BBD">
      <w:pPr>
        <w:spacing w:line="240" w:lineRule="auto"/>
        <w:jc w:val="right"/>
        <w:rPr>
          <w:rFonts w:ascii="Simplified Arabic" w:hAnsi="Simplified Arabic" w:cs="Simplified Arabic"/>
          <w:sz w:val="28"/>
          <w:szCs w:val="28"/>
        </w:rPr>
      </w:pPr>
      <w:r w:rsidRPr="001E6BBD">
        <w:rPr>
          <w:rFonts w:ascii="Simplified Arabic" w:eastAsia="Times New Roman" w:hAnsi="Simplified Arabic" w:cs="Simplified Arabic"/>
          <w:color w:val="000000"/>
          <w:sz w:val="28"/>
          <w:szCs w:val="28"/>
          <w:lang w:eastAsia="fr-FR"/>
        </w:rPr>
        <w:t> </w:t>
      </w:r>
      <w:hyperlink r:id="rId8" w:anchor="ixzz6fSWATA5W" w:history="1">
        <w:r w:rsidRPr="001E6BBD">
          <w:rPr>
            <w:rFonts w:ascii="Simplified Arabic" w:eastAsia="Times New Roman" w:hAnsi="Simplified Arabic" w:cs="Simplified Arabic"/>
            <w:sz w:val="28"/>
            <w:szCs w:val="28"/>
            <w:bdr w:val="none" w:sz="0" w:space="0" w:color="auto" w:frame="1"/>
            <w:lang w:eastAsia="fr-FR"/>
          </w:rPr>
          <w:t>https://www.alukah.net/web/khedr/0/51058/#ixzz6fSWATA5W</w:t>
        </w:r>
      </w:hyperlink>
    </w:p>
    <w:p w:rsidR="006900CD" w:rsidRPr="001E6BBD" w:rsidRDefault="002500FB" w:rsidP="001E6BBD">
      <w:pPr>
        <w:tabs>
          <w:tab w:val="right" w:pos="849"/>
          <w:tab w:val="right" w:pos="1416"/>
          <w:tab w:val="left" w:pos="2211"/>
        </w:tabs>
        <w:bidi/>
        <w:spacing w:line="240" w:lineRule="auto"/>
        <w:contextualSpacing/>
        <w:jc w:val="both"/>
        <w:rPr>
          <w:rFonts w:ascii="Simplified Arabic" w:eastAsia="Times New Roman" w:hAnsi="Simplified Arabic" w:cs="Simplified Arabic"/>
          <w:b/>
          <w:bCs/>
          <w:sz w:val="28"/>
          <w:szCs w:val="28"/>
          <w:rtl/>
          <w:lang w:eastAsia="fr-FR" w:bidi="ar-DZ"/>
        </w:rPr>
      </w:pPr>
      <w:r w:rsidRPr="001E6BBD">
        <w:rPr>
          <w:rFonts w:ascii="Simplified Arabic" w:eastAsia="Times New Roman" w:hAnsi="Simplified Arabic" w:cs="Simplified Arabic"/>
          <w:b/>
          <w:bCs/>
          <w:sz w:val="28"/>
          <w:szCs w:val="28"/>
          <w:rtl/>
          <w:lang w:eastAsia="fr-FR" w:bidi="ar-DZ"/>
        </w:rPr>
        <w:t>رابعا</w:t>
      </w:r>
      <w:r w:rsidR="006900CD" w:rsidRPr="001E6BBD">
        <w:rPr>
          <w:rFonts w:ascii="Simplified Arabic" w:eastAsia="Times New Roman" w:hAnsi="Simplified Arabic" w:cs="Simplified Arabic"/>
          <w:b/>
          <w:bCs/>
          <w:sz w:val="28"/>
          <w:szCs w:val="28"/>
          <w:rtl/>
          <w:lang w:eastAsia="fr-FR" w:bidi="ar-DZ"/>
        </w:rPr>
        <w:t>-طرق اكتشاف القضايا التربوية:</w:t>
      </w:r>
    </w:p>
    <w:p w:rsidR="006900CD" w:rsidRPr="001E6BBD" w:rsidRDefault="006900CD"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b/>
          <w:bCs/>
          <w:sz w:val="28"/>
          <w:szCs w:val="28"/>
          <w:rtl/>
          <w:lang w:eastAsia="fr-FR" w:bidi="ar-DZ"/>
        </w:rPr>
        <w:t xml:space="preserve">   </w:t>
      </w:r>
      <w:r w:rsidRPr="001E6BBD">
        <w:rPr>
          <w:rFonts w:ascii="Simplified Arabic" w:eastAsia="Times New Roman" w:hAnsi="Simplified Arabic" w:cs="Simplified Arabic"/>
          <w:sz w:val="28"/>
          <w:szCs w:val="28"/>
          <w:rtl/>
          <w:lang w:eastAsia="fr-FR" w:bidi="ar-DZ"/>
        </w:rPr>
        <w:t xml:space="preserve">   توجد عدة </w:t>
      </w:r>
      <w:proofErr w:type="gramStart"/>
      <w:r w:rsidRPr="001E6BBD">
        <w:rPr>
          <w:rFonts w:ascii="Simplified Arabic" w:eastAsia="Times New Roman" w:hAnsi="Simplified Arabic" w:cs="Simplified Arabic"/>
          <w:sz w:val="28"/>
          <w:szCs w:val="28"/>
          <w:rtl/>
          <w:lang w:eastAsia="fr-FR" w:bidi="ar-DZ"/>
        </w:rPr>
        <w:t>طرق</w:t>
      </w:r>
      <w:proofErr w:type="gramEnd"/>
      <w:r w:rsidRPr="001E6BBD">
        <w:rPr>
          <w:rFonts w:ascii="Simplified Arabic" w:eastAsia="Times New Roman" w:hAnsi="Simplified Arabic" w:cs="Simplified Arabic"/>
          <w:sz w:val="28"/>
          <w:szCs w:val="28"/>
          <w:rtl/>
          <w:lang w:eastAsia="fr-FR" w:bidi="ar-DZ"/>
        </w:rPr>
        <w:t xml:space="preserve"> لاكتشاف القضايا التربوية منها ما يلي:</w:t>
      </w:r>
    </w:p>
    <w:p w:rsidR="008560C6" w:rsidRPr="001E6BBD" w:rsidRDefault="008560C6"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b/>
          <w:bCs/>
          <w:sz w:val="28"/>
          <w:szCs w:val="28"/>
          <w:rtl/>
          <w:lang w:eastAsia="fr-FR" w:bidi="ar-DZ"/>
        </w:rPr>
      </w:pPr>
      <w:r w:rsidRPr="001E6BBD">
        <w:rPr>
          <w:rFonts w:ascii="Simplified Arabic" w:eastAsia="Times New Roman" w:hAnsi="Simplified Arabic" w:cs="Simplified Arabic"/>
          <w:sz w:val="28"/>
          <w:szCs w:val="28"/>
          <w:rtl/>
          <w:lang w:eastAsia="fr-FR" w:bidi="ar-DZ"/>
        </w:rPr>
        <w:t>-</w:t>
      </w:r>
      <w:proofErr w:type="gramStart"/>
      <w:r w:rsidRPr="001E6BBD">
        <w:rPr>
          <w:rFonts w:ascii="Simplified Arabic" w:eastAsia="Times New Roman" w:hAnsi="Simplified Arabic" w:cs="Simplified Arabic"/>
          <w:b/>
          <w:bCs/>
          <w:sz w:val="28"/>
          <w:szCs w:val="28"/>
          <w:rtl/>
          <w:lang w:eastAsia="fr-FR" w:bidi="ar-DZ"/>
        </w:rPr>
        <w:t>الممارسات</w:t>
      </w:r>
      <w:proofErr w:type="gramEnd"/>
      <w:r w:rsidRPr="001E6BBD">
        <w:rPr>
          <w:rFonts w:ascii="Simplified Arabic" w:eastAsia="Times New Roman" w:hAnsi="Simplified Arabic" w:cs="Simplified Arabic"/>
          <w:b/>
          <w:bCs/>
          <w:sz w:val="28"/>
          <w:szCs w:val="28"/>
          <w:rtl/>
          <w:lang w:eastAsia="fr-FR" w:bidi="ar-DZ"/>
        </w:rPr>
        <w:t xml:space="preserve"> ال</w:t>
      </w:r>
      <w:r w:rsidR="0043634A" w:rsidRPr="001E6BBD">
        <w:rPr>
          <w:rFonts w:ascii="Simplified Arabic" w:eastAsia="Times New Roman" w:hAnsi="Simplified Arabic" w:cs="Simplified Arabic"/>
          <w:b/>
          <w:bCs/>
          <w:sz w:val="28"/>
          <w:szCs w:val="28"/>
          <w:rtl/>
          <w:lang w:eastAsia="fr-FR" w:bidi="ar-DZ"/>
        </w:rPr>
        <w:t>مهنية</w:t>
      </w:r>
      <w:r w:rsidRPr="001E6BBD">
        <w:rPr>
          <w:rFonts w:ascii="Simplified Arabic" w:eastAsia="Times New Roman" w:hAnsi="Simplified Arabic" w:cs="Simplified Arabic"/>
          <w:b/>
          <w:bCs/>
          <w:sz w:val="28"/>
          <w:szCs w:val="28"/>
          <w:rtl/>
          <w:lang w:eastAsia="fr-FR" w:bidi="ar-DZ"/>
        </w:rPr>
        <w:t>:</w:t>
      </w:r>
    </w:p>
    <w:p w:rsidR="006D1E7B" w:rsidRPr="001E6BBD" w:rsidRDefault="008560C6" w:rsidP="000C553E">
      <w:pPr>
        <w:tabs>
          <w:tab w:val="right" w:pos="849"/>
          <w:tab w:val="right" w:pos="1416"/>
          <w:tab w:val="left" w:pos="2211"/>
        </w:tabs>
        <w:bidi/>
        <w:spacing w:line="240" w:lineRule="auto"/>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b/>
          <w:bCs/>
          <w:sz w:val="28"/>
          <w:szCs w:val="28"/>
          <w:rtl/>
          <w:lang w:eastAsia="fr-FR" w:bidi="ar-DZ"/>
        </w:rPr>
        <w:t xml:space="preserve">      </w:t>
      </w:r>
      <w:r w:rsidRPr="001E6BBD">
        <w:rPr>
          <w:rFonts w:ascii="Simplified Arabic" w:eastAsia="Times New Roman" w:hAnsi="Simplified Arabic" w:cs="Simplified Arabic"/>
          <w:sz w:val="28"/>
          <w:szCs w:val="28"/>
          <w:rtl/>
          <w:lang w:eastAsia="fr-FR" w:bidi="ar-DZ"/>
        </w:rPr>
        <w:t xml:space="preserve">تعتبر الممارسات العملية ميدانا خصبا لاكتشاف ومعرفة مختلف القضايا التربوية، فعلي سبيل الحصر ووفقا لدواعي المحاضرة يعتبر الميدان التربوي كوظيفة لبعض الأشخاص مصدرا من مصادر الكشف عن مختلف المشكلات والنقائص و الايجابيات التي يعرفها المشهد التربوي بمختلف أنواعه من </w:t>
      </w:r>
      <w:proofErr w:type="spellStart"/>
      <w:r w:rsidRPr="001E6BBD">
        <w:rPr>
          <w:rFonts w:ascii="Simplified Arabic" w:eastAsia="Times New Roman" w:hAnsi="Simplified Arabic" w:cs="Simplified Arabic"/>
          <w:sz w:val="28"/>
          <w:szCs w:val="28"/>
          <w:rtl/>
          <w:lang w:eastAsia="fr-FR" w:bidi="ar-DZ"/>
        </w:rPr>
        <w:t>مكونيين</w:t>
      </w:r>
      <w:proofErr w:type="spellEnd"/>
      <w:r w:rsidRPr="001E6BBD">
        <w:rPr>
          <w:rFonts w:ascii="Simplified Arabic" w:eastAsia="Times New Roman" w:hAnsi="Simplified Arabic" w:cs="Simplified Arabic"/>
          <w:sz w:val="28"/>
          <w:szCs w:val="28"/>
          <w:rtl/>
          <w:lang w:eastAsia="fr-FR" w:bidi="ar-DZ"/>
        </w:rPr>
        <w:t xml:space="preserve"> للعملية التعليمية التعلمية ومختلف الفاعلين التربويين.  لذا فهم الأقرب للواقع التربوي والأكثر جدارة </w:t>
      </w:r>
      <w:proofErr w:type="gramStart"/>
      <w:r w:rsidRPr="001E6BBD">
        <w:rPr>
          <w:rFonts w:ascii="Simplified Arabic" w:eastAsia="Times New Roman" w:hAnsi="Simplified Arabic" w:cs="Simplified Arabic"/>
          <w:sz w:val="28"/>
          <w:szCs w:val="28"/>
          <w:rtl/>
          <w:lang w:eastAsia="fr-FR" w:bidi="ar-DZ"/>
        </w:rPr>
        <w:t>وقدرة</w:t>
      </w:r>
      <w:proofErr w:type="gramEnd"/>
      <w:r w:rsidRPr="001E6BBD">
        <w:rPr>
          <w:rFonts w:ascii="Simplified Arabic" w:eastAsia="Times New Roman" w:hAnsi="Simplified Arabic" w:cs="Simplified Arabic"/>
          <w:sz w:val="28"/>
          <w:szCs w:val="28"/>
          <w:rtl/>
          <w:lang w:eastAsia="fr-FR" w:bidi="ar-DZ"/>
        </w:rPr>
        <w:t xml:space="preserve"> في تقييمه. </w:t>
      </w:r>
      <w:proofErr w:type="gramStart"/>
      <w:r w:rsidRPr="001E6BBD">
        <w:rPr>
          <w:rFonts w:ascii="Simplified Arabic" w:eastAsia="Times New Roman" w:hAnsi="Simplified Arabic" w:cs="Simplified Arabic"/>
          <w:sz w:val="28"/>
          <w:szCs w:val="28"/>
          <w:rtl/>
          <w:lang w:eastAsia="fr-FR" w:bidi="ar-DZ"/>
        </w:rPr>
        <w:t>وبالتالي</w:t>
      </w:r>
      <w:proofErr w:type="gramEnd"/>
      <w:r w:rsidRPr="001E6BBD">
        <w:rPr>
          <w:rFonts w:ascii="Simplified Arabic" w:eastAsia="Times New Roman" w:hAnsi="Simplified Arabic" w:cs="Simplified Arabic"/>
          <w:sz w:val="28"/>
          <w:szCs w:val="28"/>
          <w:rtl/>
          <w:lang w:eastAsia="fr-FR" w:bidi="ar-DZ"/>
        </w:rPr>
        <w:t xml:space="preserve"> الكشف عن مختلف القضايا التربوية.</w:t>
      </w:r>
    </w:p>
    <w:p w:rsidR="006D1E7B" w:rsidRPr="001E6BBD" w:rsidRDefault="006D1E7B" w:rsidP="000C553E">
      <w:pPr>
        <w:tabs>
          <w:tab w:val="right" w:pos="849"/>
          <w:tab w:val="right" w:pos="1416"/>
          <w:tab w:val="left" w:pos="2211"/>
        </w:tabs>
        <w:bidi/>
        <w:spacing w:line="240" w:lineRule="auto"/>
        <w:contextualSpacing/>
        <w:jc w:val="both"/>
        <w:rPr>
          <w:rFonts w:ascii="Simplified Arabic" w:eastAsia="Times New Roman" w:hAnsi="Simplified Arabic" w:cs="Simplified Arabic"/>
          <w:b/>
          <w:bCs/>
          <w:sz w:val="28"/>
          <w:szCs w:val="28"/>
          <w:rtl/>
          <w:lang w:eastAsia="fr-FR" w:bidi="ar-DZ"/>
        </w:rPr>
      </w:pPr>
      <w:r w:rsidRPr="001E6BBD">
        <w:rPr>
          <w:rFonts w:ascii="Simplified Arabic" w:eastAsia="Times New Roman" w:hAnsi="Simplified Arabic" w:cs="Simplified Arabic"/>
          <w:sz w:val="28"/>
          <w:szCs w:val="28"/>
          <w:rtl/>
          <w:lang w:eastAsia="fr-FR" w:bidi="ar-DZ"/>
        </w:rPr>
        <w:t>-</w:t>
      </w:r>
      <w:proofErr w:type="gramStart"/>
      <w:r w:rsidRPr="001E6BBD">
        <w:rPr>
          <w:rFonts w:ascii="Simplified Arabic" w:eastAsia="Times New Roman" w:hAnsi="Simplified Arabic" w:cs="Simplified Arabic"/>
          <w:b/>
          <w:bCs/>
          <w:sz w:val="28"/>
          <w:szCs w:val="28"/>
          <w:rtl/>
          <w:lang w:eastAsia="fr-FR" w:bidi="ar-DZ"/>
        </w:rPr>
        <w:t>المراكز</w:t>
      </w:r>
      <w:proofErr w:type="gramEnd"/>
      <w:r w:rsidRPr="001E6BBD">
        <w:rPr>
          <w:rFonts w:ascii="Simplified Arabic" w:eastAsia="Times New Roman" w:hAnsi="Simplified Arabic" w:cs="Simplified Arabic"/>
          <w:b/>
          <w:bCs/>
          <w:sz w:val="28"/>
          <w:szCs w:val="28"/>
          <w:rtl/>
          <w:lang w:eastAsia="fr-FR" w:bidi="ar-DZ"/>
        </w:rPr>
        <w:t xml:space="preserve"> البحثية:</w:t>
      </w:r>
    </w:p>
    <w:p w:rsidR="008560C6" w:rsidRPr="001E6BBD" w:rsidRDefault="006D1E7B" w:rsidP="000C553E">
      <w:pPr>
        <w:tabs>
          <w:tab w:val="right" w:pos="849"/>
          <w:tab w:val="right" w:pos="1416"/>
          <w:tab w:val="left" w:pos="2211"/>
        </w:tabs>
        <w:bidi/>
        <w:spacing w:line="240" w:lineRule="auto"/>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b/>
          <w:bCs/>
          <w:sz w:val="28"/>
          <w:szCs w:val="28"/>
          <w:rtl/>
          <w:lang w:eastAsia="fr-FR" w:bidi="ar-DZ"/>
        </w:rPr>
        <w:t xml:space="preserve"> </w:t>
      </w:r>
      <w:r w:rsidR="008560C6" w:rsidRPr="001E6BBD">
        <w:rPr>
          <w:rFonts w:ascii="Simplified Arabic" w:eastAsia="Times New Roman" w:hAnsi="Simplified Arabic" w:cs="Simplified Arabic"/>
          <w:sz w:val="28"/>
          <w:szCs w:val="28"/>
          <w:rtl/>
          <w:lang w:eastAsia="fr-FR" w:bidi="ar-DZ"/>
        </w:rPr>
        <w:t xml:space="preserve"> </w:t>
      </w:r>
      <w:r w:rsidRPr="001E6BBD">
        <w:rPr>
          <w:rFonts w:ascii="Simplified Arabic" w:eastAsia="Times New Roman" w:hAnsi="Simplified Arabic" w:cs="Simplified Arabic"/>
          <w:sz w:val="28"/>
          <w:szCs w:val="28"/>
          <w:rtl/>
          <w:lang w:eastAsia="fr-FR" w:bidi="ar-DZ"/>
        </w:rPr>
        <w:t xml:space="preserve">يهدف البحث العلمي التربوي الى ربط التراكم المعرفي بالتطبيق وتحويل المعرفة الى منافع ملموسة </w:t>
      </w:r>
      <w:proofErr w:type="spellStart"/>
      <w:r w:rsidRPr="001E6BBD">
        <w:rPr>
          <w:rFonts w:ascii="Simplified Arabic" w:eastAsia="Times New Roman" w:hAnsi="Simplified Arabic" w:cs="Simplified Arabic"/>
          <w:sz w:val="28"/>
          <w:szCs w:val="28"/>
          <w:rtl/>
          <w:lang w:eastAsia="fr-FR" w:bidi="ar-DZ"/>
        </w:rPr>
        <w:t>فسيستشعرها</w:t>
      </w:r>
      <w:proofErr w:type="spellEnd"/>
      <w:r w:rsidRPr="001E6BBD">
        <w:rPr>
          <w:rFonts w:ascii="Simplified Arabic" w:eastAsia="Times New Roman" w:hAnsi="Simplified Arabic" w:cs="Simplified Arabic"/>
          <w:sz w:val="28"/>
          <w:szCs w:val="28"/>
          <w:rtl/>
          <w:lang w:eastAsia="fr-FR" w:bidi="ar-DZ"/>
        </w:rPr>
        <w:t xml:space="preserve"> العامة والنخبة على حد سواء. وتلعب المراكز البحثية بمختلف أنواعها دورا أساسيا في انتاج هذه المعرفة وتطورها </w:t>
      </w:r>
      <w:r w:rsidR="00087C5D" w:rsidRPr="001E6BBD">
        <w:rPr>
          <w:rFonts w:ascii="Simplified Arabic" w:eastAsia="Times New Roman" w:hAnsi="Simplified Arabic" w:cs="Simplified Arabic"/>
          <w:sz w:val="28"/>
          <w:szCs w:val="28"/>
          <w:rtl/>
          <w:lang w:eastAsia="fr-FR" w:bidi="ar-DZ"/>
        </w:rPr>
        <w:t xml:space="preserve">مما يسهم في تنمية المجتمع ورقيها ويجعلها قادرة على التعامل مع متغيرات العصر.( سعاد مسلم الشبو، حسين مجبل </w:t>
      </w:r>
      <w:proofErr w:type="spellStart"/>
      <w:r w:rsidR="00087C5D" w:rsidRPr="001E6BBD">
        <w:rPr>
          <w:rFonts w:ascii="Simplified Arabic" w:eastAsia="Times New Roman" w:hAnsi="Simplified Arabic" w:cs="Simplified Arabic"/>
          <w:sz w:val="28"/>
          <w:szCs w:val="28"/>
          <w:rtl/>
          <w:lang w:eastAsia="fr-FR" w:bidi="ar-DZ"/>
        </w:rPr>
        <w:t>الهديا</w:t>
      </w:r>
      <w:proofErr w:type="spellEnd"/>
      <w:r w:rsidR="00087C5D" w:rsidRPr="001E6BBD">
        <w:rPr>
          <w:rFonts w:ascii="Simplified Arabic" w:eastAsia="Times New Roman" w:hAnsi="Simplified Arabic" w:cs="Simplified Arabic"/>
          <w:sz w:val="28"/>
          <w:szCs w:val="28"/>
          <w:rtl/>
          <w:lang w:eastAsia="fr-FR" w:bidi="ar-DZ"/>
        </w:rPr>
        <w:t xml:space="preserve"> الرشيدي، 2018، ص 738)</w:t>
      </w:r>
    </w:p>
    <w:p w:rsidR="00087C5D" w:rsidRPr="001E6BBD" w:rsidRDefault="00087C5D" w:rsidP="000C553E">
      <w:pPr>
        <w:tabs>
          <w:tab w:val="right" w:pos="849"/>
          <w:tab w:val="right" w:pos="1416"/>
          <w:tab w:val="left" w:pos="2211"/>
        </w:tabs>
        <w:bidi/>
        <w:spacing w:line="240" w:lineRule="auto"/>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sz w:val="28"/>
          <w:szCs w:val="28"/>
          <w:rtl/>
          <w:lang w:eastAsia="fr-FR" w:bidi="ar-DZ"/>
        </w:rPr>
        <w:t xml:space="preserve">   تقوم المراكز البحثية في تشكيل الفكر التربوي الاسلامي السليم من خلال اشاعة الروح العلمية بين كل فئات المجتمع ليصبح التفكير العلمي منهاج عمل وأسلوب حياة مع التأكيد على البعد الاسلامي بما يتناسب والظروف العالمية الحالية والتحديات المصاحبة لها. في هذا الصدد يشير " سعيد اسماعيل علي وهاني فرج" الى ان المعرفة ال</w:t>
      </w:r>
      <w:r w:rsidR="00DF66E7" w:rsidRPr="001E6BBD">
        <w:rPr>
          <w:rFonts w:ascii="Simplified Arabic" w:eastAsia="Times New Roman" w:hAnsi="Simplified Arabic" w:cs="Simplified Arabic"/>
          <w:sz w:val="28"/>
          <w:szCs w:val="28"/>
          <w:rtl/>
          <w:lang w:eastAsia="fr-FR" w:bidi="ar-DZ"/>
        </w:rPr>
        <w:t xml:space="preserve">تربوية الاسلامية بعينها </w:t>
      </w:r>
      <w:r w:rsidR="000F437F" w:rsidRPr="001E6BBD">
        <w:rPr>
          <w:rFonts w:ascii="Simplified Arabic" w:eastAsia="Times New Roman" w:hAnsi="Simplified Arabic" w:cs="Simplified Arabic"/>
          <w:sz w:val="28"/>
          <w:szCs w:val="28"/>
          <w:rtl/>
          <w:lang w:eastAsia="fr-FR" w:bidi="ar-DZ"/>
        </w:rPr>
        <w:t xml:space="preserve">تعاني من عدد من المشكلات مثل توقف الاجتهاد التربوي من المنطلق الاسلامي منذ قرون طويلة، والانفصال الشبكي بين حركة التعليم وحركة التفكير في التعليم مما أدى الى جود المعرفة التربوية الاسلامية وعجزها عن التعامل مع الواقع بالإضافة الى افتقار المعرفة التربوية الاسلامية الى المنهجية العلمية المناسبة .( </w:t>
      </w:r>
      <w:proofErr w:type="gramStart"/>
      <w:r w:rsidR="000F437F" w:rsidRPr="001E6BBD">
        <w:rPr>
          <w:rFonts w:ascii="Simplified Arabic" w:eastAsia="Times New Roman" w:hAnsi="Simplified Arabic" w:cs="Simplified Arabic"/>
          <w:sz w:val="28"/>
          <w:szCs w:val="28"/>
          <w:rtl/>
          <w:lang w:eastAsia="fr-FR" w:bidi="ar-DZ"/>
        </w:rPr>
        <w:t>المرجع</w:t>
      </w:r>
      <w:proofErr w:type="gramEnd"/>
      <w:r w:rsidR="000F437F" w:rsidRPr="001E6BBD">
        <w:rPr>
          <w:rFonts w:ascii="Simplified Arabic" w:eastAsia="Times New Roman" w:hAnsi="Simplified Arabic" w:cs="Simplified Arabic"/>
          <w:sz w:val="28"/>
          <w:szCs w:val="28"/>
          <w:rtl/>
          <w:lang w:eastAsia="fr-FR" w:bidi="ar-DZ"/>
        </w:rPr>
        <w:t xml:space="preserve"> السابق، ص 739)</w:t>
      </w:r>
    </w:p>
    <w:p w:rsidR="00CD1F59" w:rsidRPr="001E6BBD" w:rsidRDefault="00D55153" w:rsidP="003F5313">
      <w:pPr>
        <w:tabs>
          <w:tab w:val="right" w:pos="849"/>
          <w:tab w:val="right" w:pos="1416"/>
          <w:tab w:val="left" w:pos="2211"/>
        </w:tabs>
        <w:bidi/>
        <w:spacing w:line="240" w:lineRule="auto"/>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sz w:val="28"/>
          <w:szCs w:val="28"/>
          <w:rtl/>
          <w:lang w:eastAsia="fr-FR" w:bidi="ar-DZ"/>
        </w:rPr>
        <w:t xml:space="preserve">  وتعتبر مهمة اجراء البحوث العلمية من المهام الرئيسية لمؤسسات التعليم العالي، لما يتوافر في هذه المؤسسات من كوادر بشرية مؤهلة وخدمات علمية تعليمية وتسهيلات مادية في اطار الحرية الأكاديمية. </w:t>
      </w:r>
    </w:p>
    <w:p w:rsidR="00D55153" w:rsidRPr="001E6BBD" w:rsidRDefault="00D55153"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sz w:val="28"/>
          <w:szCs w:val="28"/>
          <w:rtl/>
          <w:lang w:eastAsia="fr-FR" w:bidi="ar-DZ"/>
        </w:rPr>
        <w:t xml:space="preserve">( </w:t>
      </w:r>
      <w:proofErr w:type="gramStart"/>
      <w:r w:rsidRPr="001E6BBD">
        <w:rPr>
          <w:rFonts w:ascii="Simplified Arabic" w:eastAsia="Times New Roman" w:hAnsi="Simplified Arabic" w:cs="Simplified Arabic"/>
          <w:sz w:val="28"/>
          <w:szCs w:val="28"/>
          <w:rtl/>
          <w:lang w:eastAsia="fr-FR" w:bidi="ar-DZ"/>
        </w:rPr>
        <w:t>المرجع</w:t>
      </w:r>
      <w:proofErr w:type="gramEnd"/>
      <w:r w:rsidRPr="001E6BBD">
        <w:rPr>
          <w:rFonts w:ascii="Simplified Arabic" w:eastAsia="Times New Roman" w:hAnsi="Simplified Arabic" w:cs="Simplified Arabic"/>
          <w:sz w:val="28"/>
          <w:szCs w:val="28"/>
          <w:rtl/>
          <w:lang w:eastAsia="fr-FR" w:bidi="ar-DZ"/>
        </w:rPr>
        <w:t xml:space="preserve"> السابق، ص 7</w:t>
      </w:r>
      <w:r w:rsidRPr="001E6BBD">
        <w:rPr>
          <w:rFonts w:ascii="Simplified Arabic" w:eastAsia="Times New Roman" w:hAnsi="Simplified Arabic" w:cs="Simplified Arabic"/>
          <w:sz w:val="28"/>
          <w:szCs w:val="28"/>
          <w:rtl/>
          <w:lang w:eastAsia="fr-FR" w:bidi="ar-DZ"/>
        </w:rPr>
        <w:t>43</w:t>
      </w:r>
      <w:r w:rsidRPr="001E6BBD">
        <w:rPr>
          <w:rFonts w:ascii="Simplified Arabic" w:eastAsia="Times New Roman" w:hAnsi="Simplified Arabic" w:cs="Simplified Arabic"/>
          <w:sz w:val="28"/>
          <w:szCs w:val="28"/>
          <w:rtl/>
          <w:lang w:eastAsia="fr-FR" w:bidi="ar-DZ"/>
        </w:rPr>
        <w:t>)</w:t>
      </w:r>
    </w:p>
    <w:p w:rsidR="00135B43" w:rsidRPr="001E6BBD" w:rsidRDefault="00135B43" w:rsidP="001E6BBD">
      <w:pPr>
        <w:tabs>
          <w:tab w:val="left" w:pos="6405"/>
        </w:tabs>
        <w:spacing w:after="0" w:line="240" w:lineRule="auto"/>
        <w:jc w:val="right"/>
        <w:rPr>
          <w:rFonts w:ascii="Simplified Arabic" w:eastAsia="Times New Roman" w:hAnsi="Simplified Arabic" w:cs="Simplified Arabic"/>
          <w:color w:val="000000"/>
          <w:sz w:val="28"/>
          <w:szCs w:val="28"/>
          <w:rtl/>
          <w:lang w:eastAsia="fr-FR"/>
        </w:rPr>
      </w:pPr>
      <w:r w:rsidRPr="001E6BBD">
        <w:rPr>
          <w:rFonts w:ascii="Simplified Arabic" w:eastAsia="Times New Roman" w:hAnsi="Simplified Arabic" w:cs="Simplified Arabic"/>
          <w:color w:val="000000"/>
          <w:sz w:val="28"/>
          <w:szCs w:val="28"/>
          <w:rtl/>
          <w:lang w:eastAsia="fr-FR"/>
        </w:rPr>
        <w:t xml:space="preserve">تتمثل </w:t>
      </w:r>
      <w:r w:rsidRPr="001E6BBD">
        <w:rPr>
          <w:rFonts w:ascii="Simplified Arabic" w:hAnsi="Simplified Arabic" w:cs="Simplified Arabic"/>
          <w:sz w:val="28"/>
          <w:szCs w:val="28"/>
          <w:rtl/>
        </w:rPr>
        <w:t xml:space="preserve">الأدوار الأساسية للمراكز البحثية </w:t>
      </w:r>
      <w:r w:rsidRPr="001E6BBD">
        <w:rPr>
          <w:rFonts w:ascii="Simplified Arabic" w:hAnsi="Simplified Arabic" w:cs="Simplified Arabic"/>
          <w:sz w:val="28"/>
          <w:szCs w:val="28"/>
          <w:rtl/>
        </w:rPr>
        <w:t>في النقاط التالية:</w:t>
      </w:r>
    </w:p>
    <w:p w:rsidR="006F43C2" w:rsidRPr="001E6BBD" w:rsidRDefault="006F43C2" w:rsidP="001E6BBD">
      <w:pPr>
        <w:tabs>
          <w:tab w:val="left" w:pos="7335"/>
        </w:tabs>
        <w:spacing w:line="240" w:lineRule="auto"/>
        <w:jc w:val="right"/>
        <w:rPr>
          <w:rFonts w:ascii="Simplified Arabic" w:hAnsi="Simplified Arabic" w:cs="Simplified Arabic"/>
          <w:sz w:val="28"/>
          <w:szCs w:val="28"/>
          <w:rtl/>
        </w:rPr>
      </w:pPr>
      <w:r w:rsidRPr="001E6BBD">
        <w:rPr>
          <w:rFonts w:ascii="Simplified Arabic" w:hAnsi="Simplified Arabic" w:cs="Simplified Arabic"/>
          <w:sz w:val="28"/>
          <w:szCs w:val="28"/>
          <w:rtl/>
        </w:rPr>
        <w:t xml:space="preserve">_الوسيط بين العمل </w:t>
      </w:r>
      <w:proofErr w:type="spellStart"/>
      <w:r w:rsidRPr="001E6BBD">
        <w:rPr>
          <w:rFonts w:ascii="Simplified Arabic" w:hAnsi="Simplified Arabic" w:cs="Simplified Arabic"/>
          <w:sz w:val="28"/>
          <w:szCs w:val="28"/>
          <w:rtl/>
        </w:rPr>
        <w:t>الأكاديمي</w:t>
      </w:r>
      <w:r w:rsidR="00135B43" w:rsidRPr="001E6BBD">
        <w:rPr>
          <w:rFonts w:ascii="Simplified Arabic" w:hAnsi="Simplified Arabic" w:cs="Simplified Arabic"/>
          <w:sz w:val="28"/>
          <w:szCs w:val="28"/>
          <w:rtl/>
        </w:rPr>
        <w:t>ى</w:t>
      </w:r>
      <w:proofErr w:type="spellEnd"/>
      <w:r w:rsidR="00135B43" w:rsidRPr="001E6BBD">
        <w:rPr>
          <w:rFonts w:ascii="Simplified Arabic" w:hAnsi="Simplified Arabic" w:cs="Simplified Arabic"/>
          <w:sz w:val="28"/>
          <w:szCs w:val="28"/>
          <w:rtl/>
        </w:rPr>
        <w:t xml:space="preserve"> البحثي و العمل السياسي التطبيق</w:t>
      </w:r>
      <w:r w:rsidRPr="001E6BBD">
        <w:rPr>
          <w:rFonts w:ascii="Simplified Arabic" w:hAnsi="Simplified Arabic" w:cs="Simplified Arabic"/>
          <w:sz w:val="28"/>
          <w:szCs w:val="28"/>
          <w:rtl/>
        </w:rPr>
        <w:t>ي و كسر الحواجز بينهما من أجل اتجاذ القرارات السلمية .</w:t>
      </w:r>
    </w:p>
    <w:p w:rsidR="006F43C2" w:rsidRPr="001E6BBD" w:rsidRDefault="006F43C2" w:rsidP="001E6BBD">
      <w:pPr>
        <w:tabs>
          <w:tab w:val="left" w:pos="7335"/>
        </w:tabs>
        <w:spacing w:line="240" w:lineRule="auto"/>
        <w:jc w:val="right"/>
        <w:rPr>
          <w:rFonts w:ascii="Simplified Arabic" w:hAnsi="Simplified Arabic" w:cs="Simplified Arabic"/>
          <w:sz w:val="28"/>
          <w:szCs w:val="28"/>
          <w:rtl/>
        </w:rPr>
      </w:pPr>
      <w:r w:rsidRPr="001E6BBD">
        <w:rPr>
          <w:rFonts w:ascii="Simplified Arabic" w:hAnsi="Simplified Arabic" w:cs="Simplified Arabic"/>
          <w:sz w:val="28"/>
          <w:szCs w:val="28"/>
          <w:rtl/>
        </w:rPr>
        <w:t>_تنمية الوعي المجتمعي بأهم القضايا المحلية و الدولية المشارة من خلال شرح الأحداث و السياسات و تفسيرها و نشرها في وسائل الإعلام المطبوعة و الالكترونية _فحص و تقييم السياسية الحالية و ما تتضمنه من برامج وأطروحات و خطط.</w:t>
      </w:r>
    </w:p>
    <w:p w:rsidR="006F43C2" w:rsidRPr="001E6BBD" w:rsidRDefault="006F43C2" w:rsidP="001E6BBD">
      <w:pPr>
        <w:tabs>
          <w:tab w:val="left" w:pos="7335"/>
        </w:tabs>
        <w:spacing w:line="240" w:lineRule="auto"/>
        <w:jc w:val="right"/>
        <w:rPr>
          <w:rFonts w:ascii="Simplified Arabic" w:hAnsi="Simplified Arabic" w:cs="Simplified Arabic"/>
          <w:sz w:val="28"/>
          <w:szCs w:val="28"/>
          <w:rtl/>
        </w:rPr>
      </w:pPr>
      <w:r w:rsidRPr="001E6BBD">
        <w:rPr>
          <w:rFonts w:ascii="Simplified Arabic" w:hAnsi="Simplified Arabic" w:cs="Simplified Arabic"/>
          <w:sz w:val="28"/>
          <w:szCs w:val="28"/>
          <w:rtl/>
        </w:rPr>
        <w:t xml:space="preserve">_ تعمل كل جهة مستقلة في المناقشات </w:t>
      </w:r>
      <w:proofErr w:type="gramStart"/>
      <w:r w:rsidRPr="001E6BBD">
        <w:rPr>
          <w:rFonts w:ascii="Simplified Arabic" w:hAnsi="Simplified Arabic" w:cs="Simplified Arabic"/>
          <w:sz w:val="28"/>
          <w:szCs w:val="28"/>
          <w:rtl/>
        </w:rPr>
        <w:t>الرسمية .</w:t>
      </w:r>
      <w:proofErr w:type="gramEnd"/>
    </w:p>
    <w:p w:rsidR="006F43C2" w:rsidRPr="001E6BBD" w:rsidRDefault="006F43C2" w:rsidP="001E6BBD">
      <w:pPr>
        <w:tabs>
          <w:tab w:val="left" w:pos="7335"/>
        </w:tabs>
        <w:spacing w:line="240" w:lineRule="auto"/>
        <w:jc w:val="right"/>
        <w:rPr>
          <w:rFonts w:ascii="Simplified Arabic" w:hAnsi="Simplified Arabic" w:cs="Simplified Arabic"/>
          <w:sz w:val="28"/>
          <w:szCs w:val="28"/>
          <w:rtl/>
        </w:rPr>
      </w:pPr>
      <w:r w:rsidRPr="001E6BBD">
        <w:rPr>
          <w:rFonts w:ascii="Simplified Arabic" w:hAnsi="Simplified Arabic" w:cs="Simplified Arabic"/>
          <w:sz w:val="28"/>
          <w:szCs w:val="28"/>
          <w:rtl/>
        </w:rPr>
        <w:t xml:space="preserve">_ تحويل الأفكار و المشاكل المطروحة الى قضايا سياسية ( سعاد مسلم الشبو ، حسين  مجبل </w:t>
      </w:r>
      <w:proofErr w:type="spellStart"/>
      <w:r w:rsidRPr="001E6BBD">
        <w:rPr>
          <w:rFonts w:ascii="Simplified Arabic" w:hAnsi="Simplified Arabic" w:cs="Simplified Arabic"/>
          <w:sz w:val="28"/>
          <w:szCs w:val="28"/>
          <w:rtl/>
        </w:rPr>
        <w:t>الهديا</w:t>
      </w:r>
      <w:proofErr w:type="spellEnd"/>
      <w:r w:rsidRPr="001E6BBD">
        <w:rPr>
          <w:rFonts w:ascii="Simplified Arabic" w:hAnsi="Simplified Arabic" w:cs="Simplified Arabic"/>
          <w:sz w:val="28"/>
          <w:szCs w:val="28"/>
          <w:rtl/>
        </w:rPr>
        <w:t xml:space="preserve"> الرشيدي، 2018،ص747_748 ) </w:t>
      </w:r>
    </w:p>
    <w:p w:rsidR="006F43C2" w:rsidRPr="001E6BBD" w:rsidRDefault="00135B43" w:rsidP="003F5313">
      <w:pPr>
        <w:tabs>
          <w:tab w:val="right" w:pos="849"/>
          <w:tab w:val="right" w:pos="1416"/>
          <w:tab w:val="left" w:pos="2211"/>
        </w:tabs>
        <w:bidi/>
        <w:spacing w:line="240" w:lineRule="auto"/>
        <w:contextualSpacing/>
        <w:rPr>
          <w:rFonts w:ascii="Simplified Arabic" w:eastAsia="Times New Roman" w:hAnsi="Simplified Arabic" w:cs="Simplified Arabic"/>
          <w:b/>
          <w:bCs/>
          <w:sz w:val="28"/>
          <w:szCs w:val="28"/>
          <w:rtl/>
          <w:lang w:eastAsia="fr-FR"/>
        </w:rPr>
      </w:pPr>
      <w:r w:rsidRPr="001E6BBD">
        <w:rPr>
          <w:rFonts w:ascii="Simplified Arabic" w:eastAsia="Times New Roman" w:hAnsi="Simplified Arabic" w:cs="Simplified Arabic"/>
          <w:sz w:val="28"/>
          <w:szCs w:val="28"/>
          <w:rtl/>
          <w:lang w:eastAsia="fr-FR"/>
        </w:rPr>
        <w:t>-</w:t>
      </w:r>
      <w:r w:rsidRPr="001E6BBD">
        <w:rPr>
          <w:rFonts w:ascii="Simplified Arabic" w:eastAsia="Times New Roman" w:hAnsi="Simplified Arabic" w:cs="Simplified Arabic"/>
          <w:b/>
          <w:bCs/>
          <w:sz w:val="28"/>
          <w:szCs w:val="28"/>
          <w:rtl/>
          <w:lang w:eastAsia="fr-FR"/>
        </w:rPr>
        <w:t>وسائل الاعلام:</w:t>
      </w:r>
    </w:p>
    <w:p w:rsidR="00135B43" w:rsidRPr="001E6BBD" w:rsidRDefault="007968B9" w:rsidP="001E6BBD">
      <w:pPr>
        <w:spacing w:before="240"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xml:space="preserve">     </w:t>
      </w:r>
      <w:r w:rsidR="00ED784A" w:rsidRPr="001E6BBD">
        <w:rPr>
          <w:rFonts w:ascii="Simplified Arabic" w:hAnsi="Simplified Arabic" w:cs="Simplified Arabic"/>
          <w:sz w:val="28"/>
          <w:szCs w:val="28"/>
          <w:rtl/>
          <w:lang w:bidi="ar-DZ"/>
        </w:rPr>
        <w:t xml:space="preserve">  </w:t>
      </w:r>
      <w:r w:rsidR="00135B43" w:rsidRPr="001E6BBD">
        <w:rPr>
          <w:rFonts w:ascii="Simplified Arabic" w:hAnsi="Simplified Arabic" w:cs="Simplified Arabic"/>
          <w:sz w:val="28"/>
          <w:szCs w:val="28"/>
          <w:rtl/>
          <w:lang w:bidi="ar-DZ"/>
        </w:rPr>
        <w:t>ووسائل الاعلام ع</w:t>
      </w:r>
      <w:r w:rsidR="00ED784A" w:rsidRPr="001E6BBD">
        <w:rPr>
          <w:rFonts w:ascii="Simplified Arabic" w:hAnsi="Simplified Arabic" w:cs="Simplified Arabic"/>
          <w:sz w:val="28"/>
          <w:szCs w:val="28"/>
          <w:rtl/>
          <w:lang w:bidi="ar-DZ"/>
        </w:rPr>
        <w:t>لى وجه الخصوص يمكنها ان تصبح من</w:t>
      </w:r>
      <w:r w:rsidR="00135B43" w:rsidRPr="001E6BBD">
        <w:rPr>
          <w:rFonts w:ascii="Simplified Arabic" w:hAnsi="Simplified Arabic" w:cs="Simplified Arabic"/>
          <w:sz w:val="28"/>
          <w:szCs w:val="28"/>
          <w:rtl/>
          <w:lang w:bidi="ar-DZ"/>
        </w:rPr>
        <w:t xml:space="preserve"> اقوى المؤسسات التربوية، و أكثرها أثرا نظرا لما حظيت به من تقدم تكنولوجي و تقني في وسائل العرض، وقوة في الإثارة , و جذب المتابعين لها و عالمية في الخبر و النقل </w:t>
      </w:r>
      <w:r w:rsidRPr="001E6BBD">
        <w:rPr>
          <w:rFonts w:ascii="Simplified Arabic" w:hAnsi="Simplified Arabic" w:cs="Simplified Arabic"/>
          <w:sz w:val="28"/>
          <w:szCs w:val="28"/>
          <w:rtl/>
          <w:lang w:bidi="ar-DZ"/>
        </w:rPr>
        <w:t xml:space="preserve">           </w:t>
      </w:r>
      <w:r w:rsidR="00135B43" w:rsidRPr="001E6BBD">
        <w:rPr>
          <w:rFonts w:ascii="Simplified Arabic" w:hAnsi="Simplified Arabic" w:cs="Simplified Arabic"/>
          <w:sz w:val="28"/>
          <w:szCs w:val="28"/>
          <w:rtl/>
          <w:lang w:bidi="ar-DZ"/>
        </w:rPr>
        <w:t xml:space="preserve"> تعتبر الصحافة من أكثر وسائل الإعلام قوة و تأثيرا ,و يعد فن الكاريكاتير من أكثر الأساليب الصحافية قدرة على إيصال الرسالة الإعلامية ,وأبعدها عن النخبوية لما يمتاز به من وضوح و بساطة ,ادن إنه الفن الموجه إلى المجتمع باختلاف فئاته العمرية و الثقافية ,فبرسم بسيط لا يكلف </w:t>
      </w:r>
      <w:proofErr w:type="spellStart"/>
      <w:r w:rsidR="00135B43" w:rsidRPr="001E6BBD">
        <w:rPr>
          <w:rFonts w:ascii="Simplified Arabic" w:hAnsi="Simplified Arabic" w:cs="Simplified Arabic"/>
          <w:sz w:val="28"/>
          <w:szCs w:val="28"/>
          <w:rtl/>
          <w:lang w:bidi="ar-DZ"/>
        </w:rPr>
        <w:t>القارىء</w:t>
      </w:r>
      <w:proofErr w:type="spellEnd"/>
      <w:r w:rsidR="00135B43" w:rsidRPr="001E6BBD">
        <w:rPr>
          <w:rFonts w:ascii="Simplified Arabic" w:hAnsi="Simplified Arabic" w:cs="Simplified Arabic"/>
          <w:sz w:val="28"/>
          <w:szCs w:val="28"/>
          <w:rtl/>
          <w:lang w:bidi="ar-DZ"/>
        </w:rPr>
        <w:t xml:space="preserve"> سوى دقيقة من وقته و بأسلوب ساخر يختصر الكاريكاتير مئات الكلمات و العبارات و التوجيهات , وهذا ما </w:t>
      </w:r>
      <w:proofErr w:type="spellStart"/>
      <w:r w:rsidR="00135B43" w:rsidRPr="001E6BBD">
        <w:rPr>
          <w:rFonts w:ascii="Simplified Arabic" w:hAnsi="Simplified Arabic" w:cs="Simplified Arabic"/>
          <w:sz w:val="28"/>
          <w:szCs w:val="28"/>
          <w:rtl/>
          <w:lang w:bidi="ar-DZ"/>
        </w:rPr>
        <w:t>يدعوإلى</w:t>
      </w:r>
      <w:proofErr w:type="spellEnd"/>
      <w:r w:rsidR="00135B43" w:rsidRPr="001E6BBD">
        <w:rPr>
          <w:rFonts w:ascii="Simplified Arabic" w:hAnsi="Simplified Arabic" w:cs="Simplified Arabic"/>
          <w:sz w:val="28"/>
          <w:szCs w:val="28"/>
          <w:rtl/>
          <w:lang w:bidi="ar-DZ"/>
        </w:rPr>
        <w:t xml:space="preserve"> الاستفادة من تلك المزايا في إيصال الرسالة الإعلامية التربوية ,وفي وضوح قضايا التربية للمجتمع </w:t>
      </w:r>
      <w:r w:rsidR="00ED784A" w:rsidRPr="001E6BBD">
        <w:rPr>
          <w:rFonts w:ascii="Simplified Arabic" w:hAnsi="Simplified Arabic" w:cs="Simplified Arabic"/>
          <w:sz w:val="28"/>
          <w:szCs w:val="28"/>
          <w:rtl/>
          <w:lang w:bidi="ar-DZ"/>
        </w:rPr>
        <w:t xml:space="preserve">.( </w:t>
      </w:r>
      <w:r w:rsidR="00ED784A" w:rsidRPr="001E6BBD">
        <w:rPr>
          <w:rFonts w:ascii="Simplified Arabic" w:hAnsi="Simplified Arabic" w:cs="Simplified Arabic"/>
          <w:sz w:val="28"/>
          <w:szCs w:val="28"/>
          <w:rtl/>
          <w:lang w:bidi="ar-DZ"/>
        </w:rPr>
        <w:t xml:space="preserve">سوير بنت </w:t>
      </w:r>
      <w:proofErr w:type="spellStart"/>
      <w:r w:rsidR="00ED784A" w:rsidRPr="001E6BBD">
        <w:rPr>
          <w:rFonts w:ascii="Simplified Arabic" w:hAnsi="Simplified Arabic" w:cs="Simplified Arabic"/>
          <w:sz w:val="28"/>
          <w:szCs w:val="28"/>
          <w:rtl/>
          <w:lang w:bidi="ar-DZ"/>
        </w:rPr>
        <w:t>زنعاف</w:t>
      </w:r>
      <w:proofErr w:type="spellEnd"/>
      <w:r w:rsidR="00ED784A" w:rsidRPr="001E6BBD">
        <w:rPr>
          <w:rFonts w:ascii="Simplified Arabic" w:hAnsi="Simplified Arabic" w:cs="Simplified Arabic"/>
          <w:sz w:val="28"/>
          <w:szCs w:val="28"/>
          <w:rtl/>
          <w:lang w:bidi="ar-DZ"/>
        </w:rPr>
        <w:t xml:space="preserve"> بن فواز السهلي</w:t>
      </w:r>
      <w:r w:rsidR="00ED784A" w:rsidRPr="001E6BBD">
        <w:rPr>
          <w:rFonts w:ascii="Simplified Arabic" w:hAnsi="Simplified Arabic" w:cs="Simplified Arabic"/>
          <w:sz w:val="28"/>
          <w:szCs w:val="28"/>
          <w:rtl/>
          <w:lang w:bidi="ar-DZ"/>
        </w:rPr>
        <w:t xml:space="preserve">، </w:t>
      </w:r>
      <w:r w:rsidR="00ED784A" w:rsidRPr="001E6BBD">
        <w:rPr>
          <w:rFonts w:ascii="Simplified Arabic" w:hAnsi="Simplified Arabic" w:cs="Simplified Arabic"/>
          <w:sz w:val="28"/>
          <w:szCs w:val="28"/>
          <w:rtl/>
          <w:lang w:bidi="ar-DZ"/>
        </w:rPr>
        <w:t xml:space="preserve">القضايا في رسوم </w:t>
      </w:r>
      <w:proofErr w:type="spellStart"/>
      <w:r w:rsidR="00ED784A" w:rsidRPr="001E6BBD">
        <w:rPr>
          <w:rFonts w:ascii="Simplified Arabic" w:hAnsi="Simplified Arabic" w:cs="Simplified Arabic"/>
          <w:sz w:val="28"/>
          <w:szCs w:val="28"/>
          <w:rtl/>
          <w:lang w:bidi="ar-DZ"/>
        </w:rPr>
        <w:t>الكا</w:t>
      </w:r>
      <w:proofErr w:type="spellEnd"/>
      <w:r w:rsidR="00ED784A" w:rsidRPr="001E6BBD">
        <w:rPr>
          <w:rFonts w:ascii="Simplified Arabic" w:hAnsi="Simplified Arabic" w:cs="Simplified Arabic"/>
          <w:sz w:val="28"/>
          <w:szCs w:val="28"/>
          <w:rtl/>
          <w:lang w:bidi="ar-DZ"/>
        </w:rPr>
        <w:t xml:space="preserve"> </w:t>
      </w:r>
      <w:proofErr w:type="spellStart"/>
      <w:r w:rsidR="00ED784A" w:rsidRPr="001E6BBD">
        <w:rPr>
          <w:rFonts w:ascii="Simplified Arabic" w:hAnsi="Simplified Arabic" w:cs="Simplified Arabic"/>
          <w:sz w:val="28"/>
          <w:szCs w:val="28"/>
          <w:rtl/>
          <w:lang w:bidi="ar-DZ"/>
        </w:rPr>
        <w:t>ريكاتير</w:t>
      </w:r>
      <w:proofErr w:type="spellEnd"/>
      <w:r w:rsidR="00ED784A" w:rsidRPr="001E6BBD">
        <w:rPr>
          <w:rFonts w:ascii="Simplified Arabic" w:hAnsi="Simplified Arabic" w:cs="Simplified Arabic"/>
          <w:sz w:val="28"/>
          <w:szCs w:val="28"/>
          <w:rtl/>
          <w:lang w:bidi="ar-DZ"/>
        </w:rPr>
        <w:t xml:space="preserve"> في الصحافة السعودية "دراسة في تحليل المحتوى" </w:t>
      </w:r>
      <w:r w:rsidR="00ED784A" w:rsidRPr="001E6BBD">
        <w:rPr>
          <w:rFonts w:ascii="Simplified Arabic" w:hAnsi="Simplified Arabic" w:cs="Simplified Arabic"/>
          <w:sz w:val="28"/>
          <w:szCs w:val="28"/>
          <w:rtl/>
          <w:lang w:bidi="ar-DZ"/>
        </w:rPr>
        <w:t>على الرابط التالي:</w:t>
      </w:r>
      <w:r w:rsidR="00ED784A" w:rsidRPr="001E6BBD">
        <w:rPr>
          <w:rFonts w:ascii="Simplified Arabic" w:hAnsi="Simplified Arabic" w:cs="Simplified Arabic"/>
          <w:sz w:val="28"/>
          <w:szCs w:val="28"/>
          <w:rtl/>
          <w:lang w:bidi="ar-DZ"/>
        </w:rPr>
        <w:t xml:space="preserve"> </w:t>
      </w:r>
      <w:r w:rsidR="00ED784A" w:rsidRPr="001E6BBD">
        <w:rPr>
          <w:rFonts w:ascii="Simplified Arabic" w:hAnsi="Simplified Arabic" w:cs="Simplified Arabic"/>
          <w:sz w:val="28"/>
          <w:szCs w:val="28"/>
          <w:rtl/>
          <w:lang w:bidi="ar-DZ"/>
        </w:rPr>
        <w:t>بتاريخ: 02/12/2020)</w:t>
      </w:r>
      <w:proofErr w:type="spellStart"/>
      <w:r w:rsidR="00ED784A" w:rsidRPr="001E6BBD">
        <w:rPr>
          <w:rFonts w:ascii="Simplified Arabic" w:hAnsi="Simplified Arabic" w:cs="Simplified Arabic"/>
          <w:sz w:val="28"/>
          <w:szCs w:val="28"/>
          <w:lang w:bidi="ar-DZ"/>
        </w:rPr>
        <w:t>platform.almanhal.cpm</w:t>
      </w:r>
      <w:proofErr w:type="spellEnd"/>
      <w:r w:rsidR="00ED784A" w:rsidRPr="001E6BBD">
        <w:rPr>
          <w:rFonts w:ascii="Simplified Arabic" w:hAnsi="Simplified Arabic" w:cs="Simplified Arabic"/>
          <w:sz w:val="28"/>
          <w:szCs w:val="28"/>
          <w:lang w:bidi="ar-DZ"/>
        </w:rPr>
        <w:t> </w:t>
      </w:r>
    </w:p>
    <w:p w:rsidR="00246C4A" w:rsidRPr="001E6BBD" w:rsidRDefault="00246C4A" w:rsidP="001E6BBD">
      <w:pPr>
        <w:tabs>
          <w:tab w:val="right" w:pos="849"/>
          <w:tab w:val="right" w:pos="1416"/>
          <w:tab w:val="left" w:pos="2211"/>
        </w:tabs>
        <w:bidi/>
        <w:spacing w:line="240" w:lineRule="auto"/>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sz w:val="28"/>
          <w:szCs w:val="28"/>
          <w:rtl/>
          <w:lang w:eastAsia="fr-FR" w:bidi="ar-DZ"/>
        </w:rPr>
        <w:t>-</w:t>
      </w:r>
      <w:proofErr w:type="gramStart"/>
      <w:r w:rsidRPr="001E6BBD">
        <w:rPr>
          <w:rFonts w:ascii="Simplified Arabic" w:eastAsia="Times New Roman" w:hAnsi="Simplified Arabic" w:cs="Simplified Arabic"/>
          <w:b/>
          <w:bCs/>
          <w:sz w:val="28"/>
          <w:szCs w:val="28"/>
          <w:rtl/>
          <w:lang w:eastAsia="fr-FR" w:bidi="ar-DZ"/>
        </w:rPr>
        <w:t>البحث</w:t>
      </w:r>
      <w:proofErr w:type="gramEnd"/>
      <w:r w:rsidRPr="001E6BBD">
        <w:rPr>
          <w:rFonts w:ascii="Simplified Arabic" w:eastAsia="Times New Roman" w:hAnsi="Simplified Arabic" w:cs="Simplified Arabic"/>
          <w:b/>
          <w:bCs/>
          <w:sz w:val="28"/>
          <w:szCs w:val="28"/>
          <w:rtl/>
          <w:lang w:eastAsia="fr-FR" w:bidi="ar-DZ"/>
        </w:rPr>
        <w:t xml:space="preserve"> التربوي:</w:t>
      </w:r>
    </w:p>
    <w:p w:rsidR="00376728" w:rsidRPr="001E6BBD" w:rsidRDefault="00246C4A" w:rsidP="001E6BBD">
      <w:pPr>
        <w:tabs>
          <w:tab w:val="right" w:pos="849"/>
          <w:tab w:val="right" w:pos="1416"/>
          <w:tab w:val="left" w:pos="2211"/>
        </w:tabs>
        <w:bidi/>
        <w:spacing w:line="240" w:lineRule="auto"/>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sz w:val="28"/>
          <w:szCs w:val="28"/>
          <w:rtl/>
          <w:lang w:eastAsia="fr-FR" w:bidi="ar-DZ"/>
        </w:rPr>
        <w:t xml:space="preserve">  هو كل نشاط يتصل </w:t>
      </w:r>
      <w:proofErr w:type="spellStart"/>
      <w:r w:rsidRPr="001E6BBD">
        <w:rPr>
          <w:rFonts w:ascii="Simplified Arabic" w:eastAsia="Times New Roman" w:hAnsi="Simplified Arabic" w:cs="Simplified Arabic"/>
          <w:sz w:val="28"/>
          <w:szCs w:val="28"/>
          <w:rtl/>
          <w:lang w:eastAsia="fr-FR" w:bidi="ar-DZ"/>
        </w:rPr>
        <w:t>يتصل</w:t>
      </w:r>
      <w:proofErr w:type="spellEnd"/>
      <w:r w:rsidRPr="001E6BBD">
        <w:rPr>
          <w:rFonts w:ascii="Simplified Arabic" w:eastAsia="Times New Roman" w:hAnsi="Simplified Arabic" w:cs="Simplified Arabic"/>
          <w:sz w:val="28"/>
          <w:szCs w:val="28"/>
          <w:rtl/>
          <w:lang w:eastAsia="fr-FR" w:bidi="ar-DZ"/>
        </w:rPr>
        <w:t xml:space="preserve"> بعملية التربية، ويهدف الى شرح الظواهر التربوية والتحكم فيها والتنبؤ بها، </w:t>
      </w:r>
      <w:r w:rsidR="00376728" w:rsidRPr="001E6BBD">
        <w:rPr>
          <w:rFonts w:ascii="Simplified Arabic" w:eastAsia="Times New Roman" w:hAnsi="Simplified Arabic" w:cs="Simplified Arabic"/>
          <w:sz w:val="28"/>
          <w:szCs w:val="28"/>
          <w:rtl/>
          <w:lang w:eastAsia="fr-FR" w:bidi="ar-DZ"/>
        </w:rPr>
        <w:t xml:space="preserve">واكتشاف قواعد العمل اللازمة لزيادة مردود التربية، ويشمل البحث التربوي الدراسات التجريبية والنظرية والبحوث التطبيقية </w:t>
      </w:r>
      <w:proofErr w:type="spellStart"/>
      <w:r w:rsidR="00376728" w:rsidRPr="001E6BBD">
        <w:rPr>
          <w:rFonts w:ascii="Simplified Arabic" w:eastAsia="Times New Roman" w:hAnsi="Simplified Arabic" w:cs="Simplified Arabic"/>
          <w:sz w:val="28"/>
          <w:szCs w:val="28"/>
          <w:rtl/>
          <w:lang w:eastAsia="fr-FR" w:bidi="ar-DZ"/>
        </w:rPr>
        <w:t>والاستقصاءات</w:t>
      </w:r>
      <w:proofErr w:type="spellEnd"/>
      <w:r w:rsidR="00376728" w:rsidRPr="001E6BBD">
        <w:rPr>
          <w:rFonts w:ascii="Simplified Arabic" w:eastAsia="Times New Roman" w:hAnsi="Simplified Arabic" w:cs="Simplified Arabic"/>
          <w:sz w:val="28"/>
          <w:szCs w:val="28"/>
          <w:rtl/>
          <w:lang w:eastAsia="fr-FR" w:bidi="ar-DZ"/>
        </w:rPr>
        <w:t xml:space="preserve"> والملاحظة المتصلة بالظواهر التربوية. فالبحث التربوي هو نشاط يوفر قاعدة معلوماتية شاملة وواضحة، توجه رسم السياسات التربوية والتخطيط الاستراتيجي للنظام التربوي بما يحقق التطور المنشود للعملية التربوية وصولا الى تحقيق الاهداف المجتمعية المبتغاة  </w:t>
      </w:r>
      <w:r w:rsidR="00376728" w:rsidRPr="001E6BBD">
        <w:rPr>
          <w:rFonts w:ascii="Simplified Arabic" w:eastAsia="Times New Roman" w:hAnsi="Simplified Arabic" w:cs="Simplified Arabic"/>
          <w:sz w:val="28"/>
          <w:szCs w:val="28"/>
          <w:rtl/>
          <w:lang w:eastAsia="fr-FR" w:bidi="ar-DZ"/>
        </w:rPr>
        <w:t xml:space="preserve">.( </w:t>
      </w:r>
      <w:proofErr w:type="gramStart"/>
      <w:r w:rsidR="00376728" w:rsidRPr="001E6BBD">
        <w:rPr>
          <w:rFonts w:ascii="Simplified Arabic" w:eastAsia="Times New Roman" w:hAnsi="Simplified Arabic" w:cs="Simplified Arabic"/>
          <w:sz w:val="28"/>
          <w:szCs w:val="28"/>
          <w:rtl/>
          <w:lang w:eastAsia="fr-FR" w:bidi="ar-DZ"/>
        </w:rPr>
        <w:t>المرجع</w:t>
      </w:r>
      <w:proofErr w:type="gramEnd"/>
      <w:r w:rsidR="00376728" w:rsidRPr="001E6BBD">
        <w:rPr>
          <w:rFonts w:ascii="Simplified Arabic" w:eastAsia="Times New Roman" w:hAnsi="Simplified Arabic" w:cs="Simplified Arabic"/>
          <w:sz w:val="28"/>
          <w:szCs w:val="28"/>
          <w:rtl/>
          <w:lang w:eastAsia="fr-FR" w:bidi="ar-DZ"/>
        </w:rPr>
        <w:t xml:space="preserve"> السابق، ص 7</w:t>
      </w:r>
      <w:r w:rsidR="00376728" w:rsidRPr="001E6BBD">
        <w:rPr>
          <w:rFonts w:ascii="Simplified Arabic" w:eastAsia="Times New Roman" w:hAnsi="Simplified Arabic" w:cs="Simplified Arabic"/>
          <w:sz w:val="28"/>
          <w:szCs w:val="28"/>
          <w:rtl/>
          <w:lang w:eastAsia="fr-FR" w:bidi="ar-DZ"/>
        </w:rPr>
        <w:t>41</w:t>
      </w:r>
      <w:r w:rsidR="00376728" w:rsidRPr="001E6BBD">
        <w:rPr>
          <w:rFonts w:ascii="Simplified Arabic" w:eastAsia="Times New Roman" w:hAnsi="Simplified Arabic" w:cs="Simplified Arabic"/>
          <w:sz w:val="28"/>
          <w:szCs w:val="28"/>
          <w:rtl/>
          <w:lang w:eastAsia="fr-FR" w:bidi="ar-DZ"/>
        </w:rPr>
        <w:t>)</w:t>
      </w:r>
    </w:p>
    <w:p w:rsidR="00B2620F" w:rsidRPr="001E6BBD" w:rsidRDefault="00FD51AD" w:rsidP="001E6BBD">
      <w:pPr>
        <w:tabs>
          <w:tab w:val="right" w:pos="849"/>
          <w:tab w:val="right" w:pos="1416"/>
          <w:tab w:val="left" w:pos="2211"/>
        </w:tabs>
        <w:bidi/>
        <w:spacing w:line="240" w:lineRule="auto"/>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sz w:val="28"/>
          <w:szCs w:val="28"/>
          <w:rtl/>
          <w:lang w:eastAsia="fr-FR" w:bidi="ar-DZ"/>
        </w:rPr>
        <w:t xml:space="preserve"> ولقد زادت في الآونة </w:t>
      </w:r>
      <w:proofErr w:type="spellStart"/>
      <w:r w:rsidRPr="001E6BBD">
        <w:rPr>
          <w:rFonts w:ascii="Simplified Arabic" w:eastAsia="Times New Roman" w:hAnsi="Simplified Arabic" w:cs="Simplified Arabic"/>
          <w:sz w:val="28"/>
          <w:szCs w:val="28"/>
          <w:rtl/>
          <w:lang w:eastAsia="fr-FR" w:bidi="ar-DZ"/>
        </w:rPr>
        <w:t>الآخيرة</w:t>
      </w:r>
      <w:proofErr w:type="spellEnd"/>
      <w:r w:rsidRPr="001E6BBD">
        <w:rPr>
          <w:rFonts w:ascii="Simplified Arabic" w:eastAsia="Times New Roman" w:hAnsi="Simplified Arabic" w:cs="Simplified Arabic"/>
          <w:sz w:val="28"/>
          <w:szCs w:val="28"/>
          <w:rtl/>
          <w:lang w:eastAsia="fr-FR" w:bidi="ar-DZ"/>
        </w:rPr>
        <w:t xml:space="preserve"> الاهتمام عالميا بدراسة طبيعة البحث التربوي ودوره في خلق مجتمع المعرفة. وقد </w:t>
      </w:r>
      <w:proofErr w:type="gramStart"/>
      <w:r w:rsidRPr="001E6BBD">
        <w:rPr>
          <w:rFonts w:ascii="Simplified Arabic" w:eastAsia="Times New Roman" w:hAnsi="Simplified Arabic" w:cs="Simplified Arabic"/>
          <w:sz w:val="28"/>
          <w:szCs w:val="28"/>
          <w:rtl/>
          <w:lang w:eastAsia="fr-FR" w:bidi="ar-DZ"/>
        </w:rPr>
        <w:t>حدد</w:t>
      </w:r>
      <w:proofErr w:type="gramEnd"/>
      <w:r w:rsidRPr="001E6BBD">
        <w:rPr>
          <w:rFonts w:ascii="Simplified Arabic" w:eastAsia="Times New Roman" w:hAnsi="Simplified Arabic" w:cs="Simplified Arabic"/>
          <w:sz w:val="28"/>
          <w:szCs w:val="28"/>
          <w:rtl/>
          <w:lang w:eastAsia="fr-FR" w:bidi="ar-DZ"/>
        </w:rPr>
        <w:t xml:space="preserve"> (2000) </w:t>
      </w:r>
      <w:r w:rsidR="0059785D" w:rsidRPr="001E6BBD">
        <w:rPr>
          <w:rFonts w:ascii="Simplified Arabic" w:eastAsia="Times New Roman" w:hAnsi="Simplified Arabic" w:cs="Simplified Arabic"/>
          <w:sz w:val="28"/>
          <w:szCs w:val="28"/>
          <w:lang w:eastAsia="fr-FR" w:bidi="ar-DZ"/>
        </w:rPr>
        <w:t>Mortimore</w:t>
      </w:r>
      <w:r w:rsidRPr="001E6BBD">
        <w:rPr>
          <w:rFonts w:ascii="Simplified Arabic" w:eastAsia="Times New Roman" w:hAnsi="Simplified Arabic" w:cs="Simplified Arabic"/>
          <w:sz w:val="28"/>
          <w:szCs w:val="28"/>
          <w:rtl/>
          <w:lang w:eastAsia="fr-FR" w:bidi="ar-DZ"/>
        </w:rPr>
        <w:t xml:space="preserve"> أربع مهام رئيسة</w:t>
      </w:r>
      <w:r w:rsidR="001E6BBD">
        <w:rPr>
          <w:rFonts w:ascii="Simplified Arabic" w:eastAsia="Times New Roman" w:hAnsi="Simplified Arabic" w:cs="Simplified Arabic" w:hint="cs"/>
          <w:sz w:val="28"/>
          <w:szCs w:val="28"/>
          <w:rtl/>
          <w:lang w:eastAsia="fr-FR" w:bidi="ar-DZ"/>
        </w:rPr>
        <w:t xml:space="preserve"> هي</w:t>
      </w:r>
      <w:r w:rsidR="00B2620F" w:rsidRPr="001E6BBD">
        <w:rPr>
          <w:rFonts w:ascii="Simplified Arabic" w:eastAsia="Times New Roman" w:hAnsi="Simplified Arabic" w:cs="Simplified Arabic"/>
          <w:sz w:val="28"/>
          <w:szCs w:val="28"/>
          <w:rtl/>
          <w:lang w:eastAsia="fr-FR" w:bidi="ar-DZ"/>
        </w:rPr>
        <w:t>:</w:t>
      </w:r>
    </w:p>
    <w:p w:rsidR="00121B89" w:rsidRPr="001E6BBD" w:rsidRDefault="00B2620F" w:rsidP="001E6BBD">
      <w:pPr>
        <w:tabs>
          <w:tab w:val="right" w:pos="849"/>
          <w:tab w:val="right" w:pos="1416"/>
          <w:tab w:val="left" w:pos="2211"/>
        </w:tabs>
        <w:bidi/>
        <w:spacing w:line="240" w:lineRule="auto"/>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sz w:val="28"/>
          <w:szCs w:val="28"/>
          <w:rtl/>
          <w:lang w:eastAsia="fr-FR" w:bidi="ar-DZ"/>
        </w:rPr>
        <w:t xml:space="preserve">ملاحظة و تسجيل الأنشطة و العمليات الخاصة بالتعلم و التعليم </w:t>
      </w:r>
      <w:proofErr w:type="spellStart"/>
      <w:r w:rsidRPr="001E6BBD">
        <w:rPr>
          <w:rFonts w:ascii="Simplified Arabic" w:eastAsia="Times New Roman" w:hAnsi="Simplified Arabic" w:cs="Simplified Arabic"/>
          <w:sz w:val="28"/>
          <w:szCs w:val="28"/>
          <w:rtl/>
          <w:lang w:eastAsia="fr-FR" w:bidi="ar-DZ"/>
        </w:rPr>
        <w:t>لدراستة</w:t>
      </w:r>
      <w:proofErr w:type="spellEnd"/>
      <w:r w:rsidRPr="001E6BBD">
        <w:rPr>
          <w:rFonts w:ascii="Simplified Arabic" w:eastAsia="Times New Roman" w:hAnsi="Simplified Arabic" w:cs="Simplified Arabic"/>
          <w:sz w:val="28"/>
          <w:szCs w:val="28"/>
          <w:rtl/>
          <w:lang w:eastAsia="fr-FR" w:bidi="ar-DZ"/>
        </w:rPr>
        <w:t xml:space="preserve"> و تحليل هذه الملاحظات و استنتاج بعض التطبيقات, لنشر مخرجات البحث و نتائجه و استمرار مسيرة  التطوير التربوي , و ربط نتائج البحث بالظروف السياسية و </w:t>
      </w:r>
      <w:proofErr w:type="spellStart"/>
      <w:r w:rsidRPr="001E6BBD">
        <w:rPr>
          <w:rFonts w:ascii="Simplified Arabic" w:eastAsia="Times New Roman" w:hAnsi="Simplified Arabic" w:cs="Simplified Arabic"/>
          <w:sz w:val="28"/>
          <w:szCs w:val="28"/>
          <w:rtl/>
          <w:lang w:eastAsia="fr-FR" w:bidi="ar-DZ"/>
        </w:rPr>
        <w:t>الإقتصادية</w:t>
      </w:r>
      <w:proofErr w:type="spellEnd"/>
      <w:r w:rsidRPr="001E6BBD">
        <w:rPr>
          <w:rFonts w:ascii="Simplified Arabic" w:eastAsia="Times New Roman" w:hAnsi="Simplified Arabic" w:cs="Simplified Arabic"/>
          <w:sz w:val="28"/>
          <w:szCs w:val="28"/>
          <w:rtl/>
          <w:lang w:eastAsia="fr-FR" w:bidi="ar-DZ"/>
        </w:rPr>
        <w:t xml:space="preserve"> و الخ , و تفعيل العلاقة ما بين البحث التربوي ووضع السياسات التربوية و تحديد الممارسات التربوية </w:t>
      </w:r>
      <w:r w:rsidR="00121B89" w:rsidRPr="001E6BBD">
        <w:rPr>
          <w:rFonts w:ascii="Simplified Arabic" w:eastAsia="Times New Roman" w:hAnsi="Simplified Arabic" w:cs="Simplified Arabic"/>
          <w:sz w:val="28"/>
          <w:szCs w:val="28"/>
          <w:rtl/>
          <w:lang w:eastAsia="fr-FR" w:bidi="ar-DZ"/>
        </w:rPr>
        <w:t>.</w:t>
      </w:r>
    </w:p>
    <w:p w:rsidR="00D55153" w:rsidRPr="001E6BBD" w:rsidRDefault="00121B89" w:rsidP="001E6BBD">
      <w:pPr>
        <w:tabs>
          <w:tab w:val="right" w:pos="849"/>
          <w:tab w:val="right" w:pos="1416"/>
          <w:tab w:val="left" w:pos="2211"/>
        </w:tabs>
        <w:bidi/>
        <w:spacing w:line="240" w:lineRule="auto"/>
        <w:contextualSpacing/>
        <w:jc w:val="both"/>
        <w:rPr>
          <w:rFonts w:ascii="Simplified Arabic" w:eastAsia="Times New Roman" w:hAnsi="Simplified Arabic" w:cs="Simplified Arabic"/>
          <w:sz w:val="28"/>
          <w:szCs w:val="28"/>
          <w:rtl/>
          <w:lang w:eastAsia="fr-FR" w:bidi="ar-DZ"/>
        </w:rPr>
      </w:pPr>
      <w:r w:rsidRPr="001E6BBD">
        <w:rPr>
          <w:rFonts w:ascii="Simplified Arabic" w:eastAsia="Times New Roman" w:hAnsi="Simplified Arabic" w:cs="Simplified Arabic"/>
          <w:sz w:val="28"/>
          <w:szCs w:val="28"/>
          <w:rtl/>
          <w:lang w:eastAsia="fr-FR" w:bidi="ar-DZ"/>
        </w:rPr>
        <w:t xml:space="preserve">فالبحث التربوي يقدم الفرص للإجابة عن بعض التساؤلات المهمة و توسيع دائرة الحوار و توضيح الأسئلة </w:t>
      </w:r>
      <w:proofErr w:type="gramStart"/>
      <w:r w:rsidRPr="001E6BBD">
        <w:rPr>
          <w:rFonts w:ascii="Simplified Arabic" w:eastAsia="Times New Roman" w:hAnsi="Simplified Arabic" w:cs="Simplified Arabic"/>
          <w:sz w:val="28"/>
          <w:szCs w:val="28"/>
          <w:rtl/>
          <w:lang w:eastAsia="fr-FR" w:bidi="ar-DZ"/>
        </w:rPr>
        <w:t xml:space="preserve">المطروحة </w:t>
      </w:r>
      <w:r w:rsidR="001E6BBD" w:rsidRPr="001E6BBD">
        <w:rPr>
          <w:rFonts w:ascii="Simplified Arabic" w:eastAsia="Times New Roman" w:hAnsi="Simplified Arabic" w:cs="Simplified Arabic"/>
          <w:sz w:val="28"/>
          <w:szCs w:val="28"/>
          <w:rtl/>
          <w:lang w:eastAsia="fr-FR" w:bidi="ar-DZ"/>
        </w:rPr>
        <w:t>.</w:t>
      </w:r>
      <w:proofErr w:type="gramEnd"/>
      <w:r w:rsidRPr="001E6BBD">
        <w:rPr>
          <w:rFonts w:ascii="Simplified Arabic" w:eastAsia="Times New Roman" w:hAnsi="Simplified Arabic" w:cs="Simplified Arabic"/>
          <w:sz w:val="28"/>
          <w:szCs w:val="28"/>
          <w:rtl/>
          <w:lang w:eastAsia="fr-FR" w:bidi="ar-DZ"/>
        </w:rPr>
        <w:t>فالبحث التربوي مسؤولية مجتمعية هي المساهمة في النقاشات و القضايا الخاصة بأمور السياسة العامة</w:t>
      </w:r>
      <w:r w:rsidR="001E6BBD" w:rsidRPr="001E6BBD">
        <w:rPr>
          <w:rFonts w:ascii="Simplified Arabic" w:eastAsia="Times New Roman" w:hAnsi="Simplified Arabic" w:cs="Simplified Arabic"/>
          <w:sz w:val="28"/>
          <w:szCs w:val="28"/>
          <w:rtl/>
          <w:lang w:eastAsia="fr-FR" w:bidi="ar-DZ"/>
        </w:rPr>
        <w:t>.</w:t>
      </w:r>
      <w:r w:rsidR="001E6BBD" w:rsidRPr="001E6BBD">
        <w:rPr>
          <w:rFonts w:ascii="Simplified Arabic" w:eastAsia="Times New Roman" w:hAnsi="Simplified Arabic" w:cs="Simplified Arabic"/>
          <w:sz w:val="28"/>
          <w:szCs w:val="28"/>
          <w:rtl/>
          <w:lang w:eastAsia="fr-FR" w:bidi="ar-DZ"/>
        </w:rPr>
        <w:t xml:space="preserve">( </w:t>
      </w:r>
      <w:proofErr w:type="gramStart"/>
      <w:r w:rsidR="001E6BBD" w:rsidRPr="001E6BBD">
        <w:rPr>
          <w:rFonts w:ascii="Simplified Arabic" w:eastAsia="Times New Roman" w:hAnsi="Simplified Arabic" w:cs="Simplified Arabic"/>
          <w:sz w:val="28"/>
          <w:szCs w:val="28"/>
          <w:rtl/>
          <w:lang w:eastAsia="fr-FR" w:bidi="ar-DZ"/>
        </w:rPr>
        <w:t>المرجع</w:t>
      </w:r>
      <w:proofErr w:type="gramEnd"/>
      <w:r w:rsidR="001E6BBD" w:rsidRPr="001E6BBD">
        <w:rPr>
          <w:rFonts w:ascii="Simplified Arabic" w:eastAsia="Times New Roman" w:hAnsi="Simplified Arabic" w:cs="Simplified Arabic"/>
          <w:sz w:val="28"/>
          <w:szCs w:val="28"/>
          <w:rtl/>
          <w:lang w:eastAsia="fr-FR" w:bidi="ar-DZ"/>
        </w:rPr>
        <w:t xml:space="preserve"> السابق، ص</w:t>
      </w:r>
      <w:r w:rsidR="001E6BBD" w:rsidRPr="001E6BBD">
        <w:rPr>
          <w:rFonts w:ascii="Simplified Arabic" w:eastAsia="Times New Roman" w:hAnsi="Simplified Arabic" w:cs="Simplified Arabic"/>
          <w:sz w:val="28"/>
          <w:szCs w:val="28"/>
          <w:rtl/>
          <w:lang w:eastAsia="fr-FR" w:bidi="ar-DZ"/>
        </w:rPr>
        <w:t xml:space="preserve"> </w:t>
      </w:r>
      <w:proofErr w:type="spellStart"/>
      <w:r w:rsidR="001E6BBD" w:rsidRPr="001E6BBD">
        <w:rPr>
          <w:rFonts w:ascii="Simplified Arabic" w:eastAsia="Times New Roman" w:hAnsi="Simplified Arabic" w:cs="Simplified Arabic"/>
          <w:sz w:val="28"/>
          <w:szCs w:val="28"/>
          <w:rtl/>
          <w:lang w:eastAsia="fr-FR" w:bidi="ar-DZ"/>
        </w:rPr>
        <w:t>ص</w:t>
      </w:r>
      <w:proofErr w:type="spellEnd"/>
      <w:r w:rsidR="001E6BBD" w:rsidRPr="001E6BBD">
        <w:rPr>
          <w:rFonts w:ascii="Simplified Arabic" w:eastAsia="Times New Roman" w:hAnsi="Simplified Arabic" w:cs="Simplified Arabic"/>
          <w:sz w:val="28"/>
          <w:szCs w:val="28"/>
          <w:rtl/>
          <w:lang w:eastAsia="fr-FR" w:bidi="ar-DZ"/>
        </w:rPr>
        <w:t xml:space="preserve"> 744-</w:t>
      </w:r>
      <w:r w:rsidRPr="001E6BBD">
        <w:rPr>
          <w:rFonts w:ascii="Simplified Arabic" w:eastAsia="Times New Roman" w:hAnsi="Simplified Arabic" w:cs="Simplified Arabic"/>
          <w:sz w:val="28"/>
          <w:szCs w:val="28"/>
          <w:rtl/>
          <w:lang w:eastAsia="fr-FR" w:bidi="ar-DZ"/>
        </w:rPr>
        <w:t>745).</w:t>
      </w:r>
      <w:r w:rsidR="00B2620F" w:rsidRPr="001E6BBD">
        <w:rPr>
          <w:rFonts w:ascii="Simplified Arabic" w:eastAsia="Times New Roman" w:hAnsi="Simplified Arabic" w:cs="Simplified Arabic"/>
          <w:sz w:val="28"/>
          <w:szCs w:val="28"/>
          <w:rtl/>
          <w:lang w:eastAsia="fr-FR" w:bidi="ar-DZ"/>
        </w:rPr>
        <w:t xml:space="preserve"> </w:t>
      </w:r>
      <w:r w:rsidR="00FD51AD" w:rsidRPr="001E6BBD">
        <w:rPr>
          <w:rFonts w:ascii="Simplified Arabic" w:eastAsia="Times New Roman" w:hAnsi="Simplified Arabic" w:cs="Simplified Arabic"/>
          <w:sz w:val="28"/>
          <w:szCs w:val="28"/>
          <w:rtl/>
          <w:lang w:eastAsia="fr-FR" w:bidi="ar-DZ"/>
        </w:rPr>
        <w:t xml:space="preserve"> </w:t>
      </w:r>
    </w:p>
    <w:p w:rsidR="001E6BBD" w:rsidRDefault="001E6BBD"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hint="cs"/>
          <w:b/>
          <w:bCs/>
          <w:sz w:val="28"/>
          <w:szCs w:val="28"/>
          <w:rtl/>
          <w:lang w:eastAsia="fr-FR" w:bidi="ar-DZ"/>
        </w:rPr>
      </w:pPr>
      <w:r>
        <w:rPr>
          <w:rFonts w:ascii="Simplified Arabic" w:eastAsia="Times New Roman" w:hAnsi="Simplified Arabic" w:cs="Simplified Arabic" w:hint="cs"/>
          <w:b/>
          <w:bCs/>
          <w:sz w:val="28"/>
          <w:szCs w:val="28"/>
          <w:rtl/>
          <w:lang w:eastAsia="fr-FR" w:bidi="ar-DZ"/>
        </w:rPr>
        <w:t>خلاصة</w:t>
      </w:r>
    </w:p>
    <w:p w:rsidR="001E6BBD" w:rsidRPr="001E6BBD" w:rsidRDefault="001E6BBD" w:rsidP="001E6BBD">
      <w:pPr>
        <w:tabs>
          <w:tab w:val="right" w:pos="849"/>
          <w:tab w:val="right" w:pos="1416"/>
          <w:tab w:val="left" w:pos="2211"/>
        </w:tabs>
        <w:bidi/>
        <w:spacing w:line="240" w:lineRule="auto"/>
        <w:contextualSpacing/>
        <w:jc w:val="both"/>
        <w:rPr>
          <w:rFonts w:ascii="Simplified Arabic" w:eastAsia="Times New Roman" w:hAnsi="Simplified Arabic" w:cs="Simplified Arabic" w:hint="cs"/>
          <w:sz w:val="28"/>
          <w:szCs w:val="28"/>
          <w:rtl/>
          <w:lang w:eastAsia="fr-FR" w:bidi="ar-DZ"/>
        </w:rPr>
      </w:pPr>
      <w:r>
        <w:rPr>
          <w:rFonts w:ascii="Simplified Arabic" w:eastAsia="Times New Roman" w:hAnsi="Simplified Arabic" w:cs="Simplified Arabic" w:hint="cs"/>
          <w:sz w:val="28"/>
          <w:szCs w:val="28"/>
          <w:rtl/>
          <w:lang w:eastAsia="fr-FR" w:bidi="ar-DZ"/>
        </w:rPr>
        <w:t xml:space="preserve">      مما تقدم نخلص الى القول أن القضايا التربوية الراهنة تعنى بدراسة الشأن التربوي الحالي، والتي يمكن الوصول اليها عن طريق البحث التربوي التي تقوم به المراكز البحثية وتتناقله وسائل الاعلام والملتقيات سواء الدولية أو الوطنية منها، كما أن للممارسات المهنية الدور الرائد في الكشف عن هذه القضايا بل يمكن اعتبارها لأكثر الطرق علمية.</w:t>
      </w:r>
    </w:p>
    <w:p w:rsidR="00A47D20" w:rsidRPr="001E6BBD" w:rsidRDefault="00A47D20" w:rsidP="001E6BBD">
      <w:pPr>
        <w:tabs>
          <w:tab w:val="right" w:pos="849"/>
          <w:tab w:val="right" w:pos="1416"/>
          <w:tab w:val="left" w:pos="2211"/>
        </w:tabs>
        <w:bidi/>
        <w:spacing w:line="240" w:lineRule="auto"/>
        <w:ind w:left="1210"/>
        <w:contextualSpacing/>
        <w:jc w:val="both"/>
        <w:rPr>
          <w:rFonts w:ascii="Simplified Arabic" w:eastAsia="Times New Roman" w:hAnsi="Simplified Arabic" w:cs="Simplified Arabic"/>
          <w:b/>
          <w:bCs/>
          <w:sz w:val="28"/>
          <w:szCs w:val="28"/>
          <w:rtl/>
          <w:lang w:eastAsia="fr-FR" w:bidi="ar-DZ"/>
        </w:rPr>
      </w:pPr>
      <w:proofErr w:type="gramStart"/>
      <w:r w:rsidRPr="001E6BBD">
        <w:rPr>
          <w:rFonts w:ascii="Simplified Arabic" w:eastAsia="Times New Roman" w:hAnsi="Simplified Arabic" w:cs="Simplified Arabic"/>
          <w:b/>
          <w:bCs/>
          <w:sz w:val="28"/>
          <w:szCs w:val="28"/>
          <w:rtl/>
          <w:lang w:eastAsia="fr-FR" w:bidi="ar-DZ"/>
        </w:rPr>
        <w:t>قائمة</w:t>
      </w:r>
      <w:proofErr w:type="gramEnd"/>
      <w:r w:rsidRPr="001E6BBD">
        <w:rPr>
          <w:rFonts w:ascii="Simplified Arabic" w:eastAsia="Times New Roman" w:hAnsi="Simplified Arabic" w:cs="Simplified Arabic"/>
          <w:b/>
          <w:bCs/>
          <w:sz w:val="28"/>
          <w:szCs w:val="28"/>
          <w:rtl/>
          <w:lang w:eastAsia="fr-FR" w:bidi="ar-DZ"/>
        </w:rPr>
        <w:t xml:space="preserve"> المراجع</w:t>
      </w:r>
    </w:p>
    <w:p w:rsidR="00A47D20" w:rsidRPr="001E6BBD" w:rsidRDefault="00A47D20" w:rsidP="001E6BBD">
      <w:pPr>
        <w:spacing w:line="240" w:lineRule="auto"/>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إبراهيم مجدي عزيز، موسوعة المناهج التربوية، المكتبة الانجلو مصرية، القاهرة،2000</w:t>
      </w:r>
    </w:p>
    <w:p w:rsidR="00A47D20" w:rsidRPr="001E6BBD" w:rsidRDefault="00A47D20" w:rsidP="001E6BBD">
      <w:pPr>
        <w:tabs>
          <w:tab w:val="right" w:pos="849"/>
          <w:tab w:val="right" w:pos="1416"/>
          <w:tab w:val="left" w:pos="2211"/>
        </w:tabs>
        <w:bidi/>
        <w:spacing w:line="240" w:lineRule="auto"/>
        <w:contextualSpacing/>
        <w:jc w:val="both"/>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 xml:space="preserve">- </w:t>
      </w:r>
      <w:proofErr w:type="gramStart"/>
      <w:r w:rsidRPr="001E6BBD">
        <w:rPr>
          <w:rFonts w:ascii="Simplified Arabic" w:hAnsi="Simplified Arabic" w:cs="Simplified Arabic"/>
          <w:sz w:val="28"/>
          <w:szCs w:val="28"/>
          <w:rtl/>
          <w:lang w:bidi="ar-DZ"/>
        </w:rPr>
        <w:t>نجوى</w:t>
      </w:r>
      <w:proofErr w:type="gramEnd"/>
      <w:r w:rsidRPr="001E6BBD">
        <w:rPr>
          <w:rFonts w:ascii="Simplified Arabic" w:hAnsi="Simplified Arabic" w:cs="Simplified Arabic"/>
          <w:sz w:val="28"/>
          <w:szCs w:val="28"/>
          <w:rtl/>
          <w:lang w:bidi="ar-DZ"/>
        </w:rPr>
        <w:t xml:space="preserve"> عبد الرحيم شاهين، أساسيات وتطبيقات في علم المناهج، تقديم محمد صابر سليم، ط1، دار القاهرة للنشر والتوزيع، القاهرة، 2006.</w:t>
      </w:r>
    </w:p>
    <w:p w:rsidR="00166549" w:rsidRPr="001E6BBD" w:rsidRDefault="00166549" w:rsidP="001E6BBD">
      <w:pPr>
        <w:spacing w:line="240" w:lineRule="auto"/>
        <w:ind w:left="720"/>
        <w:jc w:val="right"/>
        <w:rPr>
          <w:rFonts w:ascii="Simplified Arabic" w:hAnsi="Simplified Arabic" w:cs="Simplified Arabic"/>
          <w:sz w:val="28"/>
          <w:szCs w:val="28"/>
          <w:lang w:bidi="ar-DZ"/>
        </w:rPr>
      </w:pPr>
      <w:r w:rsidRPr="001E6BBD">
        <w:rPr>
          <w:rFonts w:ascii="Simplified Arabic" w:hAnsi="Simplified Arabic" w:cs="Simplified Arabic"/>
          <w:sz w:val="28"/>
          <w:szCs w:val="28"/>
          <w:rtl/>
          <w:lang w:bidi="ar-DZ"/>
        </w:rPr>
        <w:t>- رافدة الحريري، التقويم التربوي، ص1،  دار المناهج للنشر والتوزيع، عمان،2008</w:t>
      </w:r>
      <w:r w:rsidRPr="001E6BBD">
        <w:rPr>
          <w:rFonts w:ascii="Simplified Arabic" w:hAnsi="Simplified Arabic" w:cs="Simplified Arabic"/>
          <w:sz w:val="28"/>
          <w:szCs w:val="28"/>
          <w:lang w:bidi="ar-DZ"/>
        </w:rPr>
        <w:t xml:space="preserve">  </w:t>
      </w:r>
    </w:p>
    <w:p w:rsidR="00166549" w:rsidRPr="001E6BBD" w:rsidRDefault="00166549" w:rsidP="001E6BBD">
      <w:pPr>
        <w:spacing w:line="240" w:lineRule="auto"/>
        <w:ind w:left="720"/>
        <w:jc w:val="right"/>
        <w:rPr>
          <w:rFonts w:ascii="Simplified Arabic" w:hAnsi="Simplified Arabic" w:cs="Simplified Arabic"/>
          <w:sz w:val="28"/>
          <w:szCs w:val="28"/>
          <w:rtl/>
          <w:lang w:bidi="ar-DZ"/>
        </w:rPr>
      </w:pPr>
      <w:r w:rsidRPr="001E6BBD">
        <w:rPr>
          <w:rFonts w:ascii="Simplified Arabic" w:hAnsi="Simplified Arabic" w:cs="Simplified Arabic"/>
          <w:sz w:val="28"/>
          <w:szCs w:val="28"/>
          <w:rtl/>
          <w:lang w:bidi="ar-DZ"/>
        </w:rPr>
        <w:t>3 -عزيز سمارة وآخرون، مبادئ القياس والتقويم في التربية، ط2، دار الفكر للطباعة والنشر والتوزيع، عمان، 2005.</w:t>
      </w:r>
    </w:p>
    <w:p w:rsidR="00166549" w:rsidRPr="001E6BBD" w:rsidRDefault="00166549" w:rsidP="001E6BBD">
      <w:pPr>
        <w:spacing w:line="240" w:lineRule="auto"/>
        <w:jc w:val="right"/>
        <w:rPr>
          <w:rFonts w:ascii="Simplified Arabic" w:hAnsi="Simplified Arabic" w:cs="Simplified Arabic"/>
          <w:sz w:val="28"/>
          <w:szCs w:val="28"/>
          <w:lang w:bidi="ar-DZ"/>
        </w:rPr>
      </w:pPr>
      <w:r w:rsidRPr="001E6BBD">
        <w:rPr>
          <w:rFonts w:ascii="Simplified Arabic" w:hAnsi="Simplified Arabic" w:cs="Simplified Arabic"/>
          <w:sz w:val="28"/>
          <w:szCs w:val="28"/>
          <w:rtl/>
          <w:lang w:bidi="ar-DZ"/>
        </w:rPr>
        <w:t xml:space="preserve"> - ماجد السيد عبيد وآخرون، أساسيات تصميم التدريس، ط1، دار الصفاء ،عمان ، 2001</w:t>
      </w:r>
    </w:p>
    <w:p w:rsidR="00166549" w:rsidRPr="001E6BBD" w:rsidRDefault="00166549" w:rsidP="001E6BBD">
      <w:pPr>
        <w:pStyle w:val="Notedebasdepage"/>
        <w:ind w:left="282" w:hanging="282"/>
        <w:rPr>
          <w:rFonts w:ascii="Simplified Arabic" w:hAnsi="Simplified Arabic" w:cs="Simplified Arabic"/>
          <w:sz w:val="28"/>
          <w:szCs w:val="28"/>
          <w:rtl/>
        </w:rPr>
      </w:pPr>
      <w:r w:rsidRPr="001E6BBD">
        <w:rPr>
          <w:rFonts w:ascii="Simplified Arabic" w:hAnsi="Simplified Arabic" w:cs="Simplified Arabic"/>
          <w:sz w:val="28"/>
          <w:szCs w:val="28"/>
          <w:rtl/>
        </w:rPr>
        <w:t>- وزارة التربية الوطنية،  سند تكويني خاص بمادة الفلسفة لأساتذة التعليم الثانوي، سلسلة سندات التكوين أثناء الخدمة، الجزائر</w:t>
      </w:r>
      <w:proofErr w:type="gramStart"/>
      <w:r w:rsidRPr="001E6BBD">
        <w:rPr>
          <w:rFonts w:ascii="Simplified Arabic" w:hAnsi="Simplified Arabic" w:cs="Simplified Arabic"/>
          <w:sz w:val="28"/>
          <w:szCs w:val="28"/>
          <w:rtl/>
        </w:rPr>
        <w:t>،2002</w:t>
      </w:r>
      <w:proofErr w:type="gramEnd"/>
      <w:r w:rsidRPr="001E6BBD">
        <w:rPr>
          <w:rFonts w:ascii="Simplified Arabic" w:hAnsi="Simplified Arabic" w:cs="Simplified Arabic"/>
          <w:sz w:val="28"/>
          <w:szCs w:val="28"/>
          <w:rtl/>
        </w:rPr>
        <w:t>.</w:t>
      </w:r>
    </w:p>
    <w:p w:rsidR="00166549" w:rsidRPr="001E6BBD" w:rsidRDefault="00166549" w:rsidP="001E6BBD">
      <w:pPr>
        <w:pStyle w:val="Notedebasdepage"/>
        <w:ind w:left="-1" w:firstLine="424"/>
        <w:rPr>
          <w:rFonts w:ascii="Simplified Arabic" w:hAnsi="Simplified Arabic" w:cs="Simplified Arabic"/>
          <w:color w:val="000000" w:themeColor="text1"/>
          <w:sz w:val="28"/>
          <w:szCs w:val="28"/>
          <w:rtl/>
        </w:rPr>
      </w:pPr>
      <w:r w:rsidRPr="001E6BBD">
        <w:rPr>
          <w:rFonts w:ascii="Simplified Arabic" w:hAnsi="Simplified Arabic" w:cs="Simplified Arabic"/>
          <w:color w:val="000000" w:themeColor="text1"/>
          <w:sz w:val="28"/>
          <w:szCs w:val="28"/>
          <w:rtl/>
        </w:rPr>
        <w:t xml:space="preserve">- علي مهدي </w:t>
      </w:r>
      <w:proofErr w:type="gramStart"/>
      <w:r w:rsidRPr="001E6BBD">
        <w:rPr>
          <w:rFonts w:ascii="Simplified Arabic" w:hAnsi="Simplified Arabic" w:cs="Simplified Arabic"/>
          <w:color w:val="000000" w:themeColor="text1"/>
          <w:sz w:val="28"/>
          <w:szCs w:val="28"/>
          <w:rtl/>
        </w:rPr>
        <w:t>كاظم ،</w:t>
      </w:r>
      <w:proofErr w:type="gramEnd"/>
      <w:r w:rsidRPr="001E6BBD">
        <w:rPr>
          <w:rFonts w:ascii="Simplified Arabic" w:hAnsi="Simplified Arabic" w:cs="Simplified Arabic"/>
          <w:color w:val="000000" w:themeColor="text1"/>
          <w:sz w:val="28"/>
          <w:szCs w:val="28"/>
          <w:rtl/>
        </w:rPr>
        <w:t xml:space="preserve"> القياس والتقويم في التعلم والتعليم، ط1، دار الكندي للنشر </w:t>
      </w:r>
      <w:proofErr w:type="spellStart"/>
      <w:r w:rsidRPr="001E6BBD">
        <w:rPr>
          <w:rFonts w:ascii="Simplified Arabic" w:hAnsi="Simplified Arabic" w:cs="Simplified Arabic"/>
          <w:color w:val="000000" w:themeColor="text1"/>
          <w:sz w:val="28"/>
          <w:szCs w:val="28"/>
          <w:rtl/>
        </w:rPr>
        <w:t>والتوزيع،عمان</w:t>
      </w:r>
      <w:proofErr w:type="spellEnd"/>
      <w:r w:rsidRPr="001E6BBD">
        <w:rPr>
          <w:rFonts w:ascii="Simplified Arabic" w:hAnsi="Simplified Arabic" w:cs="Simplified Arabic"/>
          <w:color w:val="000000" w:themeColor="text1"/>
          <w:sz w:val="28"/>
          <w:szCs w:val="28"/>
          <w:rtl/>
        </w:rPr>
        <w:t>، 2001.</w:t>
      </w:r>
    </w:p>
    <w:p w:rsidR="00CE1921" w:rsidRPr="001E6BBD" w:rsidRDefault="00166549" w:rsidP="001E6BBD">
      <w:pPr>
        <w:pStyle w:val="Notedebasdepage"/>
        <w:ind w:left="423"/>
        <w:rPr>
          <w:rFonts w:ascii="Simplified Arabic" w:hAnsi="Simplified Arabic" w:cs="Simplified Arabic"/>
          <w:color w:val="000000" w:themeColor="text1"/>
          <w:sz w:val="28"/>
          <w:szCs w:val="28"/>
          <w:rtl/>
        </w:rPr>
      </w:pPr>
      <w:r w:rsidRPr="001E6BBD">
        <w:rPr>
          <w:rFonts w:ascii="Simplified Arabic" w:hAnsi="Simplified Arabic" w:cs="Simplified Arabic"/>
          <w:color w:val="000000" w:themeColor="text1"/>
          <w:sz w:val="28"/>
          <w:szCs w:val="28"/>
          <w:rtl/>
        </w:rPr>
        <w:t xml:space="preserve">- الجمهورية الجزائرية الديمقراطية الشعبية، وزارة التعليم العالي، المرسوم رقم 03/576 المؤرخ في </w:t>
      </w:r>
      <w:proofErr w:type="gramStart"/>
      <w:r w:rsidRPr="001E6BBD">
        <w:rPr>
          <w:rFonts w:ascii="Simplified Arabic" w:hAnsi="Simplified Arabic" w:cs="Simplified Arabic"/>
          <w:color w:val="000000" w:themeColor="text1"/>
          <w:sz w:val="28"/>
          <w:szCs w:val="28"/>
          <w:rtl/>
        </w:rPr>
        <w:t>2004 ،</w:t>
      </w:r>
      <w:proofErr w:type="gramEnd"/>
      <w:r w:rsidRPr="001E6BBD">
        <w:rPr>
          <w:rFonts w:ascii="Simplified Arabic" w:hAnsi="Simplified Arabic" w:cs="Simplified Arabic"/>
          <w:color w:val="000000" w:themeColor="text1"/>
          <w:sz w:val="28"/>
          <w:szCs w:val="28"/>
          <w:rtl/>
        </w:rPr>
        <w:t xml:space="preserve"> القانون النموذجي للجامعة.</w:t>
      </w:r>
    </w:p>
    <w:p w:rsidR="00CE1921" w:rsidRPr="001E6BBD" w:rsidRDefault="00CE1921" w:rsidP="001E6BBD">
      <w:pPr>
        <w:pStyle w:val="Notedefin"/>
        <w:rPr>
          <w:rFonts w:ascii="Simplified Arabic" w:hAnsi="Simplified Arabic" w:cs="Simplified Arabic"/>
          <w:sz w:val="28"/>
          <w:szCs w:val="28"/>
          <w:rtl/>
          <w:lang w:bidi="ar-DZ"/>
        </w:rPr>
      </w:pPr>
      <w:r w:rsidRPr="001E6BBD">
        <w:rPr>
          <w:rStyle w:val="Appeldenotedefin"/>
          <w:rFonts w:ascii="Simplified Arabic" w:eastAsia="Calibri" w:hAnsi="Simplified Arabic" w:cs="Simplified Arabic"/>
          <w:sz w:val="28"/>
          <w:szCs w:val="28"/>
          <w:rtl/>
        </w:rPr>
        <w:t>-</w:t>
      </w:r>
      <w:r w:rsidRPr="001E6BBD">
        <w:rPr>
          <w:rFonts w:ascii="Simplified Arabic" w:hAnsi="Simplified Arabic" w:cs="Simplified Arabic"/>
          <w:sz w:val="28"/>
          <w:szCs w:val="28"/>
          <w:rtl/>
        </w:rPr>
        <w:t xml:space="preserve"> </w:t>
      </w:r>
      <w:r w:rsidRPr="001E6BBD">
        <w:rPr>
          <w:rFonts w:ascii="Simplified Arabic" w:hAnsi="Simplified Arabic" w:cs="Simplified Arabic"/>
          <w:sz w:val="28"/>
          <w:szCs w:val="28"/>
          <w:rtl/>
          <w:lang w:bidi="ar-DZ"/>
        </w:rPr>
        <w:t>رضا ابراهيم المليجي، معجم المصطلحات في الادارة التربوية والمدرسية، دار الجامعة الجديدة،الاسكندرية،2011</w:t>
      </w:r>
      <w:r w:rsidR="001E6BBD" w:rsidRPr="001E6BBD">
        <w:rPr>
          <w:rFonts w:ascii="Simplified Arabic" w:hAnsi="Simplified Arabic" w:cs="Simplified Arabic"/>
          <w:sz w:val="28"/>
          <w:szCs w:val="28"/>
          <w:rtl/>
          <w:lang w:bidi="ar-DZ"/>
        </w:rPr>
        <w:t>.</w:t>
      </w:r>
    </w:p>
    <w:p w:rsidR="00CE1921" w:rsidRPr="001E6BBD" w:rsidRDefault="00CE1921" w:rsidP="001E6BBD">
      <w:pPr>
        <w:pStyle w:val="Notedefin"/>
        <w:rPr>
          <w:rFonts w:ascii="Simplified Arabic" w:hAnsi="Simplified Arabic" w:cs="Simplified Arabic"/>
          <w:sz w:val="28"/>
          <w:szCs w:val="28"/>
          <w:rtl/>
          <w:lang w:bidi="ar-DZ"/>
        </w:rPr>
      </w:pPr>
      <w:r w:rsidRPr="001E6BBD">
        <w:rPr>
          <w:rStyle w:val="Appeldenotedefin"/>
          <w:rFonts w:ascii="Simplified Arabic" w:eastAsia="Calibri" w:hAnsi="Simplified Arabic" w:cs="Simplified Arabic"/>
          <w:sz w:val="28"/>
          <w:szCs w:val="28"/>
          <w:rtl/>
        </w:rPr>
        <w:t>-</w:t>
      </w:r>
      <w:r w:rsidRPr="001E6BBD">
        <w:rPr>
          <w:rFonts w:ascii="Simplified Arabic" w:hAnsi="Simplified Arabic" w:cs="Simplified Arabic"/>
          <w:sz w:val="28"/>
          <w:szCs w:val="28"/>
          <w:rtl/>
        </w:rPr>
        <w:t xml:space="preserve"> </w:t>
      </w:r>
      <w:r w:rsidRPr="001E6BBD">
        <w:rPr>
          <w:rFonts w:ascii="Simplified Arabic" w:hAnsi="Simplified Arabic" w:cs="Simplified Arabic"/>
          <w:sz w:val="28"/>
          <w:szCs w:val="28"/>
          <w:rtl/>
          <w:lang w:bidi="ar-DZ"/>
        </w:rPr>
        <w:t>شبل بدران وآخرون، الثقافة المدرسية،ط1، دار الفكر، عمان، 2004</w:t>
      </w:r>
      <w:r w:rsidR="001E6BBD" w:rsidRPr="001E6BBD">
        <w:rPr>
          <w:rFonts w:ascii="Simplified Arabic" w:hAnsi="Simplified Arabic" w:cs="Simplified Arabic"/>
          <w:sz w:val="28"/>
          <w:szCs w:val="28"/>
          <w:rtl/>
          <w:lang w:bidi="ar-DZ"/>
        </w:rPr>
        <w:t>.</w:t>
      </w:r>
    </w:p>
    <w:p w:rsidR="007968B9" w:rsidRPr="001E6BBD" w:rsidRDefault="007968B9" w:rsidP="001E6BBD">
      <w:pPr>
        <w:spacing w:before="240" w:line="240" w:lineRule="auto"/>
        <w:jc w:val="right"/>
        <w:rPr>
          <w:rFonts w:ascii="Simplified Arabic" w:hAnsi="Simplified Arabic" w:cs="Simplified Arabic"/>
          <w:sz w:val="28"/>
          <w:szCs w:val="28"/>
          <w:rtl/>
          <w:lang w:bidi="ar-DZ"/>
        </w:rPr>
      </w:pPr>
      <w:r w:rsidRPr="001E6BBD">
        <w:rPr>
          <w:rFonts w:ascii="Simplified Arabic" w:hAnsi="Simplified Arabic" w:cs="Simplified Arabic"/>
          <w:color w:val="000000" w:themeColor="text1"/>
          <w:sz w:val="28"/>
          <w:szCs w:val="28"/>
          <w:rtl/>
        </w:rPr>
        <w:t>-</w:t>
      </w:r>
      <w:r w:rsidRPr="001E6BBD">
        <w:rPr>
          <w:rFonts w:ascii="Simplified Arabic" w:hAnsi="Simplified Arabic" w:cs="Simplified Arabic"/>
          <w:sz w:val="28"/>
          <w:szCs w:val="28"/>
          <w:rtl/>
          <w:lang w:bidi="ar-DZ"/>
        </w:rPr>
        <w:t xml:space="preserve"> سوير بنت </w:t>
      </w:r>
      <w:proofErr w:type="spellStart"/>
      <w:r w:rsidRPr="001E6BBD">
        <w:rPr>
          <w:rFonts w:ascii="Simplified Arabic" w:hAnsi="Simplified Arabic" w:cs="Simplified Arabic"/>
          <w:sz w:val="28"/>
          <w:szCs w:val="28"/>
          <w:rtl/>
          <w:lang w:bidi="ar-DZ"/>
        </w:rPr>
        <w:t>زنعاف</w:t>
      </w:r>
      <w:proofErr w:type="spellEnd"/>
      <w:r w:rsidRPr="001E6BBD">
        <w:rPr>
          <w:rFonts w:ascii="Simplified Arabic" w:hAnsi="Simplified Arabic" w:cs="Simplified Arabic"/>
          <w:sz w:val="28"/>
          <w:szCs w:val="28"/>
          <w:rtl/>
          <w:lang w:bidi="ar-DZ"/>
        </w:rPr>
        <w:t xml:space="preserve"> بن فواز السهلي، </w:t>
      </w:r>
      <w:r w:rsidRPr="001E6BBD">
        <w:rPr>
          <w:rFonts w:ascii="Simplified Arabic" w:hAnsi="Simplified Arabic" w:cs="Simplified Arabic"/>
          <w:sz w:val="28"/>
          <w:szCs w:val="28"/>
          <w:rtl/>
          <w:lang w:bidi="ar-DZ"/>
        </w:rPr>
        <w:t xml:space="preserve">القضايا </w:t>
      </w:r>
      <w:r w:rsidRPr="001E6BBD">
        <w:rPr>
          <w:rFonts w:ascii="Simplified Arabic" w:hAnsi="Simplified Arabic" w:cs="Simplified Arabic"/>
          <w:sz w:val="28"/>
          <w:szCs w:val="28"/>
          <w:rtl/>
          <w:lang w:bidi="ar-DZ"/>
        </w:rPr>
        <w:t xml:space="preserve">التربوية </w:t>
      </w:r>
      <w:r w:rsidRPr="001E6BBD">
        <w:rPr>
          <w:rFonts w:ascii="Simplified Arabic" w:hAnsi="Simplified Arabic" w:cs="Simplified Arabic"/>
          <w:sz w:val="28"/>
          <w:szCs w:val="28"/>
          <w:rtl/>
          <w:lang w:bidi="ar-DZ"/>
        </w:rPr>
        <w:t xml:space="preserve">في رسوم </w:t>
      </w:r>
      <w:proofErr w:type="spellStart"/>
      <w:r w:rsidRPr="001E6BBD">
        <w:rPr>
          <w:rFonts w:ascii="Simplified Arabic" w:hAnsi="Simplified Arabic" w:cs="Simplified Arabic"/>
          <w:sz w:val="28"/>
          <w:szCs w:val="28"/>
          <w:rtl/>
          <w:lang w:bidi="ar-DZ"/>
        </w:rPr>
        <w:t>الكا</w:t>
      </w:r>
      <w:proofErr w:type="spellEnd"/>
      <w:r w:rsidRPr="001E6BBD">
        <w:rPr>
          <w:rFonts w:ascii="Simplified Arabic" w:hAnsi="Simplified Arabic" w:cs="Simplified Arabic"/>
          <w:sz w:val="28"/>
          <w:szCs w:val="28"/>
          <w:rtl/>
          <w:lang w:bidi="ar-DZ"/>
        </w:rPr>
        <w:t xml:space="preserve"> </w:t>
      </w:r>
      <w:proofErr w:type="spellStart"/>
      <w:r w:rsidRPr="001E6BBD">
        <w:rPr>
          <w:rFonts w:ascii="Simplified Arabic" w:hAnsi="Simplified Arabic" w:cs="Simplified Arabic"/>
          <w:sz w:val="28"/>
          <w:szCs w:val="28"/>
          <w:rtl/>
          <w:lang w:bidi="ar-DZ"/>
        </w:rPr>
        <w:t>ريكاتير</w:t>
      </w:r>
      <w:proofErr w:type="spellEnd"/>
      <w:r w:rsidRPr="001E6BBD">
        <w:rPr>
          <w:rFonts w:ascii="Simplified Arabic" w:hAnsi="Simplified Arabic" w:cs="Simplified Arabic"/>
          <w:sz w:val="28"/>
          <w:szCs w:val="28"/>
          <w:rtl/>
          <w:lang w:bidi="ar-DZ"/>
        </w:rPr>
        <w:t xml:space="preserve"> في الصحافة السعودية "دراسة في تحليل المحتوى" </w:t>
      </w:r>
      <w:r w:rsidRPr="001E6BBD">
        <w:rPr>
          <w:rFonts w:ascii="Simplified Arabic" w:hAnsi="Simplified Arabic" w:cs="Simplified Arabic"/>
          <w:sz w:val="28"/>
          <w:szCs w:val="28"/>
          <w:rtl/>
          <w:lang w:bidi="ar-DZ"/>
        </w:rPr>
        <w:t xml:space="preserve">، </w:t>
      </w:r>
      <w:r w:rsidRPr="001E6BBD">
        <w:rPr>
          <w:rFonts w:ascii="Simplified Arabic" w:hAnsi="Simplified Arabic" w:cs="Simplified Arabic"/>
          <w:sz w:val="28"/>
          <w:szCs w:val="28"/>
          <w:rtl/>
          <w:lang w:bidi="ar-DZ"/>
        </w:rPr>
        <w:t xml:space="preserve">جامعة الامام </w:t>
      </w:r>
      <w:proofErr w:type="spellStart"/>
      <w:r w:rsidRPr="001E6BBD">
        <w:rPr>
          <w:rFonts w:ascii="Simplified Arabic" w:hAnsi="Simplified Arabic" w:cs="Simplified Arabic"/>
          <w:sz w:val="28"/>
          <w:szCs w:val="28"/>
          <w:rtl/>
          <w:lang w:bidi="ar-DZ"/>
        </w:rPr>
        <w:t>محمدبن</w:t>
      </w:r>
      <w:proofErr w:type="spellEnd"/>
      <w:r w:rsidRPr="001E6BBD">
        <w:rPr>
          <w:rFonts w:ascii="Simplified Arabic" w:hAnsi="Simplified Arabic" w:cs="Simplified Arabic"/>
          <w:sz w:val="28"/>
          <w:szCs w:val="28"/>
          <w:rtl/>
          <w:lang w:bidi="ar-DZ"/>
        </w:rPr>
        <w:t xml:space="preserve"> </w:t>
      </w:r>
      <w:proofErr w:type="spellStart"/>
      <w:r w:rsidRPr="001E6BBD">
        <w:rPr>
          <w:rFonts w:ascii="Simplified Arabic" w:hAnsi="Simplified Arabic" w:cs="Simplified Arabic"/>
          <w:sz w:val="28"/>
          <w:szCs w:val="28"/>
          <w:rtl/>
          <w:lang w:bidi="ar-DZ"/>
        </w:rPr>
        <w:t>سعودالاسلامية</w:t>
      </w:r>
      <w:proofErr w:type="spellEnd"/>
      <w:r w:rsidRPr="001E6BBD">
        <w:rPr>
          <w:rFonts w:ascii="Simplified Arabic" w:hAnsi="Simplified Arabic" w:cs="Simplified Arabic"/>
          <w:sz w:val="28"/>
          <w:szCs w:val="28"/>
          <w:rtl/>
          <w:lang w:bidi="ar-DZ"/>
        </w:rPr>
        <w:t>-ا</w:t>
      </w:r>
      <w:r w:rsidRPr="001E6BBD">
        <w:rPr>
          <w:rFonts w:ascii="Simplified Arabic" w:hAnsi="Simplified Arabic" w:cs="Simplified Arabic"/>
          <w:sz w:val="28"/>
          <w:szCs w:val="28"/>
          <w:rtl/>
          <w:lang w:bidi="ar-DZ"/>
        </w:rPr>
        <w:t>لرياض-المملكة العربية السعودية .</w:t>
      </w:r>
      <w:proofErr w:type="gramStart"/>
      <w:r w:rsidRPr="001E6BBD">
        <w:rPr>
          <w:rFonts w:ascii="Simplified Arabic" w:hAnsi="Simplified Arabic" w:cs="Simplified Arabic"/>
          <w:sz w:val="28"/>
          <w:szCs w:val="28"/>
          <w:rtl/>
          <w:lang w:bidi="ar-DZ"/>
        </w:rPr>
        <w:t>على</w:t>
      </w:r>
      <w:proofErr w:type="gramEnd"/>
      <w:r w:rsidRPr="001E6BBD">
        <w:rPr>
          <w:rFonts w:ascii="Simplified Arabic" w:hAnsi="Simplified Arabic" w:cs="Simplified Arabic"/>
          <w:sz w:val="28"/>
          <w:szCs w:val="28"/>
          <w:rtl/>
          <w:lang w:bidi="ar-DZ"/>
        </w:rPr>
        <w:t xml:space="preserve"> الرابط التالي:</w:t>
      </w:r>
    </w:p>
    <w:p w:rsidR="007968B9" w:rsidRPr="001E6BBD" w:rsidRDefault="007968B9" w:rsidP="001E6BBD">
      <w:pPr>
        <w:spacing w:before="240" w:line="240" w:lineRule="auto"/>
        <w:jc w:val="right"/>
        <w:rPr>
          <w:rFonts w:ascii="Simplified Arabic" w:hAnsi="Simplified Arabic" w:cs="Simplified Arabic"/>
          <w:sz w:val="28"/>
          <w:szCs w:val="28"/>
          <w:lang w:bidi="ar-DZ"/>
        </w:rPr>
      </w:pPr>
      <w:r w:rsidRPr="001E6BBD">
        <w:rPr>
          <w:rFonts w:ascii="Simplified Arabic" w:hAnsi="Simplified Arabic" w:cs="Simplified Arabic"/>
          <w:sz w:val="28"/>
          <w:szCs w:val="28"/>
          <w:rtl/>
          <w:lang w:bidi="ar-DZ"/>
        </w:rPr>
        <w:t>.بتاريخ:02/12/2020.</w:t>
      </w:r>
      <w:proofErr w:type="spellStart"/>
      <w:r w:rsidRPr="001E6BBD">
        <w:rPr>
          <w:rFonts w:ascii="Simplified Arabic" w:hAnsi="Simplified Arabic" w:cs="Simplified Arabic"/>
          <w:sz w:val="28"/>
          <w:szCs w:val="28"/>
          <w:lang w:bidi="ar-DZ"/>
        </w:rPr>
        <w:t>platform.almanhal.cpm</w:t>
      </w:r>
      <w:proofErr w:type="spellEnd"/>
      <w:r w:rsidRPr="001E6BBD">
        <w:rPr>
          <w:rFonts w:ascii="Simplified Arabic" w:hAnsi="Simplified Arabic" w:cs="Simplified Arabic"/>
          <w:sz w:val="28"/>
          <w:szCs w:val="28"/>
          <w:lang w:bidi="ar-DZ"/>
        </w:rPr>
        <w:t> </w:t>
      </w:r>
    </w:p>
    <w:p w:rsidR="00CE1921" w:rsidRPr="001E6BBD" w:rsidRDefault="007043E8" w:rsidP="001E6BBD">
      <w:pPr>
        <w:pStyle w:val="Notedebasdepage"/>
        <w:ind w:left="423"/>
        <w:rPr>
          <w:rFonts w:ascii="Simplified Arabic" w:hAnsi="Simplified Arabic" w:cs="Simplified Arabic"/>
          <w:color w:val="000000" w:themeColor="text1"/>
          <w:sz w:val="28"/>
          <w:szCs w:val="28"/>
          <w:rtl/>
        </w:rPr>
      </w:pPr>
      <w:r w:rsidRPr="001E6BBD">
        <w:rPr>
          <w:rFonts w:ascii="Simplified Arabic" w:hAnsi="Simplified Arabic" w:cs="Simplified Arabic"/>
          <w:color w:val="000000" w:themeColor="text1"/>
          <w:sz w:val="28"/>
          <w:szCs w:val="28"/>
          <w:rtl/>
        </w:rPr>
        <w:t xml:space="preserve">-سعاد مسلم الشبو، حسين مجبل </w:t>
      </w:r>
      <w:proofErr w:type="spellStart"/>
      <w:r w:rsidRPr="001E6BBD">
        <w:rPr>
          <w:rFonts w:ascii="Simplified Arabic" w:hAnsi="Simplified Arabic" w:cs="Simplified Arabic"/>
          <w:color w:val="000000" w:themeColor="text1"/>
          <w:sz w:val="28"/>
          <w:szCs w:val="28"/>
          <w:rtl/>
        </w:rPr>
        <w:t>الهديا</w:t>
      </w:r>
      <w:proofErr w:type="spellEnd"/>
      <w:r w:rsidRPr="001E6BBD">
        <w:rPr>
          <w:rFonts w:ascii="Simplified Arabic" w:hAnsi="Simplified Arabic" w:cs="Simplified Arabic"/>
          <w:color w:val="000000" w:themeColor="text1"/>
          <w:sz w:val="28"/>
          <w:szCs w:val="28"/>
          <w:rtl/>
        </w:rPr>
        <w:t xml:space="preserve"> الرشيدي، دور البحث العلمي والمراكز البحثية في تطوير الميدان التربوي بدولة الكويت-رؤية تربوية اسلامية، مجلة كلية التربية، جامعة الأزهر. </w:t>
      </w:r>
      <w:proofErr w:type="gramStart"/>
      <w:r w:rsidRPr="001E6BBD">
        <w:rPr>
          <w:rFonts w:ascii="Simplified Arabic" w:hAnsi="Simplified Arabic" w:cs="Simplified Arabic"/>
          <w:color w:val="000000" w:themeColor="text1"/>
          <w:sz w:val="28"/>
          <w:szCs w:val="28"/>
          <w:rtl/>
        </w:rPr>
        <w:t>على</w:t>
      </w:r>
      <w:proofErr w:type="gramEnd"/>
      <w:r w:rsidRPr="001E6BBD">
        <w:rPr>
          <w:rFonts w:ascii="Simplified Arabic" w:hAnsi="Simplified Arabic" w:cs="Simplified Arabic"/>
          <w:color w:val="000000" w:themeColor="text1"/>
          <w:sz w:val="28"/>
          <w:szCs w:val="28"/>
          <w:rtl/>
        </w:rPr>
        <w:t xml:space="preserve"> الرابط التالي:</w:t>
      </w:r>
    </w:p>
    <w:p w:rsidR="00166549" w:rsidRPr="001E6BBD" w:rsidRDefault="00166549" w:rsidP="001E6BBD">
      <w:pPr>
        <w:tabs>
          <w:tab w:val="right" w:pos="849"/>
          <w:tab w:val="right" w:pos="1416"/>
          <w:tab w:val="left" w:pos="2211"/>
        </w:tabs>
        <w:bidi/>
        <w:spacing w:line="240" w:lineRule="auto"/>
        <w:contextualSpacing/>
        <w:jc w:val="both"/>
        <w:rPr>
          <w:rFonts w:ascii="Simplified Arabic" w:eastAsia="Times New Roman" w:hAnsi="Simplified Arabic" w:cs="Simplified Arabic"/>
          <w:b/>
          <w:bCs/>
          <w:sz w:val="28"/>
          <w:szCs w:val="28"/>
          <w:rtl/>
          <w:lang w:eastAsia="fr-FR"/>
        </w:rPr>
      </w:pPr>
    </w:p>
    <w:p w:rsidR="005C4610" w:rsidRPr="001E6BBD" w:rsidRDefault="005C4610" w:rsidP="001E6BBD">
      <w:pPr>
        <w:spacing w:line="240" w:lineRule="auto"/>
        <w:jc w:val="right"/>
        <w:rPr>
          <w:rFonts w:ascii="Simplified Arabic" w:hAnsi="Simplified Arabic" w:cs="Simplified Arabic"/>
          <w:sz w:val="28"/>
          <w:szCs w:val="28"/>
          <w:lang w:bidi="ar-DZ"/>
        </w:rPr>
      </w:pPr>
    </w:p>
    <w:sectPr w:rsidR="005C4610" w:rsidRPr="001E6BB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5A" w:rsidRDefault="00785B5A" w:rsidP="00785B5A">
      <w:pPr>
        <w:spacing w:after="0" w:line="240" w:lineRule="auto"/>
      </w:pPr>
      <w:r>
        <w:separator/>
      </w:r>
    </w:p>
  </w:endnote>
  <w:endnote w:type="continuationSeparator" w:id="0">
    <w:p w:rsidR="00785B5A" w:rsidRDefault="00785B5A" w:rsidP="00785B5A">
      <w:pPr>
        <w:spacing w:after="0" w:line="240" w:lineRule="auto"/>
      </w:pPr>
      <w:r>
        <w:continuationSeparator/>
      </w:r>
    </w:p>
  </w:endnote>
  <w:endnote w:id="1">
    <w:p w:rsidR="00785B5A" w:rsidRPr="00166486" w:rsidRDefault="00785B5A" w:rsidP="00CE1921">
      <w:pPr>
        <w:pStyle w:val="Notedefin"/>
        <w:rPr>
          <w:rFonts w:ascii="Simplified Arabic" w:hAnsi="Simplified Arabic" w:cs="Simplified Arabic"/>
          <w:sz w:val="24"/>
          <w:szCs w:val="24"/>
          <w:rtl/>
        </w:rPr>
      </w:pPr>
      <w:r w:rsidRPr="00166486">
        <w:rPr>
          <w:rStyle w:val="Appeldenotedefin"/>
          <w:rFonts w:ascii="Simplified Arabic" w:eastAsia="Calibri" w:hAnsi="Simplified Arabic" w:cs="Simplified Arabic"/>
          <w:sz w:val="24"/>
          <w:szCs w:val="24"/>
        </w:rPr>
        <w:endnoteRef/>
      </w:r>
    </w:p>
  </w:endnote>
  <w:endnote w:id="2">
    <w:p w:rsidR="00785B5A" w:rsidRPr="00166486" w:rsidRDefault="00785B5A" w:rsidP="00CE1921">
      <w:pPr>
        <w:pStyle w:val="Notedefin"/>
        <w:rPr>
          <w:rFonts w:ascii="Simplified Arabic" w:hAnsi="Simplified Arabic" w:cs="Simplified Arabic"/>
          <w:sz w:val="24"/>
          <w:szCs w:val="24"/>
          <w:rtl/>
          <w:lang w:bidi="ar-DZ"/>
        </w:rPr>
      </w:pPr>
      <w:r w:rsidRPr="00166486">
        <w:rPr>
          <w:rStyle w:val="Appeldenotedefin"/>
          <w:rFonts w:ascii="Simplified Arabic" w:eastAsia="Calibri" w:hAnsi="Simplified Arabic" w:cs="Simplified Arabic"/>
          <w:sz w:val="24"/>
          <w:szCs w:val="24"/>
        </w:rPr>
        <w:endnoteRef/>
      </w:r>
      <w:r w:rsidRPr="00166486">
        <w:rPr>
          <w:rFonts w:ascii="Simplified Arabic" w:hAnsi="Simplified Arabic" w:cs="Simplified Arabic"/>
          <w:sz w:val="24"/>
          <w:szCs w:val="24"/>
          <w:rtl/>
          <w:lang w:bidi="ar-DZ"/>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5A" w:rsidRDefault="00785B5A" w:rsidP="00785B5A">
      <w:pPr>
        <w:spacing w:after="0" w:line="240" w:lineRule="auto"/>
      </w:pPr>
      <w:r>
        <w:separator/>
      </w:r>
    </w:p>
  </w:footnote>
  <w:footnote w:type="continuationSeparator" w:id="0">
    <w:p w:rsidR="00785B5A" w:rsidRDefault="00785B5A" w:rsidP="00785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CA"/>
    <w:rsid w:val="00087C5D"/>
    <w:rsid w:val="000C553E"/>
    <w:rsid w:val="000F437F"/>
    <w:rsid w:val="00121B89"/>
    <w:rsid w:val="00135B43"/>
    <w:rsid w:val="00166549"/>
    <w:rsid w:val="001E6BBD"/>
    <w:rsid w:val="002332DF"/>
    <w:rsid w:val="00246C4A"/>
    <w:rsid w:val="002500FB"/>
    <w:rsid w:val="00264748"/>
    <w:rsid w:val="003512E2"/>
    <w:rsid w:val="0036781A"/>
    <w:rsid w:val="00376728"/>
    <w:rsid w:val="0039753E"/>
    <w:rsid w:val="003D3050"/>
    <w:rsid w:val="003F5313"/>
    <w:rsid w:val="00422055"/>
    <w:rsid w:val="0043634A"/>
    <w:rsid w:val="0059785D"/>
    <w:rsid w:val="005C4610"/>
    <w:rsid w:val="006900CD"/>
    <w:rsid w:val="00697D10"/>
    <w:rsid w:val="006D1E7B"/>
    <w:rsid w:val="006F43C2"/>
    <w:rsid w:val="007043E8"/>
    <w:rsid w:val="007374EE"/>
    <w:rsid w:val="00785B5A"/>
    <w:rsid w:val="007968B9"/>
    <w:rsid w:val="007E68FD"/>
    <w:rsid w:val="008560C6"/>
    <w:rsid w:val="008C01A4"/>
    <w:rsid w:val="009301B9"/>
    <w:rsid w:val="009B37B2"/>
    <w:rsid w:val="00A47D20"/>
    <w:rsid w:val="00B2620F"/>
    <w:rsid w:val="00B54140"/>
    <w:rsid w:val="00BC426C"/>
    <w:rsid w:val="00C00657"/>
    <w:rsid w:val="00C64D98"/>
    <w:rsid w:val="00CC0FFA"/>
    <w:rsid w:val="00CD1F59"/>
    <w:rsid w:val="00CE1921"/>
    <w:rsid w:val="00CF4D6F"/>
    <w:rsid w:val="00D55153"/>
    <w:rsid w:val="00D922A6"/>
    <w:rsid w:val="00DA3FEE"/>
    <w:rsid w:val="00DD7CCA"/>
    <w:rsid w:val="00DF66E7"/>
    <w:rsid w:val="00E53901"/>
    <w:rsid w:val="00ED784A"/>
    <w:rsid w:val="00F22F50"/>
    <w:rsid w:val="00F86392"/>
    <w:rsid w:val="00F930B6"/>
    <w:rsid w:val="00FD51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E2"/>
  </w:style>
  <w:style w:type="paragraph" w:styleId="Titre2">
    <w:name w:val="heading 2"/>
    <w:basedOn w:val="Normal"/>
    <w:link w:val="Titre2Car"/>
    <w:uiPriority w:val="9"/>
    <w:qFormat/>
    <w:rsid w:val="009301B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97D10"/>
    <w:rPr>
      <w:b/>
      <w:bCs/>
    </w:rPr>
  </w:style>
  <w:style w:type="character" w:customStyle="1" w:styleId="Titre2Car">
    <w:name w:val="Titre 2 Car"/>
    <w:basedOn w:val="Policepardfaut"/>
    <w:link w:val="Titre2"/>
    <w:uiPriority w:val="9"/>
    <w:rsid w:val="009301B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9301B9"/>
    <w:rPr>
      <w:color w:val="0000FF" w:themeColor="hyperlink"/>
      <w:u w:val="single"/>
    </w:rPr>
  </w:style>
  <w:style w:type="character" w:styleId="Lienhypertextesuivivisit">
    <w:name w:val="FollowedHyperlink"/>
    <w:basedOn w:val="Policepardfaut"/>
    <w:uiPriority w:val="99"/>
    <w:semiHidden/>
    <w:unhideWhenUsed/>
    <w:rsid w:val="00F930B6"/>
    <w:rPr>
      <w:color w:val="800080" w:themeColor="followedHyperlink"/>
      <w:u w:val="single"/>
    </w:rPr>
  </w:style>
  <w:style w:type="paragraph" w:styleId="Notedebasdepage">
    <w:name w:val="footnote text"/>
    <w:basedOn w:val="Normal"/>
    <w:link w:val="NotedebasdepageCar"/>
    <w:uiPriority w:val="99"/>
    <w:rsid w:val="00166549"/>
    <w:pPr>
      <w:bidi/>
      <w:spacing w:after="0" w:line="240" w:lineRule="auto"/>
    </w:pPr>
    <w:rPr>
      <w:rFonts w:ascii="Calibri" w:eastAsia="Calibri" w:hAnsi="Calibri" w:cs="Arial"/>
      <w:sz w:val="20"/>
      <w:szCs w:val="20"/>
      <w:lang w:val="en-US"/>
    </w:rPr>
  </w:style>
  <w:style w:type="character" w:customStyle="1" w:styleId="NotedebasdepageCar">
    <w:name w:val="Note de bas de page Car"/>
    <w:basedOn w:val="Policepardfaut"/>
    <w:link w:val="Notedebasdepage"/>
    <w:uiPriority w:val="99"/>
    <w:rsid w:val="00166549"/>
    <w:rPr>
      <w:rFonts w:ascii="Calibri" w:eastAsia="Calibri" w:hAnsi="Calibri" w:cs="Arial"/>
      <w:sz w:val="20"/>
      <w:szCs w:val="20"/>
      <w:lang w:val="en-US"/>
    </w:rPr>
  </w:style>
  <w:style w:type="paragraph" w:styleId="Paragraphedeliste">
    <w:name w:val="List Paragraph"/>
    <w:basedOn w:val="Normal"/>
    <w:uiPriority w:val="99"/>
    <w:qFormat/>
    <w:rsid w:val="00785B5A"/>
    <w:pPr>
      <w:bidi/>
      <w:spacing w:after="0" w:line="240" w:lineRule="auto"/>
      <w:ind w:left="720"/>
      <w:contextualSpacing/>
    </w:pPr>
    <w:rPr>
      <w:rFonts w:ascii="Times New Roman" w:eastAsia="Times New Roman" w:hAnsi="Times New Roman" w:cs="Times New Roman"/>
      <w:sz w:val="24"/>
      <w:szCs w:val="24"/>
      <w:lang w:val="en-US"/>
    </w:rPr>
  </w:style>
  <w:style w:type="paragraph" w:styleId="Notedefin">
    <w:name w:val="endnote text"/>
    <w:basedOn w:val="Normal"/>
    <w:link w:val="NotedefinCar"/>
    <w:rsid w:val="00785B5A"/>
    <w:pPr>
      <w:bidi/>
      <w:spacing w:after="0" w:line="240" w:lineRule="auto"/>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rsid w:val="00785B5A"/>
    <w:rPr>
      <w:rFonts w:ascii="Times New Roman" w:eastAsia="Times New Roman" w:hAnsi="Times New Roman" w:cs="Times New Roman"/>
      <w:sz w:val="20"/>
      <w:szCs w:val="20"/>
      <w:lang w:val="en-US"/>
    </w:rPr>
  </w:style>
  <w:style w:type="character" w:styleId="Appeldenotedefin">
    <w:name w:val="endnote reference"/>
    <w:basedOn w:val="Policepardfaut"/>
    <w:rsid w:val="00785B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E2"/>
  </w:style>
  <w:style w:type="paragraph" w:styleId="Titre2">
    <w:name w:val="heading 2"/>
    <w:basedOn w:val="Normal"/>
    <w:link w:val="Titre2Car"/>
    <w:uiPriority w:val="9"/>
    <w:qFormat/>
    <w:rsid w:val="009301B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97D10"/>
    <w:rPr>
      <w:b/>
      <w:bCs/>
    </w:rPr>
  </w:style>
  <w:style w:type="character" w:customStyle="1" w:styleId="Titre2Car">
    <w:name w:val="Titre 2 Car"/>
    <w:basedOn w:val="Policepardfaut"/>
    <w:link w:val="Titre2"/>
    <w:uiPriority w:val="9"/>
    <w:rsid w:val="009301B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9301B9"/>
    <w:rPr>
      <w:color w:val="0000FF" w:themeColor="hyperlink"/>
      <w:u w:val="single"/>
    </w:rPr>
  </w:style>
  <w:style w:type="character" w:styleId="Lienhypertextesuivivisit">
    <w:name w:val="FollowedHyperlink"/>
    <w:basedOn w:val="Policepardfaut"/>
    <w:uiPriority w:val="99"/>
    <w:semiHidden/>
    <w:unhideWhenUsed/>
    <w:rsid w:val="00F930B6"/>
    <w:rPr>
      <w:color w:val="800080" w:themeColor="followedHyperlink"/>
      <w:u w:val="single"/>
    </w:rPr>
  </w:style>
  <w:style w:type="paragraph" w:styleId="Notedebasdepage">
    <w:name w:val="footnote text"/>
    <w:basedOn w:val="Normal"/>
    <w:link w:val="NotedebasdepageCar"/>
    <w:uiPriority w:val="99"/>
    <w:rsid w:val="00166549"/>
    <w:pPr>
      <w:bidi/>
      <w:spacing w:after="0" w:line="240" w:lineRule="auto"/>
    </w:pPr>
    <w:rPr>
      <w:rFonts w:ascii="Calibri" w:eastAsia="Calibri" w:hAnsi="Calibri" w:cs="Arial"/>
      <w:sz w:val="20"/>
      <w:szCs w:val="20"/>
      <w:lang w:val="en-US"/>
    </w:rPr>
  </w:style>
  <w:style w:type="character" w:customStyle="1" w:styleId="NotedebasdepageCar">
    <w:name w:val="Note de bas de page Car"/>
    <w:basedOn w:val="Policepardfaut"/>
    <w:link w:val="Notedebasdepage"/>
    <w:uiPriority w:val="99"/>
    <w:rsid w:val="00166549"/>
    <w:rPr>
      <w:rFonts w:ascii="Calibri" w:eastAsia="Calibri" w:hAnsi="Calibri" w:cs="Arial"/>
      <w:sz w:val="20"/>
      <w:szCs w:val="20"/>
      <w:lang w:val="en-US"/>
    </w:rPr>
  </w:style>
  <w:style w:type="paragraph" w:styleId="Paragraphedeliste">
    <w:name w:val="List Paragraph"/>
    <w:basedOn w:val="Normal"/>
    <w:uiPriority w:val="99"/>
    <w:qFormat/>
    <w:rsid w:val="00785B5A"/>
    <w:pPr>
      <w:bidi/>
      <w:spacing w:after="0" w:line="240" w:lineRule="auto"/>
      <w:ind w:left="720"/>
      <w:contextualSpacing/>
    </w:pPr>
    <w:rPr>
      <w:rFonts w:ascii="Times New Roman" w:eastAsia="Times New Roman" w:hAnsi="Times New Roman" w:cs="Times New Roman"/>
      <w:sz w:val="24"/>
      <w:szCs w:val="24"/>
      <w:lang w:val="en-US"/>
    </w:rPr>
  </w:style>
  <w:style w:type="paragraph" w:styleId="Notedefin">
    <w:name w:val="endnote text"/>
    <w:basedOn w:val="Normal"/>
    <w:link w:val="NotedefinCar"/>
    <w:rsid w:val="00785B5A"/>
    <w:pPr>
      <w:bidi/>
      <w:spacing w:after="0" w:line="240" w:lineRule="auto"/>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rsid w:val="00785B5A"/>
    <w:rPr>
      <w:rFonts w:ascii="Times New Roman" w:eastAsia="Times New Roman" w:hAnsi="Times New Roman" w:cs="Times New Roman"/>
      <w:sz w:val="20"/>
      <w:szCs w:val="20"/>
      <w:lang w:val="en-US"/>
    </w:rPr>
  </w:style>
  <w:style w:type="character" w:styleId="Appeldenotedefin">
    <w:name w:val="endnote reference"/>
    <w:basedOn w:val="Policepardfaut"/>
    <w:rsid w:val="00785B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web/khedr/0/51058/" TargetMode="External"/><Relationship Id="rId3" Type="http://schemas.openxmlformats.org/officeDocument/2006/relationships/settings" Target="settings.xml"/><Relationship Id="rId7" Type="http://schemas.openxmlformats.org/officeDocument/2006/relationships/hyperlink" Target="https://ouakedrabeh.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2580</Words>
  <Characters>14193</Characters>
  <Application>Microsoft Office Word</Application>
  <DocSecurity>0</DocSecurity>
  <Lines>118</Lines>
  <Paragraphs>33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المفهوم الاصطلاحي</vt:lpstr>
      <vt:lpstr>    القضية تشير في ميدان التربية إلى فكرة ذات شأن بالمسألة التربوية يبحثها الأكاد</vt:lpstr>
      <vt:lpstr>    " (فحسب مدلول المنطق تنطوي القضية على معنى مفيد في المجال التربوي يتصل بأطراف ال</vt:lpstr>
    </vt:vector>
  </TitlesOfParts>
  <Company/>
  <LinksUpToDate>false</LinksUpToDate>
  <CharactersWithSpaces>16740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zinga</dc:creator>
  <cp:lastModifiedBy>zinga</cp:lastModifiedBy>
  <cp:revision>2</cp:revision>
  <dcterms:created xsi:type="dcterms:W3CDTF">2020-12-03T07:01:00Z</dcterms:created>
  <dcterms:modified xsi:type="dcterms:W3CDTF">2020-12-03T07:01:00Z</dcterms:modified>
</cp:coreProperties>
</file>