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C" w:rsidRPr="00F724DC" w:rsidRDefault="00680D06" w:rsidP="0084542E">
      <w:pPr>
        <w:tabs>
          <w:tab w:val="left" w:pos="1276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F724DC">
        <w:rPr>
          <w:b/>
          <w:bCs/>
          <w:i/>
          <w:iCs/>
          <w:sz w:val="28"/>
          <w:szCs w:val="28"/>
          <w:u w:val="single"/>
        </w:rPr>
        <w:t xml:space="preserve">TD </w:t>
      </w:r>
      <w:r w:rsidR="00F724DC" w:rsidRPr="00F724DC">
        <w:rPr>
          <w:b/>
          <w:bCs/>
          <w:i/>
          <w:iCs/>
          <w:sz w:val="28"/>
          <w:szCs w:val="28"/>
          <w:u w:val="single"/>
        </w:rPr>
        <w:t>1</w:t>
      </w:r>
    </w:p>
    <w:p w:rsidR="00F724DC" w:rsidRDefault="00F724DC" w:rsidP="00A505C0">
      <w:pPr>
        <w:rPr>
          <w:b/>
          <w:bCs/>
          <w:sz w:val="28"/>
          <w:szCs w:val="28"/>
        </w:rPr>
      </w:pPr>
    </w:p>
    <w:p w:rsidR="00A505C0" w:rsidRDefault="00A505C0" w:rsidP="00A505C0">
      <w:pPr>
        <w:rPr>
          <w:b/>
          <w:bCs/>
          <w:sz w:val="28"/>
          <w:szCs w:val="28"/>
        </w:rPr>
      </w:pPr>
    </w:p>
    <w:p w:rsidR="00A505C0" w:rsidRDefault="00A505C0" w:rsidP="00A5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  <w:r w:rsidRPr="0084542E"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  <w:t>Exercice 1 :</w:t>
      </w:r>
    </w:p>
    <w:p w:rsidR="0080395E" w:rsidRPr="0084542E" w:rsidRDefault="0080395E" w:rsidP="00A5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</w:p>
    <w:p w:rsidR="00680D06" w:rsidRPr="00D10E72" w:rsidRDefault="00A505C0" w:rsidP="00F724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Cet exercice</w:t>
      </w:r>
      <w:r w:rsidR="00D10E72" w:rsidRPr="00D10E72">
        <w:rPr>
          <w:rFonts w:ascii="TimesNewRomanPSMT" w:hAnsi="TimesNewRomanPSMT" w:cs="TimesNewRomanPSMT"/>
          <w:i/>
          <w:iCs/>
          <w:sz w:val="24"/>
          <w:szCs w:val="24"/>
        </w:rPr>
        <w:t xml:space="preserve"> est présenté sous forme de QCM. Il couvre presque la totalité des points traités dans ce</w:t>
      </w:r>
      <w:r w:rsidR="00D10E72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="00F724DC">
        <w:rPr>
          <w:rFonts w:ascii="TimesNewRomanPSMT" w:hAnsi="TimesNewRomanPSMT" w:cs="TimesNewRomanPSMT"/>
          <w:i/>
          <w:iCs/>
          <w:sz w:val="24"/>
          <w:szCs w:val="24"/>
        </w:rPr>
        <w:t>Chapitre</w:t>
      </w:r>
      <w:r w:rsidR="00D10E72" w:rsidRPr="00D10E72">
        <w:rPr>
          <w:rFonts w:ascii="TimesNewRomanPSMT" w:hAnsi="TimesNewRomanPSMT" w:cs="TimesNewRomanPSMT"/>
          <w:i/>
          <w:iCs/>
          <w:sz w:val="24"/>
          <w:szCs w:val="24"/>
        </w:rPr>
        <w:t xml:space="preserve">. </w:t>
      </w:r>
    </w:p>
    <w:p w:rsidR="00802721" w:rsidRPr="00802721" w:rsidRDefault="00F724DC" w:rsidP="00802721">
      <w:pPr>
        <w:pStyle w:val="Paragraphedeliste"/>
        <w:numPr>
          <w:ilvl w:val="0"/>
          <w:numId w:val="2"/>
        </w:num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Les caractères suivants sont</w:t>
      </w:r>
    </w:p>
    <w:tbl>
      <w:tblPr>
        <w:tblStyle w:val="Grilledutableau"/>
        <w:tblW w:w="0" w:type="auto"/>
        <w:tblLook w:val="04A0"/>
      </w:tblPr>
      <w:tblGrid>
        <w:gridCol w:w="4786"/>
        <w:gridCol w:w="1418"/>
        <w:gridCol w:w="1296"/>
      </w:tblGrid>
      <w:tr w:rsidR="00680D06" w:rsidTr="00802721">
        <w:tc>
          <w:tcPr>
            <w:tcW w:w="478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qualitatifs</w:t>
            </w:r>
          </w:p>
        </w:tc>
        <w:tc>
          <w:tcPr>
            <w:tcW w:w="129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quantitatifs</w:t>
            </w:r>
          </w:p>
        </w:tc>
      </w:tr>
      <w:tr w:rsidR="00680D06" w:rsidTr="00802721">
        <w:tc>
          <w:tcPr>
            <w:tcW w:w="478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Le tour de ceinture d'une personne</w:t>
            </w: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0D06" w:rsidTr="00802721">
        <w:tc>
          <w:tcPr>
            <w:tcW w:w="478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Le code postal de l'habitation d'un foyer français</w:t>
            </w: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0D06" w:rsidTr="00802721">
        <w:tc>
          <w:tcPr>
            <w:tcW w:w="478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La superficie d'une exploitation agricole</w:t>
            </w: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0D06" w:rsidTr="00802721">
        <w:tc>
          <w:tcPr>
            <w:tcW w:w="4786" w:type="dxa"/>
          </w:tcPr>
          <w:p w:rsidR="00680D06" w:rsidRDefault="00802721" w:rsidP="00680D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Le groupe sanguin d'un individu</w:t>
            </w:r>
          </w:p>
        </w:tc>
        <w:tc>
          <w:tcPr>
            <w:tcW w:w="1418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680D06" w:rsidRDefault="00680D06" w:rsidP="00680D0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80D06" w:rsidRPr="00802721" w:rsidRDefault="00802721" w:rsidP="00802721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Les classes suivantes sont-elles bien définies?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02721" w:rsidRPr="00116782" w:rsidTr="00802721">
        <w:tc>
          <w:tcPr>
            <w:tcW w:w="1842" w:type="dxa"/>
          </w:tcPr>
          <w:p w:rsidR="00802721" w:rsidRPr="00116782" w:rsidRDefault="00116782" w:rsidP="00802721">
            <w:pPr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[-∞;0[</m:t>
                </m:r>
              </m:oMath>
            </m:oMathPara>
          </w:p>
        </w:tc>
        <w:tc>
          <w:tcPr>
            <w:tcW w:w="1842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[0 </w:t>
            </w:r>
            <w:proofErr w:type="gramStart"/>
            <w:r w:rsidRPr="00116782">
              <w:rPr>
                <w:bCs/>
                <w:sz w:val="24"/>
                <w:szCs w:val="24"/>
              </w:rPr>
              <w:t>;100</w:t>
            </w:r>
            <w:proofErr w:type="gramEnd"/>
            <w:r w:rsidRPr="00116782">
              <w:rPr>
                <w:bCs/>
                <w:sz w:val="24"/>
                <w:szCs w:val="24"/>
              </w:rPr>
              <w:t>[</w:t>
            </w:r>
          </w:p>
        </w:tc>
        <w:tc>
          <w:tcPr>
            <w:tcW w:w="1842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[100 </w:t>
            </w:r>
            <w:proofErr w:type="gramStart"/>
            <w:r w:rsidRPr="00116782">
              <w:rPr>
                <w:bCs/>
                <w:sz w:val="24"/>
                <w:szCs w:val="24"/>
              </w:rPr>
              <w:t>;300</w:t>
            </w:r>
            <w:proofErr w:type="gramEnd"/>
            <w:r w:rsidRPr="00116782">
              <w:rPr>
                <w:bCs/>
                <w:sz w:val="24"/>
                <w:szCs w:val="24"/>
              </w:rPr>
              <w:t>[</w:t>
            </w:r>
          </w:p>
        </w:tc>
        <w:tc>
          <w:tcPr>
            <w:tcW w:w="1843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[300 </w:t>
            </w:r>
            <w:proofErr w:type="gramStart"/>
            <w:r w:rsidRPr="00116782">
              <w:rPr>
                <w:bCs/>
                <w:sz w:val="24"/>
                <w:szCs w:val="24"/>
              </w:rPr>
              <w:t>;600</w:t>
            </w:r>
            <w:proofErr w:type="gramEnd"/>
            <w:r w:rsidRPr="00116782">
              <w:rPr>
                <w:bCs/>
                <w:sz w:val="24"/>
                <w:szCs w:val="24"/>
              </w:rPr>
              <w:t>[</w:t>
            </w:r>
          </w:p>
        </w:tc>
        <w:tc>
          <w:tcPr>
            <w:tcW w:w="1843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[600 ;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+∞[</m:t>
              </m:r>
            </m:oMath>
          </w:p>
        </w:tc>
      </w:tr>
    </w:tbl>
    <w:p w:rsidR="00802721" w:rsidRPr="00116782" w:rsidRDefault="00802721" w:rsidP="00802721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802721" w:rsidRPr="00116782" w:rsidTr="00802721">
        <w:tc>
          <w:tcPr>
            <w:tcW w:w="1237" w:type="dxa"/>
          </w:tcPr>
          <w:p w:rsidR="00802721" w:rsidRPr="00153DEE" w:rsidRDefault="00802721" w:rsidP="0080272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802721" w:rsidRPr="00153DEE" w:rsidRDefault="00802721" w:rsidP="0080272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>NON</w:t>
            </w:r>
          </w:p>
        </w:tc>
      </w:tr>
      <w:tr w:rsidR="00802721" w:rsidRPr="00116782" w:rsidTr="00802721">
        <w:tc>
          <w:tcPr>
            <w:tcW w:w="1237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802721" w:rsidRPr="00116782" w:rsidRDefault="00802721" w:rsidP="00802721">
            <w:pPr>
              <w:rPr>
                <w:bCs/>
                <w:sz w:val="24"/>
                <w:szCs w:val="24"/>
              </w:rPr>
            </w:pPr>
          </w:p>
        </w:tc>
      </w:tr>
    </w:tbl>
    <w:p w:rsidR="00802721" w:rsidRPr="00116782" w:rsidRDefault="00802721" w:rsidP="00802721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16782" w:rsidRPr="00116782" w:rsidTr="00116782">
        <w:tc>
          <w:tcPr>
            <w:tcW w:w="1842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Moins de 4</w:t>
            </w:r>
          </w:p>
        </w:tc>
        <w:tc>
          <w:tcPr>
            <w:tcW w:w="1842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Entre 4 et 8</w:t>
            </w:r>
          </w:p>
        </w:tc>
        <w:tc>
          <w:tcPr>
            <w:tcW w:w="1842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Entre 8 et 12</w:t>
            </w:r>
          </w:p>
        </w:tc>
        <w:tc>
          <w:tcPr>
            <w:tcW w:w="1843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Entre 12 et 14</w:t>
            </w:r>
          </w:p>
        </w:tc>
        <w:tc>
          <w:tcPr>
            <w:tcW w:w="1843" w:type="dxa"/>
          </w:tcPr>
          <w:p w:rsidR="00116782" w:rsidRPr="00116782" w:rsidRDefault="00116782" w:rsidP="00802721">
            <w:pPr>
              <w:rPr>
                <w:bCs/>
                <w:sz w:val="24"/>
                <w:szCs w:val="24"/>
              </w:rPr>
            </w:pPr>
            <w:r w:rsidRPr="00116782">
              <w:rPr>
                <w:bCs/>
                <w:sz w:val="24"/>
                <w:szCs w:val="24"/>
              </w:rPr>
              <w:t>Plus de 14</w:t>
            </w:r>
          </w:p>
        </w:tc>
      </w:tr>
    </w:tbl>
    <w:p w:rsidR="00116782" w:rsidRPr="00116782" w:rsidRDefault="00116782" w:rsidP="00802721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116782" w:rsidRPr="00116782" w:rsidTr="00A32111">
        <w:tc>
          <w:tcPr>
            <w:tcW w:w="1237" w:type="dxa"/>
          </w:tcPr>
          <w:p w:rsidR="00116782" w:rsidRPr="00153DEE" w:rsidRDefault="00116782" w:rsidP="00A3211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116782" w:rsidRPr="00153DEE" w:rsidRDefault="00116782" w:rsidP="00A3211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>NON</w:t>
            </w:r>
          </w:p>
        </w:tc>
      </w:tr>
      <w:tr w:rsidR="00116782" w:rsidRPr="00116782" w:rsidTr="00A32111">
        <w:tc>
          <w:tcPr>
            <w:tcW w:w="1237" w:type="dxa"/>
          </w:tcPr>
          <w:p w:rsidR="00116782" w:rsidRPr="00116782" w:rsidRDefault="00116782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116782" w:rsidRPr="00116782" w:rsidRDefault="00116782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116782" w:rsidRPr="00116782" w:rsidRDefault="00116782" w:rsidP="00116782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16782" w:rsidRPr="00116782" w:rsidTr="00116782">
        <w:tc>
          <w:tcPr>
            <w:tcW w:w="1842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[0,5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;2,5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842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[3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;4,5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842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[5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;5,5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843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[6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;6,5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843" w:type="dxa"/>
          </w:tcPr>
          <w:p w:rsidR="00116782" w:rsidRPr="00116782" w:rsidRDefault="00116782" w:rsidP="00802721">
            <w:pPr>
              <w:rPr>
                <w:b/>
                <w:bCs/>
                <w:sz w:val="24"/>
                <w:szCs w:val="24"/>
              </w:rPr>
            </w:pPr>
            <w:r w:rsidRPr="00116782">
              <w:rPr>
                <w:b/>
                <w:bCs/>
                <w:sz w:val="24"/>
                <w:szCs w:val="24"/>
              </w:rPr>
              <w:t>[7 </w:t>
            </w:r>
            <w:proofErr w:type="gramStart"/>
            <w:r w:rsidRPr="00116782">
              <w:rPr>
                <w:b/>
                <w:bCs/>
                <w:sz w:val="24"/>
                <w:szCs w:val="24"/>
              </w:rPr>
              <w:t>;7,5</w:t>
            </w:r>
            <w:proofErr w:type="gramEnd"/>
            <w:r w:rsidRPr="00116782">
              <w:rPr>
                <w:b/>
                <w:bCs/>
                <w:sz w:val="24"/>
                <w:szCs w:val="24"/>
              </w:rPr>
              <w:t>[</w:t>
            </w:r>
          </w:p>
        </w:tc>
      </w:tr>
    </w:tbl>
    <w:p w:rsidR="00116782" w:rsidRPr="00116782" w:rsidRDefault="00116782" w:rsidP="00802721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116782" w:rsidRPr="00116782" w:rsidTr="00A32111">
        <w:tc>
          <w:tcPr>
            <w:tcW w:w="1237" w:type="dxa"/>
          </w:tcPr>
          <w:p w:rsidR="00116782" w:rsidRPr="00153DEE" w:rsidRDefault="00116782" w:rsidP="00A3211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116782" w:rsidRPr="00153DEE" w:rsidRDefault="00116782" w:rsidP="00A32111">
            <w:pPr>
              <w:rPr>
                <w:b/>
                <w:sz w:val="24"/>
                <w:szCs w:val="24"/>
              </w:rPr>
            </w:pPr>
            <w:r w:rsidRPr="00153DEE">
              <w:rPr>
                <w:b/>
                <w:sz w:val="24"/>
                <w:szCs w:val="24"/>
              </w:rPr>
              <w:t>NON</w:t>
            </w:r>
          </w:p>
        </w:tc>
      </w:tr>
      <w:tr w:rsidR="00116782" w:rsidRPr="00116782" w:rsidTr="00A32111">
        <w:tc>
          <w:tcPr>
            <w:tcW w:w="1237" w:type="dxa"/>
          </w:tcPr>
          <w:p w:rsidR="00116782" w:rsidRPr="00116782" w:rsidRDefault="00116782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116782" w:rsidRPr="00116782" w:rsidRDefault="00116782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116782" w:rsidRPr="00116782" w:rsidRDefault="00116782" w:rsidP="00116782">
      <w:pPr>
        <w:rPr>
          <w:bCs/>
          <w:sz w:val="28"/>
          <w:szCs w:val="28"/>
        </w:rPr>
      </w:pPr>
    </w:p>
    <w:p w:rsidR="00116782" w:rsidRPr="00116782" w:rsidRDefault="00116782" w:rsidP="00116782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La fréquence d'une classe s'obtient en divisant l'effectif de la classe par</w:t>
      </w:r>
    </w:p>
    <w:tbl>
      <w:tblPr>
        <w:tblStyle w:val="Grilledutableau"/>
        <w:tblW w:w="0" w:type="auto"/>
        <w:tblInd w:w="2873" w:type="dxa"/>
        <w:tblLook w:val="04A0"/>
      </w:tblPr>
      <w:tblGrid>
        <w:gridCol w:w="4606"/>
      </w:tblGrid>
      <w:tr w:rsidR="00153DEE" w:rsidTr="00153DEE">
        <w:tc>
          <w:tcPr>
            <w:tcW w:w="4606" w:type="dxa"/>
          </w:tcPr>
          <w:p w:rsidR="00153DEE" w:rsidRPr="00153DEE" w:rsidRDefault="00153DEE" w:rsidP="00153DEE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153DEE">
              <w:rPr>
                <w:rFonts w:ascii="TimesNewRomanPSMT" w:hAnsi="TimesNewRomanPSMT" w:cs="TimesNewRomanPSMT"/>
                <w:sz w:val="24"/>
                <w:szCs w:val="24"/>
              </w:rPr>
              <w:t>L'effectif total</w:t>
            </w:r>
          </w:p>
        </w:tc>
      </w:tr>
      <w:tr w:rsidR="00153DEE" w:rsidTr="00153DEE">
        <w:tc>
          <w:tcPr>
            <w:tcW w:w="4606" w:type="dxa"/>
          </w:tcPr>
          <w:p w:rsidR="00153DEE" w:rsidRPr="00153DEE" w:rsidRDefault="00153DEE" w:rsidP="00153DEE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153DEE">
              <w:rPr>
                <w:rFonts w:ascii="TimesNewRomanPSMT" w:hAnsi="TimesNewRomanPSMT" w:cs="TimesNewRomanPSMT"/>
                <w:sz w:val="24"/>
                <w:szCs w:val="24"/>
              </w:rPr>
              <w:t>Le nombre de classes</w:t>
            </w:r>
          </w:p>
        </w:tc>
      </w:tr>
      <w:tr w:rsidR="00153DEE" w:rsidTr="00153DEE">
        <w:tc>
          <w:tcPr>
            <w:tcW w:w="4606" w:type="dxa"/>
          </w:tcPr>
          <w:p w:rsidR="00153DEE" w:rsidRPr="00153DEE" w:rsidRDefault="00153DEE" w:rsidP="00153DEE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153DEE">
              <w:rPr>
                <w:rFonts w:ascii="TimesNewRomanPSMT" w:hAnsi="TimesNewRomanPSMT" w:cs="TimesNewRomanPSMT"/>
                <w:sz w:val="24"/>
                <w:szCs w:val="24"/>
              </w:rPr>
              <w:t>L'amplitude de la classe</w:t>
            </w:r>
          </w:p>
        </w:tc>
      </w:tr>
    </w:tbl>
    <w:p w:rsidR="00116782" w:rsidRDefault="00116782" w:rsidP="008C1806">
      <w:pPr>
        <w:rPr>
          <w:b/>
          <w:bCs/>
          <w:sz w:val="28"/>
          <w:szCs w:val="28"/>
        </w:rPr>
      </w:pPr>
    </w:p>
    <w:p w:rsidR="008C1806" w:rsidRDefault="008C1806" w:rsidP="008C1806">
      <w:pPr>
        <w:rPr>
          <w:b/>
          <w:bCs/>
          <w:sz w:val="28"/>
          <w:szCs w:val="28"/>
        </w:rPr>
      </w:pPr>
    </w:p>
    <w:p w:rsidR="008C1806" w:rsidRDefault="008C1806" w:rsidP="008C1806">
      <w:pPr>
        <w:rPr>
          <w:b/>
          <w:bCs/>
          <w:sz w:val="28"/>
          <w:szCs w:val="28"/>
        </w:rPr>
      </w:pPr>
    </w:p>
    <w:p w:rsidR="008C1806" w:rsidRDefault="008C1806" w:rsidP="008C1806">
      <w:pPr>
        <w:rPr>
          <w:b/>
          <w:bCs/>
          <w:sz w:val="28"/>
          <w:szCs w:val="28"/>
        </w:rPr>
      </w:pPr>
    </w:p>
    <w:p w:rsidR="008C1806" w:rsidRPr="008C1806" w:rsidRDefault="008C1806" w:rsidP="008C180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 caractère quantitatif discret x admet le tableau de distribution suivant 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C1806" w:rsidTr="008C1806"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valeurs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C1806" w:rsidTr="008C1806"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fréquences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10,5%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22,3%</w:t>
            </w:r>
          </w:p>
        </w:tc>
        <w:tc>
          <w:tcPr>
            <w:tcW w:w="1535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30,4%</w:t>
            </w:r>
          </w:p>
        </w:tc>
        <w:tc>
          <w:tcPr>
            <w:tcW w:w="1536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23,6%</w:t>
            </w:r>
          </w:p>
        </w:tc>
        <w:tc>
          <w:tcPr>
            <w:tcW w:w="1536" w:type="dxa"/>
          </w:tcPr>
          <w:p w:rsidR="008C1806" w:rsidRDefault="008C1806" w:rsidP="008C180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13,2%</w:t>
            </w:r>
          </w:p>
        </w:tc>
      </w:tr>
    </w:tbl>
    <w:p w:rsidR="00153DEE" w:rsidRPr="00153DEE" w:rsidRDefault="00153DEE" w:rsidP="00153DEE">
      <w:pPr>
        <w:pStyle w:val="Paragraphedeliste"/>
        <w:rPr>
          <w:b/>
          <w:bCs/>
          <w:sz w:val="28"/>
          <w:szCs w:val="28"/>
        </w:rPr>
      </w:pPr>
    </w:p>
    <w:p w:rsidR="008C1806" w:rsidRPr="00153DEE" w:rsidRDefault="008C1806" w:rsidP="00153DEE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</w:rPr>
      </w:pPr>
      <w:r w:rsidRPr="00153DEE">
        <w:rPr>
          <w:rFonts w:ascii="TimesNewRomanPSMT" w:hAnsi="TimesNewRomanPSMT" w:cs="TimesNewRomanPSMT"/>
          <w:sz w:val="24"/>
          <w:szCs w:val="24"/>
        </w:rPr>
        <w:t>Quelle est la fréquence cumulée croissante pour x = 3</w:t>
      </w:r>
    </w:p>
    <w:tbl>
      <w:tblPr>
        <w:tblStyle w:val="Grilledutableau"/>
        <w:tblW w:w="0" w:type="auto"/>
        <w:tblInd w:w="3203" w:type="dxa"/>
        <w:tblLook w:val="04A0"/>
      </w:tblPr>
      <w:tblGrid>
        <w:gridCol w:w="1916"/>
      </w:tblGrid>
      <w:tr w:rsidR="008C1806" w:rsidTr="008C1806">
        <w:tc>
          <w:tcPr>
            <w:tcW w:w="836" w:type="dxa"/>
          </w:tcPr>
          <w:p w:rsidR="008C1806" w:rsidRPr="0037559F" w:rsidRDefault="008C1806" w:rsidP="0037559F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67,2%</w:t>
            </w:r>
          </w:p>
        </w:tc>
      </w:tr>
      <w:tr w:rsidR="008C1806" w:rsidTr="008C1806">
        <w:tc>
          <w:tcPr>
            <w:tcW w:w="836" w:type="dxa"/>
          </w:tcPr>
          <w:p w:rsidR="008C1806" w:rsidRPr="0037559F" w:rsidRDefault="008C1806" w:rsidP="0037559F">
            <w:pPr>
              <w:pStyle w:val="Paragraphedeliste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63,2%</w:t>
            </w:r>
          </w:p>
        </w:tc>
      </w:tr>
      <w:tr w:rsidR="008C1806" w:rsidTr="008C1806">
        <w:tc>
          <w:tcPr>
            <w:tcW w:w="836" w:type="dxa"/>
          </w:tcPr>
          <w:p w:rsidR="008C1806" w:rsidRPr="0037559F" w:rsidRDefault="008C1806" w:rsidP="0037559F">
            <w:pPr>
              <w:pStyle w:val="Paragraphedeliste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32,8%</w:t>
            </w:r>
          </w:p>
        </w:tc>
      </w:tr>
      <w:tr w:rsidR="008C1806" w:rsidTr="008C1806">
        <w:tc>
          <w:tcPr>
            <w:tcW w:w="836" w:type="dxa"/>
          </w:tcPr>
          <w:p w:rsidR="008C1806" w:rsidRPr="0037559F" w:rsidRDefault="008C1806" w:rsidP="0037559F">
            <w:pPr>
              <w:pStyle w:val="Paragraphedeliste"/>
              <w:numPr>
                <w:ilvl w:val="0"/>
                <w:numId w:val="11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30,4%</w:t>
            </w:r>
          </w:p>
        </w:tc>
      </w:tr>
    </w:tbl>
    <w:p w:rsidR="008C1806" w:rsidRPr="008C1806" w:rsidRDefault="008C1806" w:rsidP="008C1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1806" w:rsidRDefault="008C1806" w:rsidP="008C180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C1806">
        <w:rPr>
          <w:rFonts w:ascii="TimesNewRomanPSMT" w:hAnsi="TimesNewRomanPSMT" w:cs="TimesNewRomanPSMT"/>
          <w:sz w:val="24"/>
          <w:szCs w:val="24"/>
        </w:rPr>
        <w:t>Pour une distribution continue, l'effectif total s'obtient en multipliant l'effectif de chaque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C1806">
        <w:rPr>
          <w:rFonts w:ascii="TimesNewRomanPSMT" w:hAnsi="TimesNewRomanPSMT" w:cs="TimesNewRomanPSMT"/>
          <w:sz w:val="24"/>
          <w:szCs w:val="24"/>
        </w:rPr>
        <w:t>classe par le centre de la classe et en ajoutant les nombres ainsi obtenus</w:t>
      </w: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8C1806" w:rsidRPr="00116782" w:rsidTr="00A32111">
        <w:tc>
          <w:tcPr>
            <w:tcW w:w="1237" w:type="dxa"/>
          </w:tcPr>
          <w:p w:rsidR="008C1806" w:rsidRPr="0037559F" w:rsidRDefault="008C1806" w:rsidP="008C1806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 xml:space="preserve">Vrais </w:t>
            </w:r>
          </w:p>
        </w:tc>
        <w:tc>
          <w:tcPr>
            <w:tcW w:w="1314" w:type="dxa"/>
          </w:tcPr>
          <w:p w:rsidR="008C1806" w:rsidRPr="0037559F" w:rsidRDefault="008C1806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>faux</w:t>
            </w:r>
          </w:p>
        </w:tc>
      </w:tr>
      <w:tr w:rsidR="008C1806" w:rsidRPr="00116782" w:rsidTr="00A32111">
        <w:tc>
          <w:tcPr>
            <w:tcW w:w="1237" w:type="dxa"/>
          </w:tcPr>
          <w:p w:rsidR="008C1806" w:rsidRPr="00116782" w:rsidRDefault="008C1806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8C1806" w:rsidRPr="00116782" w:rsidRDefault="008C1806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8C1806" w:rsidRDefault="008C1806" w:rsidP="008C1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559F" w:rsidRDefault="007035A1" w:rsidP="0037559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35A1">
        <w:rPr>
          <w:rFonts w:ascii="TimesNewRomanPSMT" w:hAnsi="TimesNewRomanPSMT" w:cs="TimesNewRomanPSMT"/>
          <w:sz w:val="24"/>
          <w:szCs w:val="24"/>
        </w:rPr>
        <w:t>Les caractères quantitatifs suivants peuvent-ils être considérés comme des variables statistiques continues</w:t>
      </w:r>
      <w:r w:rsidR="0037559F">
        <w:rPr>
          <w:rFonts w:ascii="TimesNewRomanPSMT" w:hAnsi="TimesNewRomanPSMT" w:cs="TimesNewRomanPSMT"/>
          <w:sz w:val="24"/>
          <w:szCs w:val="24"/>
        </w:rPr>
        <w:t> </w:t>
      </w:r>
    </w:p>
    <w:p w:rsidR="007035A1" w:rsidRDefault="0037559F" w:rsidP="0037559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35453">
        <w:rPr>
          <w:rFonts w:ascii="TimesNewRomanPSMT" w:hAnsi="TimesNewRomanPSMT" w:cs="TimesNewRomanPSMT"/>
          <w:sz w:val="24"/>
          <w:szCs w:val="24"/>
        </w:rPr>
        <w:t>le nombre d'accidents du travail survenus dans une PME en 1</w:t>
      </w:r>
    </w:p>
    <w:p w:rsidR="0037559F" w:rsidRPr="0037559F" w:rsidRDefault="0037559F" w:rsidP="0037559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7035A1" w:rsidRPr="00116782" w:rsidTr="00A32111">
        <w:tc>
          <w:tcPr>
            <w:tcW w:w="1237" w:type="dxa"/>
          </w:tcPr>
          <w:p w:rsidR="007035A1" w:rsidRPr="0037559F" w:rsidRDefault="007035A1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7035A1" w:rsidRPr="0037559F" w:rsidRDefault="007035A1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>NON</w:t>
            </w:r>
          </w:p>
        </w:tc>
      </w:tr>
      <w:tr w:rsidR="007035A1" w:rsidRPr="00116782" w:rsidTr="00A32111">
        <w:tc>
          <w:tcPr>
            <w:tcW w:w="1237" w:type="dxa"/>
          </w:tcPr>
          <w:p w:rsidR="007035A1" w:rsidRPr="00116782" w:rsidRDefault="007035A1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035A1" w:rsidRPr="00116782" w:rsidRDefault="007035A1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7035A1" w:rsidRPr="0037559F" w:rsidRDefault="0037559F" w:rsidP="0037559F">
      <w:pPr>
        <w:pStyle w:val="Paragraphedeliste"/>
        <w:numPr>
          <w:ilvl w:val="0"/>
          <w:numId w:val="13"/>
        </w:numPr>
        <w:rPr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teneur en aluminium d'un alliage</w:t>
      </w:r>
    </w:p>
    <w:tbl>
      <w:tblPr>
        <w:tblStyle w:val="Grilledutableau"/>
        <w:tblW w:w="0" w:type="auto"/>
        <w:tblInd w:w="3369" w:type="dxa"/>
        <w:tblLook w:val="04A0"/>
      </w:tblPr>
      <w:tblGrid>
        <w:gridCol w:w="1237"/>
        <w:gridCol w:w="1314"/>
      </w:tblGrid>
      <w:tr w:rsidR="007035A1" w:rsidRPr="00116782" w:rsidTr="00A32111">
        <w:tc>
          <w:tcPr>
            <w:tcW w:w="1237" w:type="dxa"/>
          </w:tcPr>
          <w:p w:rsidR="007035A1" w:rsidRPr="0037559F" w:rsidRDefault="007035A1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 xml:space="preserve">OUI </w:t>
            </w:r>
          </w:p>
        </w:tc>
        <w:tc>
          <w:tcPr>
            <w:tcW w:w="1314" w:type="dxa"/>
          </w:tcPr>
          <w:p w:rsidR="007035A1" w:rsidRPr="0037559F" w:rsidRDefault="007035A1" w:rsidP="00A32111">
            <w:pPr>
              <w:rPr>
                <w:b/>
                <w:sz w:val="24"/>
                <w:szCs w:val="24"/>
              </w:rPr>
            </w:pPr>
            <w:r w:rsidRPr="0037559F">
              <w:rPr>
                <w:b/>
                <w:sz w:val="24"/>
                <w:szCs w:val="24"/>
              </w:rPr>
              <w:t>NON</w:t>
            </w:r>
          </w:p>
        </w:tc>
      </w:tr>
      <w:tr w:rsidR="007035A1" w:rsidRPr="00116782" w:rsidTr="00A32111">
        <w:tc>
          <w:tcPr>
            <w:tcW w:w="1237" w:type="dxa"/>
          </w:tcPr>
          <w:p w:rsidR="007035A1" w:rsidRPr="00116782" w:rsidRDefault="007035A1" w:rsidP="00A321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035A1" w:rsidRPr="00116782" w:rsidRDefault="007035A1" w:rsidP="00A32111">
            <w:pPr>
              <w:rPr>
                <w:bCs/>
                <w:sz w:val="24"/>
                <w:szCs w:val="24"/>
              </w:rPr>
            </w:pPr>
          </w:p>
        </w:tc>
      </w:tr>
    </w:tbl>
    <w:p w:rsidR="007035A1" w:rsidRPr="00116782" w:rsidRDefault="007035A1" w:rsidP="007035A1">
      <w:pPr>
        <w:rPr>
          <w:bCs/>
          <w:sz w:val="24"/>
          <w:szCs w:val="24"/>
        </w:rPr>
      </w:pPr>
    </w:p>
    <w:p w:rsidR="008C1806" w:rsidRDefault="007035A1" w:rsidP="007035A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35A1">
        <w:rPr>
          <w:rFonts w:ascii="TimesNewRomanPSMT" w:hAnsi="TimesNewRomanPSMT" w:cs="TimesNewRomanPSMT"/>
          <w:sz w:val="24"/>
          <w:szCs w:val="24"/>
        </w:rPr>
        <w:t>Les étudiants de formation continue sont répartis selon leur âge dans le tableau suivant</w:t>
      </w:r>
      <w:r w:rsidR="0037559F">
        <w:rPr>
          <w:rFonts w:ascii="TimesNewRomanPSMT" w:hAnsi="TimesNewRomanPSMT" w:cs="TimesNewRomanPSMT"/>
          <w:sz w:val="24"/>
          <w:szCs w:val="24"/>
        </w:rPr>
        <w:t> :</w:t>
      </w:r>
    </w:p>
    <w:p w:rsidR="0037559F" w:rsidRDefault="0037559F" w:rsidP="0037559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257"/>
        <w:gridCol w:w="1156"/>
        <w:gridCol w:w="1157"/>
        <w:gridCol w:w="1157"/>
        <w:gridCol w:w="1157"/>
        <w:gridCol w:w="1157"/>
        <w:gridCol w:w="1134"/>
        <w:gridCol w:w="1113"/>
      </w:tblGrid>
      <w:tr w:rsidR="007035A1" w:rsidTr="007035A1">
        <w:tc>
          <w:tcPr>
            <w:tcW w:w="12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âge</w:t>
            </w:r>
          </w:p>
        </w:tc>
        <w:tc>
          <w:tcPr>
            <w:tcW w:w="1156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[20 ; 25[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[25 ; 30[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[30 ; 35[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[35 ; 40[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[40 ; 45[</w:t>
            </w:r>
          </w:p>
        </w:tc>
        <w:tc>
          <w:tcPr>
            <w:tcW w:w="1134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+ de 45</w:t>
            </w:r>
          </w:p>
        </w:tc>
        <w:tc>
          <w:tcPr>
            <w:tcW w:w="1113" w:type="dxa"/>
          </w:tcPr>
          <w:p w:rsidR="007035A1" w:rsidRDefault="007035A1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7035A1" w:rsidTr="007035A1">
        <w:tc>
          <w:tcPr>
            <w:tcW w:w="12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effectifs</w:t>
            </w:r>
          </w:p>
        </w:tc>
        <w:tc>
          <w:tcPr>
            <w:tcW w:w="1156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38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59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47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1157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35A1" w:rsidRDefault="007035A1" w:rsidP="00703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7035A1" w:rsidRPr="007035A1" w:rsidRDefault="007035A1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35A1">
              <w:rPr>
                <w:rFonts w:ascii="TimesNewRomanPSMT" w:hAnsi="TimesNewRomanPSMT" w:cs="TimesNewRomanPSMT"/>
                <w:sz w:val="24"/>
                <w:szCs w:val="24"/>
              </w:rPr>
              <w:t>182</w:t>
            </w:r>
          </w:p>
        </w:tc>
      </w:tr>
    </w:tbl>
    <w:p w:rsidR="007035A1" w:rsidRPr="007035A1" w:rsidRDefault="007035A1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35A1" w:rsidRPr="0037559F" w:rsidRDefault="007035A1" w:rsidP="0037559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7559F">
        <w:rPr>
          <w:rFonts w:ascii="TimesNewRomanPSMT" w:hAnsi="TimesNewRomanPSMT" w:cs="TimesNewRomanPSMT"/>
          <w:sz w:val="24"/>
          <w:szCs w:val="24"/>
        </w:rPr>
        <w:t>Quelle limite doit-on donner à la dernière classe si l'on veut que toutes les classes aient la</w:t>
      </w:r>
      <w:r w:rsidR="0037559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59F">
        <w:rPr>
          <w:rFonts w:ascii="TimesNewRomanPSMT" w:hAnsi="TimesNewRomanPSMT" w:cs="TimesNewRomanPSMT"/>
          <w:sz w:val="24"/>
          <w:szCs w:val="24"/>
        </w:rPr>
        <w:t>même amplitude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035A1" w:rsidTr="007035A1">
        <w:tc>
          <w:tcPr>
            <w:tcW w:w="3070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50</w:t>
            </w:r>
          </w:p>
        </w:tc>
        <w:tc>
          <w:tcPr>
            <w:tcW w:w="3071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55</w:t>
            </w:r>
          </w:p>
        </w:tc>
        <w:tc>
          <w:tcPr>
            <w:tcW w:w="3071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</w:tr>
    </w:tbl>
    <w:p w:rsidR="0037559F" w:rsidRDefault="0037559F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35A1" w:rsidRPr="0037559F" w:rsidRDefault="007035A1" w:rsidP="0037559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7559F">
        <w:rPr>
          <w:rFonts w:ascii="TimesNewRomanPSMT" w:hAnsi="TimesNewRomanPSMT" w:cs="TimesNewRomanPSMT"/>
          <w:sz w:val="24"/>
          <w:szCs w:val="24"/>
        </w:rPr>
        <w:t>Quel est le centre de la classe [30 ; 35[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035A1" w:rsidTr="007035A1"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33  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37,5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autre réponse</w:t>
            </w:r>
          </w:p>
        </w:tc>
      </w:tr>
    </w:tbl>
    <w:p w:rsidR="0037559F" w:rsidRDefault="0037559F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35A1" w:rsidRPr="0037559F" w:rsidRDefault="00D10E72" w:rsidP="0037559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7559F">
        <w:rPr>
          <w:rFonts w:ascii="TimesNewRomanPSMT" w:hAnsi="TimesNewRomanPSMT" w:cs="TimesNewRomanPSMT"/>
          <w:sz w:val="24"/>
          <w:szCs w:val="24"/>
        </w:rPr>
        <w:lastRenderedPageBreak/>
        <w:t>Quelle est la proportion d'étudiants âgés de moins de 35 ans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035A1" w:rsidTr="007035A1"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53,3% 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79,12%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92,31%</w:t>
            </w:r>
          </w:p>
        </w:tc>
        <w:tc>
          <w:tcPr>
            <w:tcW w:w="2303" w:type="dxa"/>
          </w:tcPr>
          <w:p w:rsidR="007035A1" w:rsidRPr="0037559F" w:rsidRDefault="007035A1" w:rsidP="0037559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25,82%</w:t>
            </w:r>
          </w:p>
        </w:tc>
      </w:tr>
    </w:tbl>
    <w:p w:rsidR="007035A1" w:rsidRDefault="007035A1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0E72" w:rsidRDefault="00D10E72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559F" w:rsidRDefault="0037559F" w:rsidP="00703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0E72" w:rsidRDefault="00D10E72" w:rsidP="00D10E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0E72">
        <w:rPr>
          <w:rFonts w:ascii="TimesNewRomanPSMT" w:hAnsi="TimesNewRomanPSMT" w:cs="TimesNewRomanPSMT"/>
          <w:sz w:val="24"/>
          <w:szCs w:val="24"/>
        </w:rPr>
        <w:t>La fréquence cumulée croissante est définie par</w:t>
      </w:r>
      <w:r>
        <w:rPr>
          <w:rFonts w:ascii="TimesNewRomanPSMT" w:hAnsi="TimesNewRomanPSMT" w:cs="TimesNewRomanPSMT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8755"/>
        <w:gridCol w:w="425"/>
      </w:tblGrid>
      <w:tr w:rsidR="0037559F" w:rsidTr="0037559F">
        <w:tc>
          <w:tcPr>
            <w:tcW w:w="8755" w:type="dxa"/>
          </w:tcPr>
          <w:p w:rsidR="0037559F" w:rsidRPr="0037559F" w:rsidRDefault="0037559F" w:rsidP="0037559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>proportion d'individus dont la valeur du caractère est inférieure à x</w:t>
            </w:r>
          </w:p>
        </w:tc>
        <w:tc>
          <w:tcPr>
            <w:tcW w:w="425" w:type="dxa"/>
          </w:tcPr>
          <w:p w:rsidR="0037559F" w:rsidRDefault="0037559F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7559F" w:rsidTr="0037559F">
        <w:tc>
          <w:tcPr>
            <w:tcW w:w="8755" w:type="dxa"/>
          </w:tcPr>
          <w:p w:rsidR="0037559F" w:rsidRPr="0037559F" w:rsidRDefault="0037559F" w:rsidP="0037559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proportion d'individus dont la valeur du caractère est supérieure à x         </w:t>
            </w:r>
          </w:p>
        </w:tc>
        <w:tc>
          <w:tcPr>
            <w:tcW w:w="425" w:type="dxa"/>
          </w:tcPr>
          <w:p w:rsidR="0037559F" w:rsidRDefault="0037559F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7559F" w:rsidTr="0037559F">
        <w:tc>
          <w:tcPr>
            <w:tcW w:w="8755" w:type="dxa"/>
          </w:tcPr>
          <w:p w:rsidR="0037559F" w:rsidRPr="0037559F" w:rsidRDefault="0037559F" w:rsidP="0037559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ensemble des modalités que peut prendre le caractère    </w:t>
            </w:r>
          </w:p>
        </w:tc>
        <w:tc>
          <w:tcPr>
            <w:tcW w:w="425" w:type="dxa"/>
          </w:tcPr>
          <w:p w:rsidR="0037559F" w:rsidRDefault="0037559F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7559F" w:rsidTr="0037559F">
        <w:tc>
          <w:tcPr>
            <w:tcW w:w="8755" w:type="dxa"/>
          </w:tcPr>
          <w:p w:rsidR="0037559F" w:rsidRPr="0037559F" w:rsidRDefault="0037559F" w:rsidP="0037559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59F">
              <w:rPr>
                <w:rFonts w:ascii="TimesNewRomanPSMT" w:hAnsi="TimesNewRomanPSMT" w:cs="TimesNewRomanPSMT"/>
                <w:sz w:val="24"/>
                <w:szCs w:val="24"/>
              </w:rPr>
              <w:t xml:space="preserve">autre réponse   </w:t>
            </w:r>
          </w:p>
        </w:tc>
        <w:tc>
          <w:tcPr>
            <w:tcW w:w="425" w:type="dxa"/>
          </w:tcPr>
          <w:p w:rsidR="0037559F" w:rsidRDefault="0037559F" w:rsidP="003755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7559F" w:rsidRPr="0037559F" w:rsidRDefault="0037559F" w:rsidP="003755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0E72" w:rsidRDefault="00A505C0" w:rsidP="00D10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  <w:r w:rsidRPr="0084542E"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  <w:t>Exercice 2 :</w:t>
      </w:r>
    </w:p>
    <w:p w:rsidR="0080395E" w:rsidRPr="0084542E" w:rsidRDefault="0080395E" w:rsidP="00D10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</w:p>
    <w:p w:rsidR="00A505C0" w:rsidRDefault="00A505C0" w:rsidP="00D10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 considère la distribution définie par le tableau ci-dessus:</w:t>
      </w:r>
    </w:p>
    <w:p w:rsidR="0080395E" w:rsidRDefault="0080395E" w:rsidP="00D10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505C0" w:rsidTr="00A505C0">
        <w:tc>
          <w:tcPr>
            <w:tcW w:w="4606" w:type="dxa"/>
          </w:tcPr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Loyer mensuel en DH </w:t>
            </w:r>
          </w:p>
        </w:tc>
        <w:tc>
          <w:tcPr>
            <w:tcW w:w="4606" w:type="dxa"/>
          </w:tcPr>
          <w:p w:rsidR="00A505C0" w:rsidRDefault="00A505C0" w:rsidP="00D10E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Nombre d’appartements</w:t>
            </w:r>
          </w:p>
        </w:tc>
      </w:tr>
      <w:tr w:rsidR="00A505C0" w:rsidTr="00A505C0">
        <w:tc>
          <w:tcPr>
            <w:tcW w:w="4606" w:type="dxa"/>
          </w:tcPr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150-179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180-209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210-239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240-269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270-299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300-329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330-359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360-389</w:t>
            </w:r>
          </w:p>
        </w:tc>
        <w:tc>
          <w:tcPr>
            <w:tcW w:w="4606" w:type="dxa"/>
          </w:tcPr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  <w:p w:rsidR="00A505C0" w:rsidRDefault="00A505C0" w:rsidP="00A505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</w:tr>
    </w:tbl>
    <w:p w:rsidR="0084542E" w:rsidRDefault="0084542E" w:rsidP="008454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4542E">
        <w:rPr>
          <w:rFonts w:ascii="TimesNewRomanPS-BoldMT" w:hAnsi="TimesNewRomanPS-BoldMT" w:cs="TimesNewRomanPS-BoldMT"/>
          <w:b/>
          <w:bCs/>
          <w:i/>
          <w:iCs/>
          <w:sz w:val="24"/>
          <w:szCs w:val="24"/>
          <w:u w:val="single"/>
        </w:rPr>
        <w:t>Questions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</w:p>
    <w:p w:rsidR="0080395E" w:rsidRDefault="0080395E" w:rsidP="008454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542E" w:rsidRDefault="0084542E" w:rsidP="008454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542E">
        <w:rPr>
          <w:rFonts w:ascii="TimesNewRomanPSMT" w:hAnsi="TimesNewRomanPSMT" w:cs="TimesNewRomanPSMT"/>
          <w:sz w:val="24"/>
          <w:szCs w:val="24"/>
        </w:rPr>
        <w:t>quelles sont les bornes inférieures et supérieures de la 1ere classe ?</w:t>
      </w:r>
    </w:p>
    <w:p w:rsidR="0084542E" w:rsidRDefault="0084542E" w:rsidP="008454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542E">
        <w:rPr>
          <w:rFonts w:ascii="TimesNewRomanPSMT" w:hAnsi="TimesNewRomanPSMT" w:cs="TimesNewRomanPSMT"/>
          <w:sz w:val="24"/>
          <w:szCs w:val="24"/>
        </w:rPr>
        <w:t>quelles sont les vraies limites de la 1ere classe ?</w:t>
      </w:r>
    </w:p>
    <w:p w:rsidR="0084542E" w:rsidRDefault="0084542E" w:rsidP="008454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542E">
        <w:rPr>
          <w:rFonts w:ascii="TimesNewRomanPSMT" w:hAnsi="TimesNewRomanPSMT" w:cs="TimesNewRomanPSMT"/>
          <w:sz w:val="24"/>
          <w:szCs w:val="24"/>
        </w:rPr>
        <w:t xml:space="preserve"> l’intervalle de classe utilisée est identique pour chaque classe ? quelle est sa taille ?</w:t>
      </w:r>
    </w:p>
    <w:p w:rsidR="00A505C0" w:rsidRPr="0084542E" w:rsidRDefault="0084542E" w:rsidP="008454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542E">
        <w:rPr>
          <w:rFonts w:ascii="TimesNewRomanPSMT" w:hAnsi="TimesNewRomanPSMT" w:cs="TimesNewRomanPSMT"/>
          <w:sz w:val="24"/>
          <w:szCs w:val="24"/>
        </w:rPr>
        <w:t xml:space="preserve"> quel est le centre de la 1ere classe ?</w:t>
      </w:r>
    </w:p>
    <w:sectPr w:rsidR="00A505C0" w:rsidRPr="0084542E" w:rsidSect="00BC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5FB"/>
    <w:multiLevelType w:val="hybridMultilevel"/>
    <w:tmpl w:val="D944BD9A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585C"/>
    <w:multiLevelType w:val="hybridMultilevel"/>
    <w:tmpl w:val="B1F0B1B8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C8D"/>
    <w:multiLevelType w:val="hybridMultilevel"/>
    <w:tmpl w:val="921A9776"/>
    <w:lvl w:ilvl="0" w:tplc="0FAA4F88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34A6"/>
    <w:multiLevelType w:val="hybridMultilevel"/>
    <w:tmpl w:val="997E0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1EAB"/>
    <w:multiLevelType w:val="hybridMultilevel"/>
    <w:tmpl w:val="E0141AB0"/>
    <w:lvl w:ilvl="0" w:tplc="F5740D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6DE7"/>
    <w:multiLevelType w:val="hybridMultilevel"/>
    <w:tmpl w:val="B1F0B1B8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16B2"/>
    <w:multiLevelType w:val="hybridMultilevel"/>
    <w:tmpl w:val="805CE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46FEE"/>
    <w:multiLevelType w:val="hybridMultilevel"/>
    <w:tmpl w:val="7FFA0ECC"/>
    <w:lvl w:ilvl="0" w:tplc="F668BA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6CDE"/>
    <w:multiLevelType w:val="hybridMultilevel"/>
    <w:tmpl w:val="A4F491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A41479"/>
    <w:multiLevelType w:val="hybridMultilevel"/>
    <w:tmpl w:val="B1F0B1B8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73486"/>
    <w:multiLevelType w:val="hybridMultilevel"/>
    <w:tmpl w:val="4754E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6200F"/>
    <w:multiLevelType w:val="hybridMultilevel"/>
    <w:tmpl w:val="04EAE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B0B66"/>
    <w:multiLevelType w:val="hybridMultilevel"/>
    <w:tmpl w:val="4A96B7B0"/>
    <w:lvl w:ilvl="0" w:tplc="5FBAD7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F0E10"/>
    <w:multiLevelType w:val="hybridMultilevel"/>
    <w:tmpl w:val="728614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7E4"/>
    <w:multiLevelType w:val="hybridMultilevel"/>
    <w:tmpl w:val="DF0A16EA"/>
    <w:lvl w:ilvl="0" w:tplc="5C32877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05E11"/>
    <w:multiLevelType w:val="hybridMultilevel"/>
    <w:tmpl w:val="FDA8C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85A29"/>
    <w:multiLevelType w:val="hybridMultilevel"/>
    <w:tmpl w:val="49AE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C386B"/>
    <w:multiLevelType w:val="hybridMultilevel"/>
    <w:tmpl w:val="644E6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7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0D06"/>
    <w:rsid w:val="00116782"/>
    <w:rsid w:val="00153DEE"/>
    <w:rsid w:val="0037559F"/>
    <w:rsid w:val="00680D06"/>
    <w:rsid w:val="007035A1"/>
    <w:rsid w:val="00802721"/>
    <w:rsid w:val="0080395E"/>
    <w:rsid w:val="0084542E"/>
    <w:rsid w:val="008C1806"/>
    <w:rsid w:val="009D38AD"/>
    <w:rsid w:val="00A505C0"/>
    <w:rsid w:val="00B30E4F"/>
    <w:rsid w:val="00BC37EE"/>
    <w:rsid w:val="00C57156"/>
    <w:rsid w:val="00D10E72"/>
    <w:rsid w:val="00F7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27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2018-08-31T22:58:00Z</dcterms:created>
  <dcterms:modified xsi:type="dcterms:W3CDTF">2018-08-31T22:58:00Z</dcterms:modified>
</cp:coreProperties>
</file>