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C7" w:rsidRDefault="00A37AC7" w:rsidP="00A37AC7">
      <w:pPr>
        <w:jc w:val="center"/>
        <w:rPr>
          <w:rStyle w:val="fontstyle21"/>
          <w:rFonts w:asciiTheme="minorHAnsi" w:hAnsiTheme="minorHAnsi" w:cstheme="minorHAnsi"/>
          <w:sz w:val="32"/>
          <w:szCs w:val="32"/>
        </w:rPr>
      </w:pPr>
      <w:r w:rsidRPr="00A37AC7">
        <w:rPr>
          <w:rStyle w:val="fontstyle01"/>
          <w:sz w:val="32"/>
          <w:szCs w:val="32"/>
          <w:rtl/>
        </w:rPr>
        <w:t>الجمھوریة الجزائریة الدیمقراطیة الشعبیة</w:t>
      </w:r>
      <w:r w:rsidRPr="00A37AC7">
        <w:rPr>
          <w:rFonts w:cstheme="minorHAnsi"/>
          <w:b/>
          <w:bCs/>
          <w:color w:val="000000"/>
          <w:sz w:val="32"/>
          <w:szCs w:val="32"/>
        </w:rPr>
        <w:br/>
      </w:r>
      <w:r w:rsidRPr="00A37AC7">
        <w:rPr>
          <w:rStyle w:val="fontstyle21"/>
          <w:rFonts w:asciiTheme="minorHAnsi" w:hAnsiTheme="minorHAnsi" w:cstheme="minorHAnsi"/>
          <w:sz w:val="32"/>
          <w:szCs w:val="32"/>
        </w:rPr>
        <w:t>REPUBLIQUE ALGERIENNE DEMOCRATIQUE ET POPULAIRE</w:t>
      </w:r>
      <w:r w:rsidRPr="00A37AC7">
        <w:rPr>
          <w:rFonts w:ascii="Calibri-Bold" w:hAnsi="Calibri-Bold"/>
          <w:b/>
          <w:bCs/>
          <w:color w:val="000000"/>
          <w:sz w:val="32"/>
          <w:szCs w:val="32"/>
        </w:rPr>
        <w:br/>
      </w:r>
      <w:r w:rsidRPr="00A37AC7">
        <w:rPr>
          <w:rStyle w:val="fontstyle01"/>
          <w:sz w:val="32"/>
          <w:szCs w:val="32"/>
          <w:rtl/>
        </w:rPr>
        <w:t>وزارة التعلیم العالي والبحث العلمي</w:t>
      </w:r>
      <w:r w:rsidRPr="00A37AC7">
        <w:rPr>
          <w:rFonts w:ascii="Arial-BoldMT" w:hAnsi="Arial-BoldMT"/>
          <w:b/>
          <w:bCs/>
          <w:color w:val="000000"/>
          <w:sz w:val="32"/>
          <w:szCs w:val="32"/>
        </w:rPr>
        <w:br/>
      </w:r>
      <w:r w:rsidRPr="00A37AC7">
        <w:rPr>
          <w:rStyle w:val="fontstyle21"/>
          <w:rFonts w:asciiTheme="minorHAnsi" w:hAnsiTheme="minorHAnsi" w:cstheme="minorHAnsi"/>
          <w:sz w:val="32"/>
          <w:szCs w:val="32"/>
        </w:rPr>
        <w:t>MINISTERE DE L’ENSEIGNEMENT SUPERIEUR ET DE LA RECHERCHE SCIENTIFIQUE</w:t>
      </w:r>
    </w:p>
    <w:p w:rsidR="00A37AC7" w:rsidRDefault="00A37AC7" w:rsidP="00A37AC7">
      <w:pPr>
        <w:jc w:val="center"/>
        <w:rPr>
          <w:rStyle w:val="fontstyle21"/>
          <w:rFonts w:asciiTheme="minorHAnsi" w:hAnsiTheme="minorHAnsi" w:cstheme="minorHAnsi"/>
          <w:sz w:val="32"/>
          <w:szCs w:val="32"/>
        </w:rPr>
      </w:pPr>
      <w:r>
        <w:rPr>
          <w:rStyle w:val="fontstyle21"/>
          <w:rFonts w:asciiTheme="minorHAnsi" w:hAnsiTheme="minorHAnsi" w:cstheme="minorHAnsi"/>
          <w:sz w:val="32"/>
          <w:szCs w:val="32"/>
        </w:rPr>
        <w:t>UNIVERSITEE MOHAMED KHIDER</w:t>
      </w:r>
    </w:p>
    <w:p w:rsidR="00A37AC7" w:rsidRPr="00A37AC7" w:rsidRDefault="00A37AC7" w:rsidP="00A37AC7">
      <w:pPr>
        <w:jc w:val="center"/>
        <w:rPr>
          <w:rStyle w:val="fontstyle21"/>
          <w:rFonts w:asciiTheme="minorBidi" w:hAnsiTheme="minorBidi"/>
          <w:sz w:val="32"/>
          <w:szCs w:val="32"/>
          <w:rtl/>
          <w:lang w:bidi="ar-DZ"/>
        </w:rPr>
      </w:pPr>
      <w:r>
        <w:rPr>
          <w:rStyle w:val="fontstyle21"/>
          <w:rFonts w:asciiTheme="minorBidi" w:hAnsiTheme="minorBidi" w:hint="cs"/>
          <w:sz w:val="32"/>
          <w:szCs w:val="32"/>
          <w:rtl/>
          <w:lang w:bidi="ar-DZ"/>
        </w:rPr>
        <w:t>جامعة محمد خيضر بسكرة</w:t>
      </w:r>
    </w:p>
    <w:p w:rsidR="00A37AC7" w:rsidRPr="00A37AC7" w:rsidRDefault="00A37AC7" w:rsidP="00A37AC7">
      <w:pPr>
        <w:jc w:val="center"/>
        <w:rPr>
          <w:rStyle w:val="alt-edited"/>
          <w:rFonts w:cstheme="minorHAnsi"/>
          <w:b/>
          <w:bCs/>
          <w:color w:val="000000"/>
          <w:sz w:val="32"/>
          <w:szCs w:val="32"/>
        </w:rPr>
      </w:pPr>
    </w:p>
    <w:p w:rsidR="00A37AC7" w:rsidRPr="00A37AC7" w:rsidRDefault="004F0B31" w:rsidP="00523C92">
      <w:pPr>
        <w:jc w:val="center"/>
        <w:rPr>
          <w:rStyle w:val="alt-edited"/>
          <w:b/>
          <w:bCs/>
          <w:sz w:val="28"/>
          <w:szCs w:val="28"/>
        </w:rPr>
      </w:pPr>
      <w:r w:rsidRPr="00A37AC7">
        <w:rPr>
          <w:rStyle w:val="alt-edited"/>
          <w:b/>
          <w:bCs/>
          <w:sz w:val="28"/>
          <w:szCs w:val="28"/>
        </w:rPr>
        <w:t>Program de</w:t>
      </w:r>
      <w:r w:rsidR="00247B37">
        <w:rPr>
          <w:rStyle w:val="alt-edited"/>
          <w:b/>
          <w:bCs/>
          <w:sz w:val="28"/>
          <w:szCs w:val="28"/>
        </w:rPr>
        <w:t xml:space="preserve"> Formation</w:t>
      </w:r>
    </w:p>
    <w:p w:rsidR="004F0B31" w:rsidRPr="00A37AC7" w:rsidRDefault="004F0B31" w:rsidP="004F0B31">
      <w:pPr>
        <w:jc w:val="center"/>
        <w:rPr>
          <w:rStyle w:val="alt-edited"/>
          <w:b/>
          <w:bCs/>
          <w:sz w:val="28"/>
          <w:szCs w:val="28"/>
          <w:lang w:val="fr-FR"/>
        </w:rPr>
      </w:pPr>
      <w:r w:rsidRPr="00A37AC7">
        <w:rPr>
          <w:rStyle w:val="tlid-translation"/>
          <w:b/>
          <w:bCs/>
          <w:sz w:val="28"/>
          <w:szCs w:val="28"/>
          <w:lang w:val="fr-FR"/>
        </w:rPr>
        <w:t xml:space="preserve"> Les ateliers de l’ année universitaire</w:t>
      </w:r>
      <w:r w:rsidRPr="00A37AC7">
        <w:rPr>
          <w:rStyle w:val="tlid-translation"/>
          <w:sz w:val="28"/>
          <w:szCs w:val="28"/>
          <w:lang w:val="fr-FR"/>
        </w:rPr>
        <w:t xml:space="preserve"> </w:t>
      </w:r>
      <w:r w:rsidRPr="00A37AC7">
        <w:rPr>
          <w:rStyle w:val="alt-edited"/>
          <w:b/>
          <w:bCs/>
          <w:sz w:val="28"/>
          <w:szCs w:val="28"/>
          <w:lang w:val="fr-FR"/>
        </w:rPr>
        <w:t>2018/2019</w:t>
      </w:r>
    </w:p>
    <w:p w:rsidR="004F0B31" w:rsidRPr="00016C4A" w:rsidRDefault="004F0B31" w:rsidP="004F0B31">
      <w:pPr>
        <w:jc w:val="center"/>
        <w:rPr>
          <w:b/>
          <w:bCs/>
          <w:sz w:val="32"/>
          <w:szCs w:val="32"/>
          <w:lang w:val="fr-FR"/>
        </w:rPr>
      </w:pPr>
    </w:p>
    <w:tbl>
      <w:tblPr>
        <w:tblStyle w:val="Grilledutableau"/>
        <w:tblW w:w="13197" w:type="dxa"/>
        <w:tblLook w:val="04A0"/>
      </w:tblPr>
      <w:tblGrid>
        <w:gridCol w:w="439"/>
        <w:gridCol w:w="1132"/>
        <w:gridCol w:w="5387"/>
        <w:gridCol w:w="2837"/>
        <w:gridCol w:w="1276"/>
        <w:gridCol w:w="2126"/>
      </w:tblGrid>
      <w:tr w:rsidR="004F0B31" w:rsidRPr="004F0B31" w:rsidTr="00A37AC7">
        <w:tc>
          <w:tcPr>
            <w:tcW w:w="439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N°</w:t>
            </w:r>
          </w:p>
        </w:tc>
        <w:tc>
          <w:tcPr>
            <w:tcW w:w="1132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Semaine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Ateliers</w:t>
            </w:r>
          </w:p>
        </w:tc>
        <w:tc>
          <w:tcPr>
            <w:tcW w:w="2837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dates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VH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F0B31" w:rsidRPr="00FA7F78" w:rsidRDefault="004F0B31" w:rsidP="005100C0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F0B31">
              <w:rPr>
                <w:rStyle w:val="tlid-translation"/>
                <w:b/>
                <w:bCs/>
                <w:sz w:val="18"/>
                <w:szCs w:val="18"/>
                <w:lang w:val="fr-FR"/>
              </w:rPr>
              <w:t>Conf</w:t>
            </w:r>
            <w:r w:rsidR="005100C0">
              <w:rPr>
                <w:rStyle w:val="tlid-translation"/>
                <w:b/>
                <w:bCs/>
                <w:sz w:val="18"/>
                <w:szCs w:val="18"/>
                <w:lang w:val="fr-FR"/>
              </w:rPr>
              <w:t>e</w:t>
            </w:r>
            <w:r w:rsidRPr="004F0B31">
              <w:rPr>
                <w:rStyle w:val="tlid-translation"/>
                <w:b/>
                <w:bCs/>
                <w:sz w:val="18"/>
                <w:szCs w:val="18"/>
                <w:lang w:val="fr-FR"/>
              </w:rPr>
              <w:t>renciers</w:t>
            </w:r>
          </w:p>
        </w:tc>
      </w:tr>
      <w:tr w:rsidR="004F0B31" w:rsidRPr="000508C0" w:rsidTr="00CE45FE">
        <w:tc>
          <w:tcPr>
            <w:tcW w:w="439" w:type="dxa"/>
          </w:tcPr>
          <w:p w:rsidR="004F0B31" w:rsidRPr="003A3018" w:rsidRDefault="00E6268D" w:rsidP="00CE45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</w:p>
          <w:p w:rsidR="004F0B31" w:rsidRPr="003A3018" w:rsidRDefault="004F0B31" w:rsidP="00CE45FE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2" w:type="dxa"/>
            <w:vMerge w:val="restart"/>
            <w:textDirection w:val="btLr"/>
          </w:tcPr>
          <w:p w:rsidR="004F0B31" w:rsidRDefault="00E45972" w:rsidP="00E45972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  <w:lang w:val="fr-FR"/>
              </w:rPr>
              <w:t>eme</w:t>
            </w:r>
            <w:r w:rsidR="004F0B31" w:rsidRPr="003A3018">
              <w:rPr>
                <w:b/>
                <w:bCs/>
                <w:sz w:val="24"/>
                <w:szCs w:val="24"/>
                <w:lang w:val="fr-FR"/>
              </w:rPr>
              <w:t xml:space="preserve"> semaine du mois de février</w:t>
            </w:r>
          </w:p>
          <w:p w:rsidR="004F0B31" w:rsidRPr="003A3018" w:rsidRDefault="004F0B31" w:rsidP="00CE45FE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5387" w:type="dxa"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Prise de contact, politique et objectif de la formation universitaire</w:t>
            </w:r>
          </w:p>
        </w:tc>
        <w:tc>
          <w:tcPr>
            <w:tcW w:w="2837" w:type="dxa"/>
          </w:tcPr>
          <w:p w:rsidR="004F0B31" w:rsidRPr="00821D97" w:rsidRDefault="004F0B31" w:rsidP="00E45972">
            <w:pPr>
              <w:rPr>
                <w:sz w:val="18"/>
                <w:szCs w:val="18"/>
                <w:lang w:val="fr-FR" w:bidi="ar-DZ"/>
              </w:rPr>
            </w:pPr>
            <w:r>
              <w:rPr>
                <w:sz w:val="18"/>
                <w:szCs w:val="18"/>
                <w:lang w:val="fr-FR"/>
              </w:rPr>
              <w:t>D</w:t>
            </w:r>
            <w:r>
              <w:rPr>
                <w:sz w:val="18"/>
                <w:szCs w:val="18"/>
                <w:lang w:val="fr-FR" w:bidi="ar-DZ"/>
              </w:rPr>
              <w:t xml:space="preserve">imanche </w:t>
            </w:r>
            <w:r w:rsidR="00E45972">
              <w:rPr>
                <w:sz w:val="18"/>
                <w:szCs w:val="18"/>
                <w:lang w:val="fr-FR" w:bidi="ar-DZ"/>
              </w:rPr>
              <w:t>10</w:t>
            </w:r>
            <w:r>
              <w:rPr>
                <w:sz w:val="18"/>
                <w:szCs w:val="18"/>
                <w:lang w:val="fr-FR" w:bidi="ar-DZ"/>
              </w:rPr>
              <w:t> /02/2019</w:t>
            </w:r>
          </w:p>
        </w:tc>
        <w:tc>
          <w:tcPr>
            <w:tcW w:w="1276" w:type="dxa"/>
          </w:tcPr>
          <w:p w:rsidR="004F0B31" w:rsidRPr="003A3018" w:rsidRDefault="004F0B31" w:rsidP="00E626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09 :00- 11 :00</w:t>
            </w:r>
          </w:p>
        </w:tc>
        <w:tc>
          <w:tcPr>
            <w:tcW w:w="2126" w:type="dxa"/>
          </w:tcPr>
          <w:p w:rsidR="00E6268D" w:rsidRPr="003A3018" w:rsidRDefault="004F0B31" w:rsidP="00E626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Abdelmalik Bachi</w:t>
            </w:r>
          </w:p>
        </w:tc>
      </w:tr>
      <w:tr w:rsidR="004F0B31" w:rsidRPr="00247B37" w:rsidTr="00CE45FE">
        <w:tc>
          <w:tcPr>
            <w:tcW w:w="439" w:type="dxa"/>
          </w:tcPr>
          <w:p w:rsidR="004F0B31" w:rsidRPr="003A3018" w:rsidRDefault="004F0B31" w:rsidP="00CE45FE">
            <w:pPr>
              <w:jc w:val="center"/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132" w:type="dxa"/>
            <w:vMerge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387" w:type="dxa"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Ethique et déontologie dans l’enseignement supérieur et veille pédagogique</w:t>
            </w:r>
          </w:p>
        </w:tc>
        <w:tc>
          <w:tcPr>
            <w:tcW w:w="2837" w:type="dxa"/>
          </w:tcPr>
          <w:p w:rsidR="004F0B31" w:rsidRPr="003A3018" w:rsidRDefault="004F0B31" w:rsidP="00E4597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Lundi </w:t>
            </w:r>
            <w:r w:rsidR="00E45972">
              <w:rPr>
                <w:sz w:val="18"/>
                <w:szCs w:val="18"/>
                <w:lang w:val="fr-FR"/>
              </w:rPr>
              <w:t>11</w:t>
            </w:r>
            <w:r>
              <w:rPr>
                <w:sz w:val="18"/>
                <w:szCs w:val="18"/>
                <w:lang w:val="fr-FR"/>
              </w:rPr>
              <w:t>/ 02/2019</w:t>
            </w:r>
          </w:p>
        </w:tc>
        <w:tc>
          <w:tcPr>
            <w:tcW w:w="1276" w:type="dxa"/>
          </w:tcPr>
          <w:p w:rsidR="004F0B31" w:rsidRPr="003A3018" w:rsidRDefault="004F0B31" w:rsidP="00247B3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  <w:r w:rsidR="00247B37">
              <w:rPr>
                <w:sz w:val="18"/>
                <w:szCs w:val="18"/>
                <w:lang w:val="fr-FR"/>
              </w:rPr>
              <w:t>8</w:t>
            </w:r>
            <w:r>
              <w:rPr>
                <w:sz w:val="18"/>
                <w:szCs w:val="18"/>
                <w:lang w:val="fr-FR"/>
              </w:rPr>
              <w:t> :</w:t>
            </w:r>
            <w:r w:rsidR="00247B37"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  <w:lang w:val="fr-FR"/>
              </w:rPr>
              <w:t>0- 13 :</w:t>
            </w:r>
            <w:r w:rsidR="00247B37"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2126" w:type="dxa"/>
          </w:tcPr>
          <w:p w:rsidR="004F0B31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Abdelouahad Chala</w:t>
            </w:r>
          </w:p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Salima Hafidi</w:t>
            </w:r>
          </w:p>
        </w:tc>
      </w:tr>
      <w:tr w:rsidR="004F0B31" w:rsidRPr="003A3018" w:rsidTr="00CE45FE">
        <w:tc>
          <w:tcPr>
            <w:tcW w:w="439" w:type="dxa"/>
          </w:tcPr>
          <w:p w:rsidR="004F0B31" w:rsidRPr="003A3018" w:rsidRDefault="004F0B31" w:rsidP="00CE45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132" w:type="dxa"/>
            <w:vMerge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387" w:type="dxa"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Méthodes et outils d’enseignement et TIC</w:t>
            </w:r>
          </w:p>
        </w:tc>
        <w:tc>
          <w:tcPr>
            <w:tcW w:w="2837" w:type="dxa"/>
          </w:tcPr>
          <w:p w:rsidR="004F0B31" w:rsidRPr="003A3018" w:rsidRDefault="004F0B31" w:rsidP="00E4597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Mardi </w:t>
            </w:r>
            <w:r w:rsidR="00E45972">
              <w:rPr>
                <w:sz w:val="18"/>
                <w:szCs w:val="18"/>
                <w:lang w:val="fr-FR"/>
              </w:rPr>
              <w:t>12</w:t>
            </w:r>
            <w:r>
              <w:rPr>
                <w:sz w:val="18"/>
                <w:szCs w:val="18"/>
                <w:lang w:val="fr-FR"/>
              </w:rPr>
              <w:t> / 02/ 2019</w:t>
            </w:r>
          </w:p>
        </w:tc>
        <w:tc>
          <w:tcPr>
            <w:tcW w:w="1276" w:type="dxa"/>
          </w:tcPr>
          <w:p w:rsidR="004F0B31" w:rsidRPr="003A3018" w:rsidRDefault="00E45972" w:rsidP="00CE45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08 :30- 13 :30</w:t>
            </w:r>
          </w:p>
        </w:tc>
        <w:tc>
          <w:tcPr>
            <w:tcW w:w="2126" w:type="dxa"/>
          </w:tcPr>
          <w:p w:rsidR="004F0B31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Samia Djeffal</w:t>
            </w:r>
          </w:p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Faten Bacha</w:t>
            </w:r>
          </w:p>
        </w:tc>
      </w:tr>
      <w:tr w:rsidR="004F0B31" w:rsidRPr="00A2337B" w:rsidTr="00CE45FE">
        <w:tc>
          <w:tcPr>
            <w:tcW w:w="439" w:type="dxa"/>
          </w:tcPr>
          <w:p w:rsidR="004F0B31" w:rsidRPr="003A3018" w:rsidRDefault="004F0B31" w:rsidP="00CE45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132" w:type="dxa"/>
            <w:vMerge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387" w:type="dxa"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Techniques d’expression écrite et modèle de rapport scientifique</w:t>
            </w:r>
          </w:p>
        </w:tc>
        <w:tc>
          <w:tcPr>
            <w:tcW w:w="2837" w:type="dxa"/>
          </w:tcPr>
          <w:p w:rsidR="004F0B31" w:rsidRPr="003A3018" w:rsidRDefault="004F0B31" w:rsidP="00E4597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Mercredi </w:t>
            </w:r>
            <w:r w:rsidR="00E45972">
              <w:rPr>
                <w:sz w:val="18"/>
                <w:szCs w:val="18"/>
                <w:lang w:val="fr-FR"/>
              </w:rPr>
              <w:t>13</w:t>
            </w:r>
            <w:r>
              <w:rPr>
                <w:sz w:val="18"/>
                <w:szCs w:val="18"/>
                <w:lang w:val="fr-FR"/>
              </w:rPr>
              <w:t>/ 02/ 2019</w:t>
            </w:r>
          </w:p>
        </w:tc>
        <w:tc>
          <w:tcPr>
            <w:tcW w:w="1276" w:type="dxa"/>
          </w:tcPr>
          <w:p w:rsidR="004F0B31" w:rsidRPr="003A3018" w:rsidRDefault="00E45972" w:rsidP="00CE45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08 :30- 13 :30</w:t>
            </w:r>
          </w:p>
        </w:tc>
        <w:tc>
          <w:tcPr>
            <w:tcW w:w="2126" w:type="dxa"/>
          </w:tcPr>
          <w:p w:rsidR="00E6268D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Mohamed Khane</w:t>
            </w:r>
          </w:p>
          <w:p w:rsidR="004F0B31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Leila Djaghem</w:t>
            </w:r>
          </w:p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Leila  Mimeche  </w:t>
            </w:r>
          </w:p>
        </w:tc>
      </w:tr>
      <w:tr w:rsidR="004F0B31" w:rsidRPr="003A3018" w:rsidTr="00CE45FE">
        <w:tc>
          <w:tcPr>
            <w:tcW w:w="439" w:type="dxa"/>
          </w:tcPr>
          <w:p w:rsidR="004F0B31" w:rsidRPr="003A3018" w:rsidRDefault="004F0B31" w:rsidP="00CE45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132" w:type="dxa"/>
            <w:vMerge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387" w:type="dxa"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Techniques de recherche bibliographique – Elaboration de corpus adapté au parcours de formation</w:t>
            </w:r>
          </w:p>
        </w:tc>
        <w:tc>
          <w:tcPr>
            <w:tcW w:w="2837" w:type="dxa"/>
          </w:tcPr>
          <w:p w:rsidR="004F0B31" w:rsidRPr="003A3018" w:rsidRDefault="004F0B31" w:rsidP="00E4597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Jeudi </w:t>
            </w:r>
            <w:r w:rsidR="00E45972">
              <w:rPr>
                <w:sz w:val="18"/>
                <w:szCs w:val="18"/>
                <w:lang w:val="fr-FR"/>
              </w:rPr>
              <w:t>14</w:t>
            </w:r>
            <w:r>
              <w:rPr>
                <w:sz w:val="18"/>
                <w:szCs w:val="18"/>
                <w:lang w:val="fr-FR"/>
              </w:rPr>
              <w:t>/ 02/ 2019</w:t>
            </w:r>
          </w:p>
        </w:tc>
        <w:tc>
          <w:tcPr>
            <w:tcW w:w="1276" w:type="dxa"/>
          </w:tcPr>
          <w:p w:rsidR="004F0B31" w:rsidRPr="003A3018" w:rsidRDefault="00E45972" w:rsidP="00CE45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08 :30- 13 :30</w:t>
            </w:r>
          </w:p>
        </w:tc>
        <w:tc>
          <w:tcPr>
            <w:tcW w:w="2126" w:type="dxa"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Kamel Massaoudi</w:t>
            </w:r>
          </w:p>
        </w:tc>
      </w:tr>
    </w:tbl>
    <w:p w:rsidR="004F0B31" w:rsidRDefault="004F0B31" w:rsidP="004F0B31"/>
    <w:tbl>
      <w:tblPr>
        <w:tblStyle w:val="Grilledutableau"/>
        <w:tblW w:w="13198" w:type="dxa"/>
        <w:tblLook w:val="04A0"/>
      </w:tblPr>
      <w:tblGrid>
        <w:gridCol w:w="441"/>
        <w:gridCol w:w="1134"/>
        <w:gridCol w:w="5386"/>
        <w:gridCol w:w="1985"/>
        <w:gridCol w:w="1843"/>
        <w:gridCol w:w="2409"/>
      </w:tblGrid>
      <w:tr w:rsidR="004F0B31" w:rsidRPr="00FA7F78" w:rsidTr="00A37AC7">
        <w:tc>
          <w:tcPr>
            <w:tcW w:w="441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N°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Semaine</w:t>
            </w:r>
          </w:p>
        </w:tc>
        <w:tc>
          <w:tcPr>
            <w:tcW w:w="5386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Ateliers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dates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VH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4F0B31" w:rsidRPr="00FA7F78" w:rsidRDefault="004F0B31" w:rsidP="005100C0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FA7F78">
              <w:rPr>
                <w:rStyle w:val="tlid-translation"/>
                <w:b/>
                <w:bCs/>
                <w:sz w:val="18"/>
                <w:szCs w:val="18"/>
              </w:rPr>
              <w:t>Conf</w:t>
            </w:r>
            <w:r w:rsidR="005100C0">
              <w:rPr>
                <w:rStyle w:val="tlid-translation"/>
                <w:b/>
                <w:bCs/>
                <w:sz w:val="18"/>
                <w:szCs w:val="18"/>
              </w:rPr>
              <w:t>e</w:t>
            </w:r>
            <w:r w:rsidRPr="00FA7F78">
              <w:rPr>
                <w:rStyle w:val="tlid-translation"/>
                <w:b/>
                <w:bCs/>
                <w:sz w:val="18"/>
                <w:szCs w:val="18"/>
              </w:rPr>
              <w:t>renciers</w:t>
            </w:r>
          </w:p>
        </w:tc>
      </w:tr>
      <w:tr w:rsidR="004F0B31" w:rsidRPr="00247B37" w:rsidTr="00CE45FE">
        <w:tc>
          <w:tcPr>
            <w:tcW w:w="441" w:type="dxa"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4F0B31" w:rsidRPr="003A3018" w:rsidRDefault="004F0B31" w:rsidP="00CE45FE">
            <w:pPr>
              <w:ind w:left="113" w:right="113"/>
              <w:jc w:val="center"/>
              <w:rPr>
                <w:sz w:val="18"/>
                <w:szCs w:val="18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  <w:r>
              <w:rPr>
                <w:b/>
                <w:bCs/>
                <w:sz w:val="24"/>
                <w:szCs w:val="24"/>
                <w:vertAlign w:val="superscript"/>
                <w:lang w:val="fr-FR"/>
              </w:rPr>
              <w:t>eme</w:t>
            </w:r>
            <w:r w:rsidRPr="003A3018">
              <w:rPr>
                <w:b/>
                <w:bCs/>
                <w:sz w:val="24"/>
                <w:szCs w:val="24"/>
                <w:lang w:val="fr-FR"/>
              </w:rPr>
              <w:t xml:space="preserve"> semaine du mois de 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mars </w:t>
            </w:r>
          </w:p>
        </w:tc>
        <w:tc>
          <w:tcPr>
            <w:tcW w:w="5386" w:type="dxa"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Pédagogie et psychopédagogie dans la formation. Apprentissage chez l’étudiant.</w:t>
            </w:r>
          </w:p>
        </w:tc>
        <w:tc>
          <w:tcPr>
            <w:tcW w:w="1985" w:type="dxa"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</w:t>
            </w:r>
            <w:r>
              <w:rPr>
                <w:sz w:val="18"/>
                <w:szCs w:val="18"/>
                <w:lang w:val="fr-FR" w:bidi="ar-DZ"/>
              </w:rPr>
              <w:t>imanche 17 /03/2019</w:t>
            </w:r>
          </w:p>
        </w:tc>
        <w:tc>
          <w:tcPr>
            <w:tcW w:w="1843" w:type="dxa"/>
          </w:tcPr>
          <w:p w:rsidR="004F0B31" w:rsidRPr="003A3018" w:rsidRDefault="00E45972" w:rsidP="00CE45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08 :30- 13 :30</w:t>
            </w:r>
          </w:p>
        </w:tc>
        <w:tc>
          <w:tcPr>
            <w:tcW w:w="2409" w:type="dxa"/>
          </w:tcPr>
          <w:p w:rsidR="004F0B31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Nacereddine</w:t>
            </w:r>
            <w:r w:rsidRPr="003A3018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Djaber</w:t>
            </w:r>
          </w:p>
          <w:p w:rsidR="004F0B31" w:rsidRPr="004F0B31" w:rsidRDefault="004F0B31" w:rsidP="00CE45FE">
            <w:pPr>
              <w:rPr>
                <w:sz w:val="18"/>
                <w:szCs w:val="18"/>
                <w:lang w:val="fr-FR"/>
              </w:rPr>
            </w:pPr>
            <w:r w:rsidRPr="004F0B31">
              <w:rPr>
                <w:sz w:val="18"/>
                <w:szCs w:val="18"/>
                <w:lang w:val="fr-FR"/>
              </w:rPr>
              <w:t>Fatiha Touil</w:t>
            </w:r>
          </w:p>
        </w:tc>
      </w:tr>
      <w:tr w:rsidR="004F0B31" w:rsidRPr="000508C0" w:rsidTr="00CE45FE">
        <w:tc>
          <w:tcPr>
            <w:tcW w:w="441" w:type="dxa"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vMerge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386" w:type="dxa"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Port-folio, stages (contenus pratiques et modalités de pilotage et grille d’évaluation)</w:t>
            </w:r>
          </w:p>
        </w:tc>
        <w:tc>
          <w:tcPr>
            <w:tcW w:w="1985" w:type="dxa"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Lundi 18/ 03/2019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0B31" w:rsidRPr="003A3018" w:rsidRDefault="00E45972" w:rsidP="00CE45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08 :30- 13 :30</w:t>
            </w:r>
          </w:p>
        </w:tc>
        <w:tc>
          <w:tcPr>
            <w:tcW w:w="2409" w:type="dxa"/>
          </w:tcPr>
          <w:p w:rsidR="004F0B31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Sonia Laidi</w:t>
            </w:r>
          </w:p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Zahia Dabbeb </w:t>
            </w:r>
          </w:p>
        </w:tc>
      </w:tr>
      <w:tr w:rsidR="004F0B31" w:rsidRPr="00247B37" w:rsidTr="00CE45FE">
        <w:tc>
          <w:tcPr>
            <w:tcW w:w="441" w:type="dxa"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134" w:type="dxa"/>
            <w:vMerge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386" w:type="dxa"/>
          </w:tcPr>
          <w:p w:rsidR="004F0B31" w:rsidRPr="00A2337B" w:rsidRDefault="004F0B31" w:rsidP="00CE45FE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 w:rsidRPr="00A2337B">
              <w:rPr>
                <w:color w:val="000000" w:themeColor="text1"/>
                <w:sz w:val="18"/>
                <w:szCs w:val="18"/>
                <w:lang w:val="fr-FR"/>
              </w:rPr>
              <w:t>TIC outils numériques – Formation au certificat c2i niveau 1</w:t>
            </w:r>
          </w:p>
        </w:tc>
        <w:tc>
          <w:tcPr>
            <w:tcW w:w="1985" w:type="dxa"/>
          </w:tcPr>
          <w:p w:rsidR="004F0B31" w:rsidRPr="00A2337B" w:rsidRDefault="004F0B31" w:rsidP="00CE45FE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 w:rsidRPr="00A2337B">
              <w:rPr>
                <w:color w:val="000000" w:themeColor="text1"/>
                <w:sz w:val="18"/>
                <w:szCs w:val="18"/>
                <w:lang w:val="fr-FR"/>
              </w:rPr>
              <w:t>Mardi 19 / 03/ 2019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4F0B31" w:rsidRPr="00E45972" w:rsidRDefault="004F0B31" w:rsidP="00CE45FE">
            <w:pPr>
              <w:jc w:val="center"/>
              <w:rPr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2409" w:type="dxa"/>
          </w:tcPr>
          <w:p w:rsidR="004F0B31" w:rsidRPr="00A2337B" w:rsidRDefault="004F0B31" w:rsidP="00CE45FE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 w:rsidRPr="00A2337B">
              <w:rPr>
                <w:color w:val="000000" w:themeColor="text1"/>
                <w:sz w:val="18"/>
                <w:szCs w:val="18"/>
                <w:lang w:val="fr-FR"/>
              </w:rPr>
              <w:t>Samira Guerfa</w:t>
            </w:r>
          </w:p>
          <w:p w:rsidR="004F0B31" w:rsidRPr="00E45972" w:rsidRDefault="004F0B31" w:rsidP="00CE45FE">
            <w:pPr>
              <w:rPr>
                <w:color w:val="FF0000"/>
                <w:sz w:val="18"/>
                <w:szCs w:val="18"/>
                <w:lang w:val="fr-FR"/>
              </w:rPr>
            </w:pPr>
            <w:r w:rsidRPr="00A2337B">
              <w:rPr>
                <w:color w:val="000000" w:themeColor="text1"/>
                <w:sz w:val="18"/>
                <w:szCs w:val="18"/>
                <w:lang w:val="fr-FR"/>
              </w:rPr>
              <w:t>Louiza Soltane</w:t>
            </w:r>
          </w:p>
        </w:tc>
      </w:tr>
      <w:tr w:rsidR="004F0B31" w:rsidRPr="003A3018" w:rsidTr="00CE45FE">
        <w:trPr>
          <w:trHeight w:val="724"/>
        </w:trPr>
        <w:tc>
          <w:tcPr>
            <w:tcW w:w="441" w:type="dxa"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386" w:type="dxa"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Responsabilité morale et professionnalisante de l’université</w:t>
            </w:r>
          </w:p>
        </w:tc>
        <w:tc>
          <w:tcPr>
            <w:tcW w:w="1985" w:type="dxa"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Mercredi 20/ 03/ 2019</w:t>
            </w:r>
          </w:p>
        </w:tc>
        <w:tc>
          <w:tcPr>
            <w:tcW w:w="1843" w:type="dxa"/>
          </w:tcPr>
          <w:p w:rsidR="004F0B31" w:rsidRPr="003A3018" w:rsidRDefault="004F0B31" w:rsidP="00E4597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09 :00- 1</w:t>
            </w:r>
            <w:r w:rsidR="00E45972">
              <w:rPr>
                <w:sz w:val="18"/>
                <w:szCs w:val="18"/>
                <w:lang w:val="fr-FR"/>
              </w:rPr>
              <w:t>0</w:t>
            </w:r>
            <w:r>
              <w:rPr>
                <w:sz w:val="18"/>
                <w:szCs w:val="18"/>
                <w:lang w:val="fr-FR"/>
              </w:rPr>
              <w:t> :00</w:t>
            </w:r>
          </w:p>
        </w:tc>
        <w:tc>
          <w:tcPr>
            <w:tcW w:w="2409" w:type="dxa"/>
          </w:tcPr>
          <w:p w:rsidR="004F0B31" w:rsidRPr="003A3018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Ahmed Boutarfaia</w:t>
            </w:r>
          </w:p>
        </w:tc>
      </w:tr>
    </w:tbl>
    <w:p w:rsidR="004F0B31" w:rsidRDefault="004F0B31" w:rsidP="00E6268D">
      <w:pPr>
        <w:tabs>
          <w:tab w:val="left" w:pos="9165"/>
        </w:tabs>
      </w:pPr>
    </w:p>
    <w:p w:rsidR="004F0B31" w:rsidRDefault="004F0B31" w:rsidP="004F0B31">
      <w:pPr>
        <w:spacing w:before="0"/>
        <w:jc w:val="center"/>
        <w:rPr>
          <w:rStyle w:val="alt-edited"/>
          <w:b/>
          <w:bCs/>
          <w:sz w:val="32"/>
          <w:szCs w:val="32"/>
          <w:lang w:val="fr-FR"/>
        </w:rPr>
      </w:pPr>
      <w:r w:rsidRPr="004F0B31">
        <w:rPr>
          <w:rStyle w:val="tlid-translation"/>
          <w:b/>
          <w:bCs/>
          <w:sz w:val="32"/>
          <w:szCs w:val="32"/>
          <w:lang w:val="fr-FR"/>
        </w:rPr>
        <w:t>Les ateliers</w:t>
      </w:r>
      <w:r>
        <w:rPr>
          <w:rStyle w:val="tlid-translation"/>
          <w:b/>
          <w:bCs/>
          <w:sz w:val="32"/>
          <w:szCs w:val="32"/>
          <w:lang w:val="fr-FR"/>
        </w:rPr>
        <w:t xml:space="preserve"> de l’</w:t>
      </w:r>
      <w:r w:rsidRPr="004F0B31">
        <w:rPr>
          <w:rStyle w:val="tlid-translation"/>
          <w:b/>
          <w:bCs/>
          <w:sz w:val="32"/>
          <w:szCs w:val="32"/>
          <w:lang w:val="fr-FR"/>
        </w:rPr>
        <w:t xml:space="preserve"> </w:t>
      </w:r>
      <w:r>
        <w:rPr>
          <w:rStyle w:val="tlid-translation"/>
          <w:b/>
          <w:bCs/>
          <w:sz w:val="32"/>
          <w:szCs w:val="32"/>
          <w:lang w:val="fr-FR"/>
        </w:rPr>
        <w:t>a</w:t>
      </w:r>
      <w:r w:rsidRPr="004F0B31">
        <w:rPr>
          <w:rStyle w:val="tlid-translation"/>
          <w:b/>
          <w:bCs/>
          <w:sz w:val="32"/>
          <w:szCs w:val="32"/>
          <w:lang w:val="fr-FR"/>
        </w:rPr>
        <w:t>nnée universitaire</w:t>
      </w:r>
      <w:r w:rsidRPr="004F0B31">
        <w:rPr>
          <w:rStyle w:val="tlid-translation"/>
          <w:lang w:val="fr-FR"/>
        </w:rPr>
        <w:t xml:space="preserve"> </w:t>
      </w:r>
      <w:r w:rsidRPr="004F0B31">
        <w:rPr>
          <w:rStyle w:val="alt-edited"/>
          <w:b/>
          <w:bCs/>
          <w:sz w:val="32"/>
          <w:szCs w:val="32"/>
          <w:lang w:val="fr-FR"/>
        </w:rPr>
        <w:t>20</w:t>
      </w:r>
      <w:r>
        <w:rPr>
          <w:rStyle w:val="alt-edited"/>
          <w:b/>
          <w:bCs/>
          <w:sz w:val="32"/>
          <w:szCs w:val="32"/>
          <w:lang w:val="fr-FR"/>
        </w:rPr>
        <w:t>19</w:t>
      </w:r>
      <w:r w:rsidRPr="004F0B31">
        <w:rPr>
          <w:rStyle w:val="alt-edited"/>
          <w:b/>
          <w:bCs/>
          <w:sz w:val="32"/>
          <w:szCs w:val="32"/>
          <w:lang w:val="fr-FR"/>
        </w:rPr>
        <w:t>/20</w:t>
      </w:r>
      <w:r>
        <w:rPr>
          <w:rStyle w:val="alt-edited"/>
          <w:b/>
          <w:bCs/>
          <w:sz w:val="32"/>
          <w:szCs w:val="32"/>
          <w:lang w:val="fr-FR"/>
        </w:rPr>
        <w:t>20</w:t>
      </w:r>
    </w:p>
    <w:p w:rsidR="004F0B31" w:rsidRPr="006F202E" w:rsidRDefault="004F0B31" w:rsidP="004F0B31">
      <w:pPr>
        <w:spacing w:before="0"/>
        <w:jc w:val="center"/>
        <w:rPr>
          <w:b/>
          <w:bCs/>
          <w:sz w:val="16"/>
          <w:szCs w:val="16"/>
          <w:lang w:val="fr-FR"/>
        </w:rPr>
      </w:pPr>
    </w:p>
    <w:tbl>
      <w:tblPr>
        <w:tblStyle w:val="Grilledutableau"/>
        <w:tblW w:w="13197" w:type="dxa"/>
        <w:tblLayout w:type="fixed"/>
        <w:tblLook w:val="04A0"/>
      </w:tblPr>
      <w:tblGrid>
        <w:gridCol w:w="438"/>
        <w:gridCol w:w="1134"/>
        <w:gridCol w:w="5386"/>
        <w:gridCol w:w="2129"/>
        <w:gridCol w:w="1417"/>
        <w:gridCol w:w="2693"/>
      </w:tblGrid>
      <w:tr w:rsidR="004F0B31" w:rsidRPr="003A3018" w:rsidTr="00A37AC7">
        <w:tc>
          <w:tcPr>
            <w:tcW w:w="438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N°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Semaine</w:t>
            </w:r>
          </w:p>
        </w:tc>
        <w:tc>
          <w:tcPr>
            <w:tcW w:w="5386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Ateliers</w:t>
            </w:r>
          </w:p>
        </w:tc>
        <w:tc>
          <w:tcPr>
            <w:tcW w:w="2129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dates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VH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4F0B31" w:rsidRPr="00FA7F78" w:rsidRDefault="004F0B31" w:rsidP="005100C0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FA7F78">
              <w:rPr>
                <w:rStyle w:val="tlid-translation"/>
                <w:b/>
                <w:bCs/>
                <w:sz w:val="18"/>
                <w:szCs w:val="18"/>
              </w:rPr>
              <w:t>Conf</w:t>
            </w:r>
            <w:r w:rsidR="005100C0">
              <w:rPr>
                <w:rStyle w:val="tlid-translation"/>
                <w:b/>
                <w:bCs/>
                <w:sz w:val="18"/>
                <w:szCs w:val="18"/>
              </w:rPr>
              <w:t>e</w:t>
            </w:r>
            <w:r w:rsidRPr="00FA7F78">
              <w:rPr>
                <w:rStyle w:val="tlid-translation"/>
                <w:b/>
                <w:bCs/>
                <w:sz w:val="18"/>
                <w:szCs w:val="18"/>
              </w:rPr>
              <w:t>renciers</w:t>
            </w:r>
          </w:p>
        </w:tc>
      </w:tr>
      <w:tr w:rsidR="00E6268D" w:rsidRPr="000508C0" w:rsidTr="00CE45FE">
        <w:tc>
          <w:tcPr>
            <w:tcW w:w="438" w:type="dxa"/>
          </w:tcPr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</w:p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E6268D" w:rsidRPr="004C218C" w:rsidRDefault="00E6268D" w:rsidP="00CE45FE">
            <w:pPr>
              <w:ind w:left="113" w:right="113"/>
              <w:jc w:val="center"/>
              <w:rPr>
                <w:sz w:val="18"/>
                <w:szCs w:val="18"/>
                <w:lang w:val="fr-FR"/>
              </w:rPr>
            </w:pPr>
            <w:r>
              <w:rPr>
                <w:b/>
                <w:bCs/>
                <w:lang w:val="fr-FR"/>
              </w:rPr>
              <w:t>4</w:t>
            </w:r>
            <w:r>
              <w:rPr>
                <w:b/>
                <w:bCs/>
                <w:vertAlign w:val="superscript"/>
                <w:lang w:val="fr-FR"/>
              </w:rPr>
              <w:t>eme</w:t>
            </w:r>
            <w:r w:rsidRPr="0071521B">
              <w:rPr>
                <w:b/>
                <w:bCs/>
                <w:lang w:val="fr-FR"/>
              </w:rPr>
              <w:t xml:space="preserve"> semaine du mois de </w:t>
            </w:r>
            <w:r>
              <w:rPr>
                <w:b/>
                <w:bCs/>
                <w:lang w:val="fr-FR"/>
              </w:rPr>
              <w:t>septembre</w:t>
            </w:r>
          </w:p>
        </w:tc>
        <w:tc>
          <w:tcPr>
            <w:tcW w:w="5386" w:type="dxa"/>
          </w:tcPr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Techniques d’animation des équipes de formation et tutorat.</w:t>
            </w:r>
          </w:p>
        </w:tc>
        <w:tc>
          <w:tcPr>
            <w:tcW w:w="2129" w:type="dxa"/>
          </w:tcPr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</w:t>
            </w:r>
            <w:r>
              <w:rPr>
                <w:sz w:val="18"/>
                <w:szCs w:val="18"/>
                <w:lang w:val="fr-FR" w:bidi="ar-DZ"/>
              </w:rPr>
              <w:t>imanche 22 /09/2019</w:t>
            </w:r>
          </w:p>
        </w:tc>
        <w:tc>
          <w:tcPr>
            <w:tcW w:w="1417" w:type="dxa"/>
          </w:tcPr>
          <w:p w:rsidR="00E6268D" w:rsidRPr="004C218C" w:rsidRDefault="00E6268D" w:rsidP="00CE45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08 :30- 13 :30</w:t>
            </w:r>
          </w:p>
        </w:tc>
        <w:tc>
          <w:tcPr>
            <w:tcW w:w="2693" w:type="dxa"/>
          </w:tcPr>
          <w:p w:rsidR="00E6268D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Sonia Laidi</w:t>
            </w:r>
          </w:p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Zahia Dabbeb</w:t>
            </w:r>
          </w:p>
        </w:tc>
      </w:tr>
      <w:tr w:rsidR="00E6268D" w:rsidRPr="000508C0" w:rsidTr="00CE45FE">
        <w:tc>
          <w:tcPr>
            <w:tcW w:w="438" w:type="dxa"/>
          </w:tcPr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vMerge/>
          </w:tcPr>
          <w:p w:rsidR="00E6268D" w:rsidRPr="004C218C" w:rsidRDefault="00E6268D" w:rsidP="00CE45FE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Feuille de route pour le projet d’étudiant</w:t>
            </w:r>
          </w:p>
        </w:tc>
        <w:tc>
          <w:tcPr>
            <w:tcW w:w="2129" w:type="dxa"/>
          </w:tcPr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Lundi 23/ 09/2019</w:t>
            </w:r>
          </w:p>
        </w:tc>
        <w:tc>
          <w:tcPr>
            <w:tcW w:w="1417" w:type="dxa"/>
          </w:tcPr>
          <w:p w:rsidR="00E6268D" w:rsidRPr="004C218C" w:rsidRDefault="00E6268D" w:rsidP="00CE45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08 :30- 13 :30</w:t>
            </w:r>
          </w:p>
        </w:tc>
        <w:tc>
          <w:tcPr>
            <w:tcW w:w="2693" w:type="dxa"/>
          </w:tcPr>
          <w:p w:rsidR="00E6268D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Djemai Naimi</w:t>
            </w:r>
          </w:p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Houssem Ghodbane</w:t>
            </w:r>
          </w:p>
        </w:tc>
      </w:tr>
      <w:tr w:rsidR="00E6268D" w:rsidRPr="000508C0" w:rsidTr="00CE45FE">
        <w:tc>
          <w:tcPr>
            <w:tcW w:w="438" w:type="dxa"/>
          </w:tcPr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134" w:type="dxa"/>
            <w:vMerge/>
          </w:tcPr>
          <w:p w:rsidR="00E6268D" w:rsidRPr="004C218C" w:rsidRDefault="00E6268D" w:rsidP="00CE45FE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Montage de programme de formation, enseignement et environnement</w:t>
            </w:r>
          </w:p>
        </w:tc>
        <w:tc>
          <w:tcPr>
            <w:tcW w:w="2129" w:type="dxa"/>
          </w:tcPr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Mardi 24 / 09/ 2019</w:t>
            </w:r>
          </w:p>
        </w:tc>
        <w:tc>
          <w:tcPr>
            <w:tcW w:w="1417" w:type="dxa"/>
          </w:tcPr>
          <w:p w:rsidR="00E6268D" w:rsidRPr="004C218C" w:rsidRDefault="00E6268D" w:rsidP="00CE45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08 :30- 13 :30</w:t>
            </w:r>
          </w:p>
        </w:tc>
        <w:tc>
          <w:tcPr>
            <w:tcW w:w="2693" w:type="dxa"/>
          </w:tcPr>
          <w:p w:rsidR="00E6268D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Fouzi Noureddine</w:t>
            </w:r>
          </w:p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Smail Hedjazi</w:t>
            </w:r>
          </w:p>
        </w:tc>
      </w:tr>
      <w:tr w:rsidR="00E6268D" w:rsidRPr="00247B37" w:rsidTr="00CE45FE">
        <w:trPr>
          <w:trHeight w:val="585"/>
        </w:trPr>
        <w:tc>
          <w:tcPr>
            <w:tcW w:w="438" w:type="dxa"/>
          </w:tcPr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134" w:type="dxa"/>
            <w:vMerge/>
          </w:tcPr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386" w:type="dxa"/>
          </w:tcPr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Méthodes et modalités de confection des programmes de formation de qualité</w:t>
            </w:r>
          </w:p>
        </w:tc>
        <w:tc>
          <w:tcPr>
            <w:tcW w:w="2129" w:type="dxa"/>
          </w:tcPr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.</w:t>
            </w:r>
            <w:r>
              <w:rPr>
                <w:sz w:val="18"/>
                <w:szCs w:val="18"/>
                <w:lang w:val="fr-FR"/>
              </w:rPr>
              <w:t xml:space="preserve"> Mercredi 25/ 09/ 2019</w:t>
            </w:r>
          </w:p>
        </w:tc>
        <w:tc>
          <w:tcPr>
            <w:tcW w:w="1417" w:type="dxa"/>
          </w:tcPr>
          <w:p w:rsidR="00E6268D" w:rsidRPr="004C218C" w:rsidRDefault="00E6268D" w:rsidP="00CE45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08 :30- 13 :30</w:t>
            </w:r>
          </w:p>
        </w:tc>
        <w:tc>
          <w:tcPr>
            <w:tcW w:w="2693" w:type="dxa"/>
          </w:tcPr>
          <w:p w:rsidR="00E6268D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Mebarek Bahri</w:t>
            </w:r>
          </w:p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</w:p>
        </w:tc>
      </w:tr>
      <w:tr w:rsidR="00E6268D" w:rsidRPr="00247B37" w:rsidTr="00CE45FE">
        <w:trPr>
          <w:trHeight w:val="135"/>
        </w:trPr>
        <w:tc>
          <w:tcPr>
            <w:tcW w:w="438" w:type="dxa"/>
          </w:tcPr>
          <w:p w:rsidR="00E6268D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vMerge/>
          </w:tcPr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386" w:type="dxa"/>
          </w:tcPr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Cahier de charges et feuille de route dans l’action de formation</w:t>
            </w:r>
          </w:p>
        </w:tc>
        <w:tc>
          <w:tcPr>
            <w:tcW w:w="2129" w:type="dxa"/>
          </w:tcPr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Jeudi 26/ 09/ 2019</w:t>
            </w:r>
          </w:p>
        </w:tc>
        <w:tc>
          <w:tcPr>
            <w:tcW w:w="1417" w:type="dxa"/>
          </w:tcPr>
          <w:p w:rsidR="00E6268D" w:rsidRDefault="00E6268D" w:rsidP="00CE45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08 :30- 13 :30</w:t>
            </w:r>
          </w:p>
        </w:tc>
        <w:tc>
          <w:tcPr>
            <w:tcW w:w="2693" w:type="dxa"/>
          </w:tcPr>
          <w:p w:rsidR="00E6268D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Sabah Gherbi</w:t>
            </w:r>
          </w:p>
          <w:p w:rsidR="00E6268D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Chafika Kahhoul</w:t>
            </w:r>
          </w:p>
        </w:tc>
      </w:tr>
    </w:tbl>
    <w:p w:rsidR="004F0B31" w:rsidRDefault="004F0B31" w:rsidP="004F0B31">
      <w:pPr>
        <w:rPr>
          <w:lang w:val="fr-FR"/>
        </w:rPr>
      </w:pPr>
    </w:p>
    <w:p w:rsidR="00E6268D" w:rsidRDefault="00E6268D" w:rsidP="004F0B31">
      <w:pPr>
        <w:rPr>
          <w:lang w:val="fr-FR"/>
        </w:rPr>
      </w:pPr>
    </w:p>
    <w:tbl>
      <w:tblPr>
        <w:tblStyle w:val="Grilledutableau"/>
        <w:tblW w:w="13198" w:type="dxa"/>
        <w:tblLook w:val="04A0"/>
      </w:tblPr>
      <w:tblGrid>
        <w:gridCol w:w="441"/>
        <w:gridCol w:w="1134"/>
        <w:gridCol w:w="5386"/>
        <w:gridCol w:w="2170"/>
        <w:gridCol w:w="1325"/>
        <w:gridCol w:w="2742"/>
      </w:tblGrid>
      <w:tr w:rsidR="004F0B31" w:rsidRPr="00FA7F78" w:rsidTr="00A37AC7">
        <w:tc>
          <w:tcPr>
            <w:tcW w:w="441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N°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Semaine</w:t>
            </w:r>
          </w:p>
        </w:tc>
        <w:tc>
          <w:tcPr>
            <w:tcW w:w="5386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Ateliers</w:t>
            </w:r>
          </w:p>
        </w:tc>
        <w:tc>
          <w:tcPr>
            <w:tcW w:w="2170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dates</w:t>
            </w:r>
          </w:p>
        </w:tc>
        <w:tc>
          <w:tcPr>
            <w:tcW w:w="1325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VH</w:t>
            </w:r>
          </w:p>
        </w:tc>
        <w:tc>
          <w:tcPr>
            <w:tcW w:w="2742" w:type="dxa"/>
            <w:shd w:val="clear" w:color="auto" w:fill="C6D9F1" w:themeFill="text2" w:themeFillTint="33"/>
          </w:tcPr>
          <w:p w:rsidR="004F0B31" w:rsidRPr="00FA7F78" w:rsidRDefault="004F0B31" w:rsidP="005100C0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FA7F78">
              <w:rPr>
                <w:rStyle w:val="tlid-translation"/>
                <w:b/>
                <w:bCs/>
                <w:sz w:val="18"/>
                <w:szCs w:val="18"/>
              </w:rPr>
              <w:t>Conf</w:t>
            </w:r>
            <w:r w:rsidR="005100C0">
              <w:rPr>
                <w:rStyle w:val="tlid-translation"/>
                <w:b/>
                <w:bCs/>
                <w:sz w:val="18"/>
                <w:szCs w:val="18"/>
              </w:rPr>
              <w:t>e</w:t>
            </w:r>
            <w:r w:rsidRPr="00FA7F78">
              <w:rPr>
                <w:rStyle w:val="tlid-translation"/>
                <w:b/>
                <w:bCs/>
                <w:sz w:val="18"/>
                <w:szCs w:val="18"/>
              </w:rPr>
              <w:t>renciers</w:t>
            </w:r>
          </w:p>
        </w:tc>
      </w:tr>
      <w:tr w:rsidR="004F0B31" w:rsidRPr="00247B37" w:rsidTr="00CE45FE">
        <w:trPr>
          <w:trHeight w:val="724"/>
        </w:trPr>
        <w:tc>
          <w:tcPr>
            <w:tcW w:w="441" w:type="dxa"/>
          </w:tcPr>
          <w:p w:rsidR="004F0B31" w:rsidRPr="004C218C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</w:p>
          <w:p w:rsidR="004F0B31" w:rsidRPr="004C218C" w:rsidRDefault="004F0B31" w:rsidP="00CE45F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4F0B31" w:rsidRPr="0071521B" w:rsidRDefault="004F0B31" w:rsidP="00CE45FE">
            <w:pPr>
              <w:ind w:left="113" w:right="113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4</w:t>
            </w:r>
            <w:r>
              <w:rPr>
                <w:b/>
                <w:bCs/>
                <w:vertAlign w:val="superscript"/>
                <w:lang w:val="fr-FR"/>
              </w:rPr>
              <w:t>eme</w:t>
            </w:r>
            <w:r w:rsidRPr="0071521B">
              <w:rPr>
                <w:b/>
                <w:bCs/>
                <w:lang w:val="fr-FR"/>
              </w:rPr>
              <w:t xml:space="preserve">semaine du mois de </w:t>
            </w:r>
            <w:r>
              <w:rPr>
                <w:b/>
                <w:bCs/>
                <w:lang w:val="fr-FR"/>
              </w:rPr>
              <w:t>octobre</w:t>
            </w:r>
            <w:r w:rsidRPr="0071521B">
              <w:rPr>
                <w:b/>
                <w:bCs/>
                <w:lang w:val="fr-FR"/>
              </w:rPr>
              <w:t xml:space="preserve"> </w:t>
            </w:r>
          </w:p>
          <w:p w:rsidR="004F0B31" w:rsidRPr="004C218C" w:rsidRDefault="004F0B31" w:rsidP="00CE45FE">
            <w:pPr>
              <w:ind w:left="113" w:right="113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386" w:type="dxa"/>
          </w:tcPr>
          <w:p w:rsidR="004F0B31" w:rsidRPr="004C218C" w:rsidRDefault="004F0B31" w:rsidP="00CE45FE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Evaluation et établissement de grilles de compétences</w:t>
            </w:r>
          </w:p>
        </w:tc>
        <w:tc>
          <w:tcPr>
            <w:tcW w:w="2170" w:type="dxa"/>
          </w:tcPr>
          <w:p w:rsidR="004F0B31" w:rsidRPr="004C218C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</w:t>
            </w:r>
            <w:r>
              <w:rPr>
                <w:sz w:val="18"/>
                <w:szCs w:val="18"/>
                <w:lang w:val="fr-FR" w:bidi="ar-DZ"/>
              </w:rPr>
              <w:t>imanche 27 /10/2019</w:t>
            </w:r>
          </w:p>
        </w:tc>
        <w:tc>
          <w:tcPr>
            <w:tcW w:w="1325" w:type="dxa"/>
          </w:tcPr>
          <w:p w:rsidR="004F0B31" w:rsidRPr="004C218C" w:rsidRDefault="00B1271F" w:rsidP="00CE45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08 :30- 13 :30</w:t>
            </w:r>
          </w:p>
        </w:tc>
        <w:tc>
          <w:tcPr>
            <w:tcW w:w="2742" w:type="dxa"/>
          </w:tcPr>
          <w:p w:rsidR="004F0B31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Brahim Kethiri</w:t>
            </w:r>
          </w:p>
          <w:p w:rsidR="004F0B31" w:rsidRPr="004C218C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Mohamed Djoudi</w:t>
            </w:r>
          </w:p>
        </w:tc>
      </w:tr>
      <w:tr w:rsidR="004F0B31" w:rsidRPr="000508C0" w:rsidTr="00CE45FE">
        <w:tc>
          <w:tcPr>
            <w:tcW w:w="441" w:type="dxa"/>
          </w:tcPr>
          <w:p w:rsidR="004F0B31" w:rsidRPr="004C218C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vMerge/>
          </w:tcPr>
          <w:p w:rsidR="004F0B31" w:rsidRPr="004C218C" w:rsidRDefault="004F0B31" w:rsidP="00CE45FE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4F0B31" w:rsidRPr="004C218C" w:rsidRDefault="00B1271F" w:rsidP="00CE45FE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Finalité de la formation universitaire</w:t>
            </w:r>
          </w:p>
        </w:tc>
        <w:tc>
          <w:tcPr>
            <w:tcW w:w="2170" w:type="dxa"/>
          </w:tcPr>
          <w:p w:rsidR="004F0B31" w:rsidRPr="004C218C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Lundi 28/ 10/2019</w:t>
            </w:r>
          </w:p>
        </w:tc>
        <w:tc>
          <w:tcPr>
            <w:tcW w:w="1325" w:type="dxa"/>
          </w:tcPr>
          <w:p w:rsidR="004F0B31" w:rsidRPr="004C218C" w:rsidRDefault="004F0B31" w:rsidP="00B1271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09 :00- </w:t>
            </w:r>
            <w:r w:rsidR="00B1271F">
              <w:rPr>
                <w:sz w:val="18"/>
                <w:szCs w:val="18"/>
                <w:lang w:val="fr-FR"/>
              </w:rPr>
              <w:t>10</w:t>
            </w:r>
            <w:r>
              <w:rPr>
                <w:sz w:val="18"/>
                <w:szCs w:val="18"/>
                <w:lang w:val="fr-FR"/>
              </w:rPr>
              <w:t> :00</w:t>
            </w:r>
          </w:p>
        </w:tc>
        <w:tc>
          <w:tcPr>
            <w:tcW w:w="2742" w:type="dxa"/>
          </w:tcPr>
          <w:p w:rsidR="004F0B31" w:rsidRPr="004C218C" w:rsidRDefault="00B1271F" w:rsidP="00B1271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Ahmed Boutarfaia</w:t>
            </w:r>
          </w:p>
        </w:tc>
      </w:tr>
      <w:tr w:rsidR="004F0B31" w:rsidRPr="000508C0" w:rsidTr="00CE45FE">
        <w:tc>
          <w:tcPr>
            <w:tcW w:w="441" w:type="dxa"/>
          </w:tcPr>
          <w:p w:rsidR="004F0B31" w:rsidRPr="004C218C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134" w:type="dxa"/>
            <w:vMerge/>
          </w:tcPr>
          <w:p w:rsidR="004F0B31" w:rsidRPr="004C218C" w:rsidRDefault="004F0B31" w:rsidP="00CE45FE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4F0B31" w:rsidRPr="004C218C" w:rsidRDefault="00B1271F" w:rsidP="00CE45FE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Rôle de la fonction recherche</w:t>
            </w:r>
          </w:p>
        </w:tc>
        <w:tc>
          <w:tcPr>
            <w:tcW w:w="2170" w:type="dxa"/>
          </w:tcPr>
          <w:p w:rsidR="004F0B31" w:rsidRPr="004C218C" w:rsidRDefault="00B1271F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Lundi 28/ 10/2019</w:t>
            </w:r>
          </w:p>
        </w:tc>
        <w:tc>
          <w:tcPr>
            <w:tcW w:w="1325" w:type="dxa"/>
          </w:tcPr>
          <w:p w:rsidR="004F0B31" w:rsidRPr="004C218C" w:rsidRDefault="00B1271F" w:rsidP="00CE45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  <w:r w:rsidR="004F0B31">
              <w:rPr>
                <w:sz w:val="18"/>
                <w:szCs w:val="18"/>
                <w:lang w:val="fr-FR"/>
              </w:rPr>
              <w:t> :00- 11 :00</w:t>
            </w:r>
          </w:p>
        </w:tc>
        <w:tc>
          <w:tcPr>
            <w:tcW w:w="2742" w:type="dxa"/>
          </w:tcPr>
          <w:p w:rsidR="004F0B31" w:rsidRPr="004C218C" w:rsidRDefault="00B1271F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Noureddine Zemmouri</w:t>
            </w:r>
          </w:p>
        </w:tc>
      </w:tr>
      <w:tr w:rsidR="00B1271F" w:rsidRPr="000508C0" w:rsidTr="00CE45FE">
        <w:tc>
          <w:tcPr>
            <w:tcW w:w="441" w:type="dxa"/>
          </w:tcPr>
          <w:p w:rsidR="00B1271F" w:rsidRDefault="00B1271F" w:rsidP="00CE45F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</w:tcPr>
          <w:p w:rsidR="00B1271F" w:rsidRPr="004C218C" w:rsidRDefault="00B1271F" w:rsidP="00CE45FE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B1271F" w:rsidRPr="004C218C" w:rsidRDefault="00B1271F" w:rsidP="00CE45FE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Les relations extérieures</w:t>
            </w:r>
          </w:p>
        </w:tc>
        <w:tc>
          <w:tcPr>
            <w:tcW w:w="2170" w:type="dxa"/>
          </w:tcPr>
          <w:p w:rsidR="00B1271F" w:rsidRDefault="00B1271F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Lundi 28/ 10/2019</w:t>
            </w:r>
          </w:p>
        </w:tc>
        <w:tc>
          <w:tcPr>
            <w:tcW w:w="1325" w:type="dxa"/>
          </w:tcPr>
          <w:p w:rsidR="00B1271F" w:rsidRDefault="00B1271F" w:rsidP="00CE45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 :00- 12 :00</w:t>
            </w:r>
          </w:p>
        </w:tc>
        <w:tc>
          <w:tcPr>
            <w:tcW w:w="2742" w:type="dxa"/>
          </w:tcPr>
          <w:p w:rsidR="00B1271F" w:rsidRDefault="00B1271F" w:rsidP="005B227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</w:t>
            </w:r>
            <w:r w:rsidR="005B2270">
              <w:rPr>
                <w:sz w:val="18"/>
                <w:szCs w:val="18"/>
                <w:lang w:val="fr-FR"/>
              </w:rPr>
              <w:t>a</w:t>
            </w:r>
            <w:r>
              <w:rPr>
                <w:sz w:val="18"/>
                <w:szCs w:val="18"/>
                <w:lang w:val="fr-FR"/>
              </w:rPr>
              <w:t>hm</w:t>
            </w:r>
            <w:r w:rsidR="005B2270">
              <w:rPr>
                <w:sz w:val="18"/>
                <w:szCs w:val="18"/>
                <w:lang w:val="fr-FR"/>
              </w:rPr>
              <w:t>ou</w:t>
            </w:r>
            <w:r>
              <w:rPr>
                <w:sz w:val="18"/>
                <w:szCs w:val="18"/>
                <w:lang w:val="fr-FR"/>
              </w:rPr>
              <w:t>d Debabeche</w:t>
            </w:r>
          </w:p>
        </w:tc>
      </w:tr>
      <w:tr w:rsidR="00E6268D" w:rsidRPr="00247B37" w:rsidTr="007B47CB">
        <w:trPr>
          <w:trHeight w:val="724"/>
        </w:trPr>
        <w:tc>
          <w:tcPr>
            <w:tcW w:w="441" w:type="dxa"/>
          </w:tcPr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</w:tcPr>
          <w:p w:rsidR="00E6268D" w:rsidRPr="004C218C" w:rsidRDefault="00E6268D" w:rsidP="00CE45FE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Enseignement, formation et relation humaine</w:t>
            </w:r>
          </w:p>
        </w:tc>
        <w:tc>
          <w:tcPr>
            <w:tcW w:w="2170" w:type="dxa"/>
          </w:tcPr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Mardi 29 / 10/ 2019</w:t>
            </w:r>
          </w:p>
          <w:p w:rsidR="00E6268D" w:rsidRPr="004C218C" w:rsidRDefault="00E6268D" w:rsidP="00B1271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25" w:type="dxa"/>
          </w:tcPr>
          <w:p w:rsidR="00E6268D" w:rsidRPr="004C218C" w:rsidRDefault="00E6268D" w:rsidP="00CE45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09 :00- 12 :00</w:t>
            </w:r>
          </w:p>
          <w:p w:rsidR="00E6268D" w:rsidRPr="004C218C" w:rsidRDefault="00E6268D" w:rsidP="00CE45FE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742" w:type="dxa"/>
          </w:tcPr>
          <w:p w:rsidR="00E6268D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Mimouna Menasria</w:t>
            </w:r>
          </w:p>
          <w:p w:rsidR="00E6268D" w:rsidRPr="004C218C" w:rsidRDefault="00E6268D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Sabah Djafer</w:t>
            </w:r>
          </w:p>
        </w:tc>
      </w:tr>
    </w:tbl>
    <w:p w:rsidR="004F0B31" w:rsidRDefault="004F0B31" w:rsidP="004F0B31"/>
    <w:p w:rsidR="004F0B31" w:rsidRPr="004F0B31" w:rsidRDefault="00523C92" w:rsidP="004F0B31">
      <w:pPr>
        <w:spacing w:before="0" w:line="240" w:lineRule="auto"/>
        <w:jc w:val="center"/>
        <w:rPr>
          <w:rStyle w:val="alt-edited"/>
          <w:b/>
          <w:bCs/>
          <w:sz w:val="32"/>
          <w:szCs w:val="32"/>
        </w:rPr>
      </w:pPr>
      <w:r w:rsidRPr="004F0B31">
        <w:rPr>
          <w:rStyle w:val="alt-edited"/>
          <w:b/>
          <w:bCs/>
          <w:sz w:val="32"/>
          <w:szCs w:val="32"/>
        </w:rPr>
        <w:t>conferences</w:t>
      </w:r>
      <w:r w:rsidR="004F0B31" w:rsidRPr="004F0B31">
        <w:rPr>
          <w:rStyle w:val="alt-edited"/>
          <w:b/>
          <w:bCs/>
          <w:sz w:val="32"/>
          <w:szCs w:val="32"/>
        </w:rPr>
        <w:t xml:space="preserve"> finales</w:t>
      </w:r>
    </w:p>
    <w:p w:rsidR="004F0B31" w:rsidRPr="000F1115" w:rsidRDefault="004F0B31" w:rsidP="004F0B31">
      <w:pPr>
        <w:spacing w:before="0" w:line="240" w:lineRule="auto"/>
        <w:jc w:val="center"/>
        <w:rPr>
          <w:lang w:val="fr-FR"/>
        </w:rPr>
      </w:pPr>
    </w:p>
    <w:tbl>
      <w:tblPr>
        <w:tblStyle w:val="Grilledutableau"/>
        <w:tblW w:w="13197" w:type="dxa"/>
        <w:tblLayout w:type="fixed"/>
        <w:tblLook w:val="04A0"/>
      </w:tblPr>
      <w:tblGrid>
        <w:gridCol w:w="439"/>
        <w:gridCol w:w="1134"/>
        <w:gridCol w:w="5104"/>
        <w:gridCol w:w="2503"/>
        <w:gridCol w:w="1608"/>
        <w:gridCol w:w="2409"/>
      </w:tblGrid>
      <w:tr w:rsidR="004F0B31" w:rsidRPr="003A3018" w:rsidTr="00A37AC7">
        <w:tc>
          <w:tcPr>
            <w:tcW w:w="439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N°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Semaine</w:t>
            </w:r>
          </w:p>
        </w:tc>
        <w:tc>
          <w:tcPr>
            <w:tcW w:w="5104" w:type="dxa"/>
            <w:shd w:val="clear" w:color="auto" w:fill="C6D9F1" w:themeFill="text2" w:themeFillTint="33"/>
          </w:tcPr>
          <w:p w:rsidR="004F0B31" w:rsidRPr="00FA7F7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FA7F78">
              <w:rPr>
                <w:rStyle w:val="tlid-translation"/>
                <w:b/>
                <w:bCs/>
                <w:sz w:val="18"/>
                <w:szCs w:val="18"/>
              </w:rPr>
              <w:t xml:space="preserve">La </w:t>
            </w:r>
            <w:r w:rsidR="00523C92" w:rsidRPr="00FA7F78">
              <w:rPr>
                <w:rStyle w:val="tlid-translation"/>
                <w:b/>
                <w:bCs/>
                <w:sz w:val="18"/>
                <w:szCs w:val="18"/>
              </w:rPr>
              <w:t>conference</w:t>
            </w:r>
          </w:p>
        </w:tc>
        <w:tc>
          <w:tcPr>
            <w:tcW w:w="2503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dates</w:t>
            </w:r>
          </w:p>
        </w:tc>
        <w:tc>
          <w:tcPr>
            <w:tcW w:w="1608" w:type="dxa"/>
            <w:shd w:val="clear" w:color="auto" w:fill="C6D9F1" w:themeFill="text2" w:themeFillTint="33"/>
          </w:tcPr>
          <w:p w:rsidR="004F0B31" w:rsidRPr="003A3018" w:rsidRDefault="004F0B31" w:rsidP="00CE45FE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VH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4F0B31" w:rsidRPr="00FA7F78" w:rsidRDefault="004F0B31" w:rsidP="00523C92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FA7F78">
              <w:rPr>
                <w:rStyle w:val="tlid-translation"/>
                <w:b/>
                <w:bCs/>
                <w:sz w:val="18"/>
                <w:szCs w:val="18"/>
              </w:rPr>
              <w:t>Conf</w:t>
            </w:r>
            <w:r w:rsidR="00523C92">
              <w:rPr>
                <w:rStyle w:val="tlid-translation"/>
                <w:b/>
                <w:bCs/>
                <w:sz w:val="18"/>
                <w:szCs w:val="18"/>
              </w:rPr>
              <w:t>e</w:t>
            </w:r>
            <w:r w:rsidRPr="00FA7F78">
              <w:rPr>
                <w:rStyle w:val="tlid-translation"/>
                <w:b/>
                <w:bCs/>
                <w:sz w:val="18"/>
                <w:szCs w:val="18"/>
              </w:rPr>
              <w:t>renciers</w:t>
            </w:r>
          </w:p>
        </w:tc>
      </w:tr>
      <w:tr w:rsidR="004F0B31" w:rsidRPr="00500505" w:rsidTr="00CE45FE">
        <w:tc>
          <w:tcPr>
            <w:tcW w:w="439" w:type="dxa"/>
          </w:tcPr>
          <w:p w:rsidR="004F0B31" w:rsidRPr="006E4211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vMerge w:val="restart"/>
          </w:tcPr>
          <w:p w:rsidR="004F0B31" w:rsidRPr="006E4211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Durant le 2</w:t>
            </w:r>
            <w:r w:rsidRPr="005F46FE">
              <w:rPr>
                <w:sz w:val="18"/>
                <w:szCs w:val="18"/>
                <w:vertAlign w:val="superscript"/>
                <w:lang w:val="fr-FR"/>
              </w:rPr>
              <w:t>ème</w:t>
            </w:r>
            <w:r>
              <w:rPr>
                <w:sz w:val="18"/>
                <w:szCs w:val="18"/>
                <w:lang w:val="fr-FR"/>
              </w:rPr>
              <w:t xml:space="preserve"> cycle de la formation</w:t>
            </w:r>
          </w:p>
        </w:tc>
        <w:tc>
          <w:tcPr>
            <w:tcW w:w="5104" w:type="dxa"/>
          </w:tcPr>
          <w:p w:rsidR="004F0B31" w:rsidRPr="006E4211" w:rsidRDefault="004F0B31" w:rsidP="00CE45FE">
            <w:pPr>
              <w:rPr>
                <w:sz w:val="18"/>
                <w:szCs w:val="18"/>
                <w:lang w:val="fr-FR"/>
              </w:rPr>
            </w:pPr>
            <w:r w:rsidRPr="006E4211">
              <w:rPr>
                <w:sz w:val="18"/>
                <w:szCs w:val="18"/>
                <w:lang w:val="fr-FR"/>
              </w:rPr>
              <w:t>Formation universitaire entre le système LMD et le système classique : Enjeux et réalité</w:t>
            </w:r>
          </w:p>
        </w:tc>
        <w:tc>
          <w:tcPr>
            <w:tcW w:w="2503" w:type="dxa"/>
          </w:tcPr>
          <w:p w:rsidR="004F0B31" w:rsidRPr="006E4211" w:rsidRDefault="00B1271F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Mercredi 30/ 10/ 2019</w:t>
            </w:r>
          </w:p>
        </w:tc>
        <w:tc>
          <w:tcPr>
            <w:tcW w:w="1608" w:type="dxa"/>
          </w:tcPr>
          <w:p w:rsidR="004F0B31" w:rsidRPr="006E4211" w:rsidRDefault="00B1271F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08 :30- 13 :30</w:t>
            </w:r>
          </w:p>
        </w:tc>
        <w:tc>
          <w:tcPr>
            <w:tcW w:w="2409" w:type="dxa"/>
          </w:tcPr>
          <w:p w:rsidR="004F0B31" w:rsidRPr="006E4211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EhcineZineddine Saouli</w:t>
            </w:r>
          </w:p>
        </w:tc>
      </w:tr>
      <w:tr w:rsidR="004F0B31" w:rsidRPr="00500505" w:rsidTr="00CE45FE">
        <w:tc>
          <w:tcPr>
            <w:tcW w:w="439" w:type="dxa"/>
          </w:tcPr>
          <w:p w:rsidR="004F0B31" w:rsidRPr="006E4211" w:rsidRDefault="004F0B31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vMerge/>
          </w:tcPr>
          <w:p w:rsidR="004F0B31" w:rsidRPr="006E4211" w:rsidRDefault="004F0B31" w:rsidP="00CE45F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104" w:type="dxa"/>
          </w:tcPr>
          <w:p w:rsidR="004F0B31" w:rsidRPr="006E4211" w:rsidRDefault="004F0B31" w:rsidP="00CE45FE">
            <w:pPr>
              <w:rPr>
                <w:sz w:val="18"/>
                <w:szCs w:val="18"/>
                <w:lang w:val="fr-FR"/>
              </w:rPr>
            </w:pPr>
            <w:r w:rsidRPr="006E4211">
              <w:rPr>
                <w:sz w:val="18"/>
                <w:szCs w:val="18"/>
                <w:lang w:val="fr-FR"/>
              </w:rPr>
              <w:t>Enseignement et formation en LMD : spécificités pédagogiques et didactiques.</w:t>
            </w:r>
          </w:p>
        </w:tc>
        <w:tc>
          <w:tcPr>
            <w:tcW w:w="2503" w:type="dxa"/>
          </w:tcPr>
          <w:p w:rsidR="004F0B31" w:rsidRPr="006E4211" w:rsidRDefault="004F0B31" w:rsidP="00B1271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Jeudi </w:t>
            </w:r>
            <w:r w:rsidR="00B1271F">
              <w:rPr>
                <w:sz w:val="18"/>
                <w:szCs w:val="18"/>
                <w:lang w:val="fr-FR"/>
              </w:rPr>
              <w:t>31</w:t>
            </w:r>
            <w:r>
              <w:rPr>
                <w:sz w:val="18"/>
                <w:szCs w:val="18"/>
                <w:lang w:val="fr-FR"/>
              </w:rPr>
              <w:t xml:space="preserve">/ </w:t>
            </w:r>
            <w:r w:rsidR="00B1271F">
              <w:rPr>
                <w:sz w:val="18"/>
                <w:szCs w:val="18"/>
                <w:lang w:val="fr-FR"/>
              </w:rPr>
              <w:t>10</w:t>
            </w:r>
            <w:r>
              <w:rPr>
                <w:sz w:val="18"/>
                <w:szCs w:val="18"/>
                <w:lang w:val="fr-FR"/>
              </w:rPr>
              <w:t>/ 2019</w:t>
            </w:r>
          </w:p>
        </w:tc>
        <w:tc>
          <w:tcPr>
            <w:tcW w:w="1608" w:type="dxa"/>
          </w:tcPr>
          <w:p w:rsidR="004F0B31" w:rsidRPr="006E4211" w:rsidRDefault="00B1271F" w:rsidP="00CE45F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08 :30- 13 :30</w:t>
            </w:r>
          </w:p>
        </w:tc>
        <w:tc>
          <w:tcPr>
            <w:tcW w:w="2409" w:type="dxa"/>
          </w:tcPr>
          <w:p w:rsidR="00E6268D" w:rsidRDefault="00E6268D" w:rsidP="00E626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Belkacem Slatnia</w:t>
            </w:r>
          </w:p>
          <w:p w:rsidR="004F0B31" w:rsidRPr="006E4211" w:rsidRDefault="004F0B31" w:rsidP="005C4A6E">
            <w:pPr>
              <w:rPr>
                <w:sz w:val="18"/>
                <w:szCs w:val="18"/>
                <w:lang w:val="fr-FR"/>
              </w:rPr>
            </w:pPr>
          </w:p>
        </w:tc>
      </w:tr>
    </w:tbl>
    <w:p w:rsidR="004F0B31" w:rsidRPr="00F16AC9" w:rsidRDefault="004F0B31" w:rsidP="004F0B31">
      <w:pPr>
        <w:rPr>
          <w:lang w:val="fr-FR"/>
        </w:rPr>
      </w:pPr>
    </w:p>
    <w:p w:rsidR="004F0B31" w:rsidRPr="00500505" w:rsidRDefault="004F0B31" w:rsidP="004F0B31">
      <w:pPr>
        <w:rPr>
          <w:lang w:val="fr-FR"/>
        </w:rPr>
      </w:pPr>
    </w:p>
    <w:p w:rsidR="002E31E5" w:rsidRDefault="00F87D03"/>
    <w:sectPr w:rsidR="002E31E5" w:rsidSect="003A3018">
      <w:foot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D03" w:rsidRDefault="00F87D03" w:rsidP="004F0B31">
      <w:pPr>
        <w:spacing w:before="0" w:line="240" w:lineRule="auto"/>
      </w:pPr>
      <w:r>
        <w:separator/>
      </w:r>
    </w:p>
  </w:endnote>
  <w:endnote w:type="continuationSeparator" w:id="1">
    <w:p w:rsidR="00F87D03" w:rsidRDefault="00F87D03" w:rsidP="004F0B3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31" w:rsidRDefault="004F0B31" w:rsidP="00255115">
    <w:pPr>
      <w:pStyle w:val="Pieddepage"/>
      <w:jc w:val="center"/>
    </w:pPr>
  </w:p>
  <w:p w:rsidR="004F0B31" w:rsidRPr="005F46FE" w:rsidRDefault="004D28EA" w:rsidP="004F0B3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lang w:val="fr-FR"/>
      </w:rPr>
    </w:pPr>
    <w:r>
      <w:rPr>
        <w:rFonts w:asciiTheme="majorHAnsi" w:hAnsiTheme="majorHAnsi"/>
        <w:b/>
        <w:bCs/>
        <w:sz w:val="20"/>
        <w:szCs w:val="20"/>
        <w:lang w:val="fr-FR"/>
      </w:rPr>
      <w:t>Université</w:t>
    </w:r>
    <w:r w:rsidR="004F0B31">
      <w:rPr>
        <w:rFonts w:asciiTheme="majorHAnsi" w:hAnsiTheme="majorHAnsi"/>
        <w:b/>
        <w:bCs/>
        <w:sz w:val="20"/>
        <w:szCs w:val="20"/>
        <w:lang w:val="fr-FR"/>
      </w:rPr>
      <w:t xml:space="preserve"> Mohamed Khider Biskra</w:t>
    </w:r>
    <w:r w:rsidR="004F0B31">
      <w:rPr>
        <w:rFonts w:asciiTheme="majorHAnsi" w:hAnsiTheme="majorHAnsi"/>
      </w:rPr>
      <w:ptab w:relativeTo="margin" w:alignment="right" w:leader="none"/>
    </w:r>
    <w:r w:rsidR="004F0B31" w:rsidRPr="005F46FE">
      <w:rPr>
        <w:rFonts w:asciiTheme="majorHAnsi" w:hAnsiTheme="majorHAnsi"/>
        <w:lang w:val="fr-FR"/>
      </w:rPr>
      <w:t xml:space="preserve">Page </w:t>
    </w:r>
    <w:r w:rsidR="008521F9">
      <w:fldChar w:fldCharType="begin"/>
    </w:r>
    <w:r w:rsidR="004F0B31" w:rsidRPr="005F46FE">
      <w:rPr>
        <w:lang w:val="fr-FR"/>
      </w:rPr>
      <w:instrText xml:space="preserve"> PAGE   \* MERGEFORMAT </w:instrText>
    </w:r>
    <w:r w:rsidR="008521F9">
      <w:fldChar w:fldCharType="separate"/>
    </w:r>
    <w:r w:rsidR="00A2337B" w:rsidRPr="00A2337B">
      <w:rPr>
        <w:rFonts w:asciiTheme="majorHAnsi" w:hAnsiTheme="majorHAnsi"/>
        <w:noProof/>
        <w:lang w:val="fr-FR"/>
      </w:rPr>
      <w:t>3</w:t>
    </w:r>
    <w:r w:rsidR="008521F9">
      <w:fldChar w:fldCharType="end"/>
    </w:r>
  </w:p>
  <w:p w:rsidR="004F0B31" w:rsidRPr="005F46FE" w:rsidRDefault="004F0B31" w:rsidP="004F0B31">
    <w:pPr>
      <w:pStyle w:val="Pieddepage"/>
      <w:rPr>
        <w:lang w:val="fr-FR"/>
      </w:rPr>
    </w:pPr>
  </w:p>
  <w:p w:rsidR="004F0B31" w:rsidRDefault="004F0B31" w:rsidP="004F0B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D03" w:rsidRDefault="00F87D03" w:rsidP="004F0B31">
      <w:pPr>
        <w:spacing w:before="0" w:line="240" w:lineRule="auto"/>
      </w:pPr>
      <w:r>
        <w:separator/>
      </w:r>
    </w:p>
  </w:footnote>
  <w:footnote w:type="continuationSeparator" w:id="1">
    <w:p w:rsidR="00F87D03" w:rsidRDefault="00F87D03" w:rsidP="004F0B3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F0B31"/>
    <w:rsid w:val="00247B37"/>
    <w:rsid w:val="00255115"/>
    <w:rsid w:val="00304004"/>
    <w:rsid w:val="00381D11"/>
    <w:rsid w:val="00464F3B"/>
    <w:rsid w:val="004D28EA"/>
    <w:rsid w:val="004E6B69"/>
    <w:rsid w:val="004F0B31"/>
    <w:rsid w:val="005100C0"/>
    <w:rsid w:val="00523C92"/>
    <w:rsid w:val="005B2270"/>
    <w:rsid w:val="005C4A6E"/>
    <w:rsid w:val="00810481"/>
    <w:rsid w:val="008521F9"/>
    <w:rsid w:val="00A2337B"/>
    <w:rsid w:val="00A37AC7"/>
    <w:rsid w:val="00A44B8F"/>
    <w:rsid w:val="00A96175"/>
    <w:rsid w:val="00B1271F"/>
    <w:rsid w:val="00B22E0E"/>
    <w:rsid w:val="00B90AD6"/>
    <w:rsid w:val="00E45972"/>
    <w:rsid w:val="00E602A4"/>
    <w:rsid w:val="00E6268D"/>
    <w:rsid w:val="00F87D03"/>
    <w:rsid w:val="00F9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31"/>
    <w:pPr>
      <w:spacing w:before="120" w:after="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Policepardfaut"/>
    <w:rsid w:val="004F0B31"/>
  </w:style>
  <w:style w:type="character" w:customStyle="1" w:styleId="tlid-translation">
    <w:name w:val="tlid-translation"/>
    <w:basedOn w:val="Policepardfaut"/>
    <w:rsid w:val="004F0B31"/>
  </w:style>
  <w:style w:type="paragraph" w:styleId="En-tte">
    <w:name w:val="header"/>
    <w:basedOn w:val="Normal"/>
    <w:link w:val="En-tteCar"/>
    <w:uiPriority w:val="99"/>
    <w:semiHidden/>
    <w:unhideWhenUsed/>
    <w:rsid w:val="004F0B3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0B3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F0B3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B31"/>
    <w:rPr>
      <w:lang w:val="en-US"/>
    </w:rPr>
  </w:style>
  <w:style w:type="character" w:customStyle="1" w:styleId="fontstyle01">
    <w:name w:val="fontstyle01"/>
    <w:basedOn w:val="Policepardfaut"/>
    <w:rsid w:val="00A37AC7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A37AC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82E16-B21E-40F4-8690-92936ED4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samira</cp:lastModifiedBy>
  <cp:revision>8</cp:revision>
  <dcterms:created xsi:type="dcterms:W3CDTF">2019-01-21T21:03:00Z</dcterms:created>
  <dcterms:modified xsi:type="dcterms:W3CDTF">2019-01-28T08:34:00Z</dcterms:modified>
</cp:coreProperties>
</file>