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84" w:rsidRDefault="0005634E" w:rsidP="00A22516">
      <w:pPr>
        <w:bidi/>
        <w:ind w:firstLine="567"/>
        <w:jc w:val="center"/>
        <w:rPr>
          <w:rFonts w:ascii="Simplified Arabic" w:hAnsi="Simplified Arabic" w:cs="Simplified Arabic"/>
          <w:b/>
          <w:bCs/>
          <w:sz w:val="36"/>
          <w:szCs w:val="36"/>
          <w:rtl/>
          <w:lang w:bidi="ar-DZ"/>
        </w:rPr>
      </w:pPr>
      <w:proofErr w:type="gramStart"/>
      <w:r w:rsidRPr="00A22516">
        <w:rPr>
          <w:rFonts w:ascii="Simplified Arabic" w:hAnsi="Simplified Arabic" w:cs="Simplified Arabic" w:hint="cs"/>
          <w:b/>
          <w:bCs/>
          <w:sz w:val="36"/>
          <w:szCs w:val="36"/>
          <w:rtl/>
          <w:lang w:bidi="ar-DZ"/>
        </w:rPr>
        <w:t>إدارة</w:t>
      </w:r>
      <w:proofErr w:type="gramEnd"/>
      <w:r w:rsidRPr="00A22516">
        <w:rPr>
          <w:rFonts w:ascii="Simplified Arabic" w:hAnsi="Simplified Arabic" w:cs="Simplified Arabic" w:hint="cs"/>
          <w:b/>
          <w:bCs/>
          <w:sz w:val="36"/>
          <w:szCs w:val="36"/>
          <w:rtl/>
          <w:lang w:bidi="ar-DZ"/>
        </w:rPr>
        <w:t xml:space="preserve"> الضبط القضائي</w:t>
      </w:r>
      <w:r w:rsidR="00637E1A" w:rsidRPr="00A22516">
        <w:rPr>
          <w:rFonts w:ascii="Simplified Arabic" w:hAnsi="Simplified Arabic" w:cs="Simplified Arabic" w:hint="cs"/>
          <w:b/>
          <w:bCs/>
          <w:sz w:val="36"/>
          <w:szCs w:val="36"/>
          <w:rtl/>
          <w:lang w:bidi="ar-DZ"/>
        </w:rPr>
        <w:t>:</w:t>
      </w:r>
    </w:p>
    <w:p w:rsidR="0045521D" w:rsidRPr="00A22516" w:rsidRDefault="0045521D" w:rsidP="0045521D">
      <w:pPr>
        <w:bidi/>
        <w:ind w:firstLine="567"/>
        <w:rPr>
          <w:rFonts w:ascii="Simplified Arabic" w:hAnsi="Simplified Arabic" w:cs="Simplified Arabic"/>
          <w:b/>
          <w:bCs/>
          <w:sz w:val="36"/>
          <w:szCs w:val="36"/>
          <w:rtl/>
          <w:lang w:bidi="ar-DZ"/>
        </w:rPr>
      </w:pPr>
      <w:proofErr w:type="gramStart"/>
      <w:r>
        <w:rPr>
          <w:rFonts w:ascii="Simplified Arabic" w:hAnsi="Simplified Arabic" w:cs="Simplified Arabic" w:hint="cs"/>
          <w:b/>
          <w:bCs/>
          <w:sz w:val="36"/>
          <w:szCs w:val="36"/>
          <w:rtl/>
          <w:lang w:bidi="ar-DZ"/>
        </w:rPr>
        <w:t>المحاضرة</w:t>
      </w:r>
      <w:proofErr w:type="gramEnd"/>
      <w:r>
        <w:rPr>
          <w:rFonts w:ascii="Simplified Arabic" w:hAnsi="Simplified Arabic" w:cs="Simplified Arabic" w:hint="cs"/>
          <w:b/>
          <w:bCs/>
          <w:sz w:val="36"/>
          <w:szCs w:val="36"/>
          <w:rtl/>
          <w:lang w:bidi="ar-DZ"/>
        </w:rPr>
        <w:t xml:space="preserve"> الأولى</w:t>
      </w:r>
    </w:p>
    <w:p w:rsidR="0005634E" w:rsidRPr="00A22516" w:rsidRDefault="0005634E" w:rsidP="00AD2BBE">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t xml:space="preserve">صاحب الحق </w:t>
      </w:r>
      <w:proofErr w:type="gramStart"/>
      <w:r w:rsidRPr="00A22516">
        <w:rPr>
          <w:rFonts w:ascii="Simplified Arabic" w:hAnsi="Simplified Arabic" w:cs="Simplified Arabic" w:hint="cs"/>
          <w:b/>
          <w:bCs/>
          <w:sz w:val="32"/>
          <w:szCs w:val="32"/>
          <w:rtl/>
          <w:lang w:bidi="ar-DZ"/>
        </w:rPr>
        <w:t>في</w:t>
      </w:r>
      <w:proofErr w:type="gramEnd"/>
      <w:r w:rsidRPr="00A22516">
        <w:rPr>
          <w:rFonts w:ascii="Simplified Arabic" w:hAnsi="Simplified Arabic" w:cs="Simplified Arabic" w:hint="cs"/>
          <w:b/>
          <w:bCs/>
          <w:sz w:val="32"/>
          <w:szCs w:val="32"/>
          <w:rtl/>
          <w:lang w:bidi="ar-DZ"/>
        </w:rPr>
        <w:t xml:space="preserve"> الإشراف على إد</w:t>
      </w:r>
      <w:r w:rsidR="00886B23" w:rsidRPr="00A22516">
        <w:rPr>
          <w:rFonts w:ascii="Simplified Arabic" w:hAnsi="Simplified Arabic" w:cs="Simplified Arabic" w:hint="cs"/>
          <w:b/>
          <w:bCs/>
          <w:sz w:val="32"/>
          <w:szCs w:val="32"/>
          <w:rtl/>
          <w:lang w:bidi="ar-DZ"/>
        </w:rPr>
        <w:t>ا</w:t>
      </w:r>
      <w:r w:rsidRPr="00A22516">
        <w:rPr>
          <w:rFonts w:ascii="Simplified Arabic" w:hAnsi="Simplified Arabic" w:cs="Simplified Arabic" w:hint="cs"/>
          <w:b/>
          <w:bCs/>
          <w:sz w:val="32"/>
          <w:szCs w:val="32"/>
          <w:rtl/>
          <w:lang w:bidi="ar-DZ"/>
        </w:rPr>
        <w:t>رة الضبط القضائي</w:t>
      </w:r>
    </w:p>
    <w:p w:rsidR="0005634E" w:rsidRDefault="0005634E" w:rsidP="00014BE0">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نصت</w:t>
      </w:r>
      <w:proofErr w:type="gramEnd"/>
      <w:r>
        <w:rPr>
          <w:rFonts w:ascii="Simplified Arabic" w:hAnsi="Simplified Arabic" w:cs="Simplified Arabic" w:hint="cs"/>
          <w:sz w:val="32"/>
          <w:szCs w:val="32"/>
          <w:rtl/>
          <w:lang w:bidi="ar-DZ"/>
        </w:rPr>
        <w:t xml:space="preserve"> المادة 12 من ق إ ج </w:t>
      </w:r>
      <w:proofErr w:type="spellStart"/>
      <w:r w:rsidR="00014BE0">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على أن وكيل الجمهورية يتولى إدارة الضبط القضائي وأن النائب العام يشرف على إدارتها على مستوى دائرة اختصاص كل مجلس قضائي.</w:t>
      </w:r>
    </w:p>
    <w:p w:rsidR="00800CD4" w:rsidRDefault="0005634E" w:rsidP="00AD2BBE">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مهمة الرقابة على </w:t>
      </w:r>
      <w:proofErr w:type="gramStart"/>
      <w:r>
        <w:rPr>
          <w:rFonts w:ascii="Simplified Arabic" w:hAnsi="Simplified Arabic" w:cs="Simplified Arabic" w:hint="cs"/>
          <w:sz w:val="32"/>
          <w:szCs w:val="32"/>
          <w:rtl/>
          <w:lang w:bidi="ar-DZ"/>
        </w:rPr>
        <w:t>أعمال</w:t>
      </w:r>
      <w:proofErr w:type="gramEnd"/>
      <w:r>
        <w:rPr>
          <w:rFonts w:ascii="Simplified Arabic" w:hAnsi="Simplified Arabic" w:cs="Simplified Arabic" w:hint="cs"/>
          <w:sz w:val="32"/>
          <w:szCs w:val="32"/>
          <w:rtl/>
          <w:lang w:bidi="ar-DZ"/>
        </w:rPr>
        <w:t xml:space="preserve"> الضبط القضائي فإنها موكلة </w:t>
      </w:r>
      <w:r w:rsidR="00800CD4">
        <w:rPr>
          <w:rFonts w:ascii="Simplified Arabic" w:hAnsi="Simplified Arabic" w:cs="Simplified Arabic" w:hint="cs"/>
          <w:sz w:val="32"/>
          <w:szCs w:val="32"/>
          <w:rtl/>
          <w:lang w:bidi="ar-DZ"/>
        </w:rPr>
        <w:t>لغرفة الاتهام.</w:t>
      </w:r>
    </w:p>
    <w:p w:rsidR="00AD2BBE" w:rsidRDefault="00800CD4"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والسبب </w:t>
      </w:r>
      <w:r w:rsidR="00014BE0">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تولي </w:t>
      </w:r>
      <w:proofErr w:type="gramStart"/>
      <w:r>
        <w:rPr>
          <w:rFonts w:ascii="Simplified Arabic" w:hAnsi="Simplified Arabic" w:cs="Simplified Arabic" w:hint="cs"/>
          <w:sz w:val="32"/>
          <w:szCs w:val="32"/>
          <w:rtl/>
          <w:lang w:bidi="ar-DZ"/>
        </w:rPr>
        <w:t>وكيل</w:t>
      </w:r>
      <w:proofErr w:type="gramEnd"/>
      <w:r>
        <w:rPr>
          <w:rFonts w:ascii="Simplified Arabic" w:hAnsi="Simplified Arabic" w:cs="Simplified Arabic" w:hint="cs"/>
          <w:sz w:val="32"/>
          <w:szCs w:val="32"/>
          <w:rtl/>
          <w:lang w:bidi="ar-DZ"/>
        </w:rPr>
        <w:t xml:space="preserve"> الجمهورية الإشراف على إدارة الضبط القضائي هو المهام الموكلة له </w:t>
      </w:r>
      <w:r w:rsidR="00014BE0">
        <w:rPr>
          <w:rFonts w:ascii="Simplified Arabic" w:hAnsi="Simplified Arabic" w:cs="Simplified Arabic" w:hint="cs"/>
          <w:sz w:val="32"/>
          <w:szCs w:val="32"/>
          <w:rtl/>
          <w:lang w:bidi="ar-DZ"/>
        </w:rPr>
        <w:t>بمباشرة</w:t>
      </w:r>
      <w:r>
        <w:rPr>
          <w:rFonts w:ascii="Simplified Arabic" w:hAnsi="Simplified Arabic" w:cs="Simplified Arabic" w:hint="cs"/>
          <w:sz w:val="32"/>
          <w:szCs w:val="32"/>
          <w:rtl/>
          <w:lang w:bidi="ar-DZ"/>
        </w:rPr>
        <w:t xml:space="preserve"> الدعوى العمومية </w:t>
      </w:r>
      <w:proofErr w:type="spellStart"/>
      <w:r>
        <w:rPr>
          <w:rFonts w:ascii="Simplified Arabic" w:hAnsi="Simplified Arabic" w:cs="Simplified Arabic" w:hint="cs"/>
          <w:sz w:val="32"/>
          <w:szCs w:val="32"/>
          <w:rtl/>
          <w:lang w:bidi="ar-DZ"/>
        </w:rPr>
        <w:t>وإتخاذ</w:t>
      </w:r>
      <w:proofErr w:type="spellEnd"/>
      <w:r>
        <w:rPr>
          <w:rFonts w:ascii="Simplified Arabic" w:hAnsi="Simplified Arabic" w:cs="Simplified Arabic" w:hint="cs"/>
          <w:sz w:val="32"/>
          <w:szCs w:val="32"/>
          <w:rtl/>
          <w:lang w:bidi="ar-DZ"/>
        </w:rPr>
        <w:t xml:space="preserve"> جميع </w:t>
      </w:r>
      <w:r w:rsidR="00014BE0">
        <w:rPr>
          <w:rFonts w:ascii="Simplified Arabic" w:hAnsi="Simplified Arabic" w:cs="Simplified Arabic" w:hint="cs"/>
          <w:sz w:val="32"/>
          <w:szCs w:val="32"/>
          <w:rtl/>
          <w:lang w:bidi="ar-DZ"/>
        </w:rPr>
        <w:t>الاجراءات</w:t>
      </w:r>
      <w:r>
        <w:rPr>
          <w:rFonts w:ascii="Simplified Arabic" w:hAnsi="Simplified Arabic" w:cs="Simplified Arabic" w:hint="cs"/>
          <w:sz w:val="32"/>
          <w:szCs w:val="32"/>
          <w:rtl/>
          <w:lang w:bidi="ar-DZ"/>
        </w:rPr>
        <w:t xml:space="preserve"> اللازمة للبحث والتحري عن </w:t>
      </w:r>
      <w:proofErr w:type="spellStart"/>
      <w:r>
        <w:rPr>
          <w:rFonts w:ascii="Simplified Arabic" w:hAnsi="Simplified Arabic" w:cs="Simplified Arabic" w:hint="cs"/>
          <w:sz w:val="32"/>
          <w:szCs w:val="32"/>
          <w:rtl/>
          <w:lang w:bidi="ar-DZ"/>
        </w:rPr>
        <w:t>الجرائم،</w:t>
      </w:r>
      <w:proofErr w:type="spellEnd"/>
      <w:r>
        <w:rPr>
          <w:rFonts w:ascii="Simplified Arabic" w:hAnsi="Simplified Arabic" w:cs="Simplified Arabic" w:hint="cs"/>
          <w:sz w:val="32"/>
          <w:szCs w:val="32"/>
          <w:rtl/>
          <w:lang w:bidi="ar-DZ"/>
        </w:rPr>
        <w:t xml:space="preserve"> وعليه كان من الضرور</w:t>
      </w:r>
      <w:r w:rsidR="00AD2BBE">
        <w:rPr>
          <w:rFonts w:ascii="Simplified Arabic" w:hAnsi="Simplified Arabic" w:cs="Simplified Arabic" w:hint="cs"/>
          <w:sz w:val="32"/>
          <w:szCs w:val="32"/>
          <w:rtl/>
          <w:lang w:bidi="ar-DZ"/>
        </w:rPr>
        <w:t xml:space="preserve">ي أن تكون له سلطة إدارة الشرطة القضائية </w:t>
      </w:r>
      <w:r w:rsidR="00A22516">
        <w:rPr>
          <w:rFonts w:ascii="Simplified Arabic" w:hAnsi="Simplified Arabic" w:cs="Simplified Arabic" w:hint="cs"/>
          <w:sz w:val="32"/>
          <w:szCs w:val="32"/>
          <w:rtl/>
          <w:lang w:bidi="ar-DZ"/>
        </w:rPr>
        <w:t>لمباشرة</w:t>
      </w:r>
      <w:r w:rsidR="00956CBF">
        <w:rPr>
          <w:rFonts w:ascii="Simplified Arabic" w:hAnsi="Simplified Arabic" w:cs="Simplified Arabic" w:hint="cs"/>
          <w:sz w:val="32"/>
          <w:szCs w:val="32"/>
          <w:rtl/>
          <w:lang w:bidi="ar-DZ"/>
        </w:rPr>
        <w:t xml:space="preserve"> </w:t>
      </w:r>
      <w:r w:rsidR="00AD2BBE">
        <w:rPr>
          <w:rFonts w:ascii="Simplified Arabic" w:hAnsi="Simplified Arabic" w:cs="Simplified Arabic" w:hint="cs"/>
          <w:sz w:val="32"/>
          <w:szCs w:val="32"/>
          <w:rtl/>
          <w:lang w:bidi="ar-DZ"/>
        </w:rPr>
        <w:t>المهام الموكلة له قانونيا على أكمل وجه.</w:t>
      </w:r>
    </w:p>
    <w:p w:rsidR="00AD2BBE" w:rsidRPr="00A22516" w:rsidRDefault="00AD2BBE" w:rsidP="00956CBF">
      <w:pPr>
        <w:bidi/>
        <w:ind w:firstLine="567"/>
        <w:jc w:val="both"/>
        <w:rPr>
          <w:rFonts w:ascii="Simplified Arabic" w:hAnsi="Simplified Arabic" w:cs="Simplified Arabic"/>
          <w:b/>
          <w:bCs/>
          <w:sz w:val="32"/>
          <w:szCs w:val="32"/>
          <w:rtl/>
          <w:lang w:bidi="ar-DZ"/>
        </w:rPr>
      </w:pPr>
      <w:proofErr w:type="spellStart"/>
      <w:r w:rsidRPr="00A22516">
        <w:rPr>
          <w:rFonts w:ascii="Simplified Arabic" w:hAnsi="Simplified Arabic" w:cs="Simplified Arabic" w:hint="cs"/>
          <w:b/>
          <w:bCs/>
          <w:sz w:val="32"/>
          <w:szCs w:val="32"/>
          <w:rtl/>
          <w:lang w:bidi="ar-DZ"/>
        </w:rPr>
        <w:t>2-</w:t>
      </w:r>
      <w:proofErr w:type="spellEnd"/>
      <w:r w:rsidRPr="00A22516">
        <w:rPr>
          <w:rFonts w:ascii="Simplified Arabic" w:hAnsi="Simplified Arabic" w:cs="Simplified Arabic" w:hint="cs"/>
          <w:b/>
          <w:bCs/>
          <w:sz w:val="32"/>
          <w:szCs w:val="32"/>
          <w:rtl/>
          <w:lang w:bidi="ar-DZ"/>
        </w:rPr>
        <w:t xml:space="preserve"> </w:t>
      </w:r>
      <w:proofErr w:type="gramStart"/>
      <w:r w:rsidRPr="00A22516">
        <w:rPr>
          <w:rFonts w:ascii="Simplified Arabic" w:hAnsi="Simplified Arabic" w:cs="Simplified Arabic" w:hint="cs"/>
          <w:b/>
          <w:bCs/>
          <w:sz w:val="32"/>
          <w:szCs w:val="32"/>
          <w:rtl/>
          <w:lang w:bidi="ar-DZ"/>
        </w:rPr>
        <w:t>مراقبة</w:t>
      </w:r>
      <w:proofErr w:type="gramEnd"/>
      <w:r w:rsidRPr="00A22516">
        <w:rPr>
          <w:rFonts w:ascii="Simplified Arabic" w:hAnsi="Simplified Arabic" w:cs="Simplified Arabic" w:hint="cs"/>
          <w:b/>
          <w:bCs/>
          <w:sz w:val="32"/>
          <w:szCs w:val="32"/>
          <w:rtl/>
          <w:lang w:bidi="ar-DZ"/>
        </w:rPr>
        <w:t xml:space="preserve"> </w:t>
      </w:r>
      <w:r w:rsidR="00956CBF" w:rsidRPr="00A22516">
        <w:rPr>
          <w:rFonts w:ascii="Simplified Arabic" w:hAnsi="Simplified Arabic" w:cs="Simplified Arabic" w:hint="cs"/>
          <w:b/>
          <w:bCs/>
          <w:sz w:val="32"/>
          <w:szCs w:val="32"/>
          <w:rtl/>
          <w:lang w:bidi="ar-DZ"/>
        </w:rPr>
        <w:t>أ</w:t>
      </w:r>
      <w:r w:rsidRPr="00A22516">
        <w:rPr>
          <w:rFonts w:ascii="Simplified Arabic" w:hAnsi="Simplified Arabic" w:cs="Simplified Arabic" w:hint="cs"/>
          <w:b/>
          <w:bCs/>
          <w:sz w:val="32"/>
          <w:szCs w:val="32"/>
          <w:rtl/>
          <w:lang w:bidi="ar-DZ"/>
        </w:rPr>
        <w:t>عمال الضبط القضائي:</w:t>
      </w:r>
    </w:p>
    <w:p w:rsidR="00AD2BBE" w:rsidRDefault="00AD2BBE" w:rsidP="00014BE0">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تقوم</w:t>
      </w:r>
      <w:proofErr w:type="gramEnd"/>
      <w:r>
        <w:rPr>
          <w:rFonts w:ascii="Simplified Arabic" w:hAnsi="Simplified Arabic" w:cs="Simplified Arabic" w:hint="cs"/>
          <w:sz w:val="32"/>
          <w:szCs w:val="32"/>
          <w:rtl/>
          <w:lang w:bidi="ar-DZ"/>
        </w:rPr>
        <w:t xml:space="preserve"> غرفة الاتهام</w:t>
      </w:r>
      <w:r w:rsidR="00A22516">
        <w:rPr>
          <w:rFonts w:ascii="Simplified Arabic" w:hAnsi="Simplified Arabic" w:cs="Simplified Arabic" w:hint="cs"/>
          <w:sz w:val="32"/>
          <w:szCs w:val="32"/>
          <w:rtl/>
          <w:lang w:bidi="ar-DZ"/>
        </w:rPr>
        <w:t xml:space="preserve"> بمهمة</w:t>
      </w:r>
      <w:r>
        <w:rPr>
          <w:rFonts w:ascii="Simplified Arabic" w:hAnsi="Simplified Arabic" w:cs="Simplified Arabic" w:hint="cs"/>
          <w:sz w:val="32"/>
          <w:szCs w:val="32"/>
          <w:rtl/>
          <w:lang w:bidi="ar-DZ"/>
        </w:rPr>
        <w:t xml:space="preserve"> مراقبة أعمال ضباط الشرطة القضائية وكافة الموظفين والأعوان المكلفين ببعض مهام الضبط القضائي طبقا للمادة 21 وما يليها </w:t>
      </w:r>
      <w:r w:rsidR="00014BE0">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ا </w:t>
      </w:r>
      <w:r w:rsidR="00014BE0">
        <w:rPr>
          <w:rFonts w:ascii="Simplified Arabic" w:hAnsi="Simplified Arabic" w:cs="Simplified Arabic" w:hint="cs"/>
          <w:sz w:val="32"/>
          <w:szCs w:val="32"/>
          <w:rtl/>
          <w:lang w:bidi="ar-DZ"/>
        </w:rPr>
        <w:t xml:space="preserve">ج </w:t>
      </w:r>
      <w:proofErr w:type="spellStart"/>
      <w:r w:rsidR="00014BE0">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AD2BBE" w:rsidRDefault="00AD2BBE"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وتتم الرقابة على أساس صدور أي اخلال بالواجبات الموكلة لضباط الشرطة القضائية لدائرة اختصاص المجلس القضائي وذلك أثناء ممارسة مهامه.</w:t>
      </w:r>
    </w:p>
    <w:p w:rsidR="00FD1081" w:rsidRDefault="00CF7A5B"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رأت غرفة الاتهام إلى جانب الإجراءات التأديبية أن ضابط الشرطة القضائية قد ارتكب جريمة من </w:t>
      </w:r>
      <w:r w:rsidR="00014BE0">
        <w:rPr>
          <w:rFonts w:ascii="Simplified Arabic" w:hAnsi="Simplified Arabic" w:cs="Simplified Arabic" w:hint="cs"/>
          <w:sz w:val="32"/>
          <w:szCs w:val="32"/>
          <w:rtl/>
          <w:lang w:bidi="ar-DZ"/>
        </w:rPr>
        <w:t>جرائم</w:t>
      </w:r>
      <w:r>
        <w:rPr>
          <w:rFonts w:ascii="Simplified Arabic" w:hAnsi="Simplified Arabic" w:cs="Simplified Arabic" w:hint="cs"/>
          <w:sz w:val="32"/>
          <w:szCs w:val="32"/>
          <w:rtl/>
          <w:lang w:bidi="ar-DZ"/>
        </w:rPr>
        <w:t xml:space="preserve"> قانون العقوبات أمرت فضلا عما تقدم إرسال الملف إلى النائب </w:t>
      </w:r>
      <w:proofErr w:type="spellStart"/>
      <w:r>
        <w:rPr>
          <w:rFonts w:ascii="Simplified Arabic" w:hAnsi="Simplified Arabic" w:cs="Simplified Arabic" w:hint="cs"/>
          <w:sz w:val="32"/>
          <w:szCs w:val="32"/>
          <w:rtl/>
          <w:lang w:bidi="ar-DZ"/>
        </w:rPr>
        <w:t>العام،</w:t>
      </w:r>
      <w:proofErr w:type="spellEnd"/>
      <w:r>
        <w:rPr>
          <w:rFonts w:ascii="Simplified Arabic" w:hAnsi="Simplified Arabic" w:cs="Simplified Arabic" w:hint="cs"/>
          <w:sz w:val="32"/>
          <w:szCs w:val="32"/>
          <w:rtl/>
          <w:lang w:bidi="ar-DZ"/>
        </w:rPr>
        <w:t xml:space="preserve"> وإذا كان ضابط شرطة للأمن العسكري يرفع </w:t>
      </w:r>
      <w:r w:rsidR="00A22516">
        <w:rPr>
          <w:rFonts w:ascii="Simplified Arabic" w:hAnsi="Simplified Arabic" w:cs="Simplified Arabic" w:hint="cs"/>
          <w:sz w:val="32"/>
          <w:szCs w:val="32"/>
          <w:rtl/>
          <w:lang w:bidi="ar-DZ"/>
        </w:rPr>
        <w:t xml:space="preserve">الأمر </w:t>
      </w:r>
      <w:r>
        <w:rPr>
          <w:rFonts w:ascii="Simplified Arabic" w:hAnsi="Simplified Arabic" w:cs="Simplified Arabic" w:hint="cs"/>
          <w:sz w:val="32"/>
          <w:szCs w:val="32"/>
          <w:rtl/>
          <w:lang w:bidi="ar-DZ"/>
        </w:rPr>
        <w:t xml:space="preserve">إلى وزير الدفاع </w:t>
      </w:r>
      <w:r w:rsidR="00A22516">
        <w:rPr>
          <w:rFonts w:ascii="Simplified Arabic" w:hAnsi="Simplified Arabic" w:cs="Simplified Arabic" w:hint="cs"/>
          <w:sz w:val="32"/>
          <w:szCs w:val="32"/>
          <w:rtl/>
          <w:lang w:bidi="ar-DZ"/>
        </w:rPr>
        <w:t>لاتخاذ</w:t>
      </w:r>
      <w:r>
        <w:rPr>
          <w:rFonts w:ascii="Simplified Arabic" w:hAnsi="Simplified Arabic" w:cs="Simplified Arabic" w:hint="cs"/>
          <w:sz w:val="32"/>
          <w:szCs w:val="32"/>
          <w:rtl/>
          <w:lang w:bidi="ar-DZ"/>
        </w:rPr>
        <w:t xml:space="preserve"> الإجراءات اللازمة (</w:t>
      </w:r>
      <w:proofErr w:type="spellStart"/>
      <w:r>
        <w:rPr>
          <w:rFonts w:ascii="Simplified Arabic" w:hAnsi="Simplified Arabic" w:cs="Simplified Arabic" w:hint="cs"/>
          <w:sz w:val="32"/>
          <w:szCs w:val="32"/>
          <w:rtl/>
          <w:lang w:bidi="ar-DZ"/>
        </w:rPr>
        <w:t>م210</w:t>
      </w:r>
      <w:proofErr w:type="spellEnd"/>
      <w:r w:rsidR="00A22516">
        <w:rPr>
          <w:rFonts w:ascii="Simplified Arabic" w:hAnsi="Simplified Arabic" w:cs="Simplified Arabic" w:hint="cs"/>
          <w:sz w:val="32"/>
          <w:szCs w:val="32"/>
          <w:rtl/>
          <w:lang w:bidi="ar-DZ"/>
        </w:rPr>
        <w:t xml:space="preserve"> ق </w:t>
      </w:r>
      <w:proofErr w:type="spellStart"/>
      <w:r w:rsidR="00A22516">
        <w:rPr>
          <w:rFonts w:ascii="Simplified Arabic" w:hAnsi="Simplified Arabic" w:cs="Simplified Arabic" w:hint="cs"/>
          <w:sz w:val="32"/>
          <w:szCs w:val="32"/>
          <w:rtl/>
          <w:lang w:bidi="ar-DZ"/>
        </w:rPr>
        <w:t>إج</w:t>
      </w:r>
      <w:proofErr w:type="spellEnd"/>
      <w:r w:rsidR="00A22516">
        <w:rPr>
          <w:rFonts w:ascii="Simplified Arabic" w:hAnsi="Simplified Arabic" w:cs="Simplified Arabic" w:hint="cs"/>
          <w:sz w:val="32"/>
          <w:szCs w:val="32"/>
          <w:rtl/>
          <w:lang w:bidi="ar-DZ"/>
        </w:rPr>
        <w:t xml:space="preserve"> ج</w:t>
      </w:r>
      <w:proofErr w:type="spellStart"/>
      <w:r w:rsidR="00FD1081">
        <w:rPr>
          <w:rFonts w:ascii="Simplified Arabic" w:hAnsi="Simplified Arabic" w:cs="Simplified Arabic" w:hint="cs"/>
          <w:sz w:val="32"/>
          <w:szCs w:val="32"/>
          <w:rtl/>
          <w:lang w:bidi="ar-DZ"/>
        </w:rPr>
        <w:t>)</w:t>
      </w:r>
      <w:proofErr w:type="spellEnd"/>
    </w:p>
    <w:p w:rsidR="00FD1081" w:rsidRPr="00A22516" w:rsidRDefault="00FD1081" w:rsidP="00FD1081">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lastRenderedPageBreak/>
        <w:t>الفرق بين الضبط الإداري والضبط القضائي:</w:t>
      </w:r>
    </w:p>
    <w:p w:rsidR="00FD1081" w:rsidRDefault="00FD1081" w:rsidP="00014BE0">
      <w:pPr>
        <w:pStyle w:val="Paragraphedeliste"/>
        <w:numPr>
          <w:ilvl w:val="0"/>
          <w:numId w:val="1"/>
        </w:numPr>
        <w:tabs>
          <w:tab w:val="right" w:pos="1134"/>
        </w:tabs>
        <w:bidi/>
        <w:ind w:left="0" w:firstLine="567"/>
        <w:jc w:val="both"/>
        <w:rPr>
          <w:rFonts w:ascii="Simplified Arabic" w:hAnsi="Simplified Arabic" w:cs="Simplified Arabic"/>
          <w:sz w:val="32"/>
          <w:szCs w:val="32"/>
          <w:lang w:bidi="ar-DZ"/>
        </w:rPr>
      </w:pPr>
      <w:r w:rsidRPr="00A22516">
        <w:rPr>
          <w:rFonts w:ascii="Simplified Arabic" w:hAnsi="Simplified Arabic" w:cs="Simplified Arabic" w:hint="cs"/>
          <w:b/>
          <w:bCs/>
          <w:sz w:val="32"/>
          <w:szCs w:val="32"/>
          <w:rtl/>
          <w:lang w:bidi="ar-DZ"/>
        </w:rPr>
        <w:t xml:space="preserve">الضبط </w:t>
      </w:r>
      <w:proofErr w:type="spellStart"/>
      <w:r w:rsidRPr="00A22516">
        <w:rPr>
          <w:rFonts w:ascii="Simplified Arabic" w:hAnsi="Simplified Arabic" w:cs="Simplified Arabic" w:hint="cs"/>
          <w:b/>
          <w:bCs/>
          <w:sz w:val="32"/>
          <w:szCs w:val="32"/>
          <w:rtl/>
          <w:lang w:bidi="ar-DZ"/>
        </w:rPr>
        <w:t>الإداري</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أو ما يسمى بالبوليس الإداري مهمته الاحتياط لمنع وقوع </w:t>
      </w:r>
      <w:proofErr w:type="spellStart"/>
      <w:r>
        <w:rPr>
          <w:rFonts w:ascii="Simplified Arabic" w:hAnsi="Simplified Arabic" w:cs="Simplified Arabic" w:hint="cs"/>
          <w:sz w:val="32"/>
          <w:szCs w:val="32"/>
          <w:rtl/>
          <w:lang w:bidi="ar-DZ"/>
        </w:rPr>
        <w:t>الجرائم،</w:t>
      </w:r>
      <w:proofErr w:type="spellEnd"/>
      <w:r>
        <w:rPr>
          <w:rFonts w:ascii="Simplified Arabic" w:hAnsi="Simplified Arabic" w:cs="Simplified Arabic" w:hint="cs"/>
          <w:sz w:val="32"/>
          <w:szCs w:val="32"/>
          <w:rtl/>
          <w:lang w:bidi="ar-DZ"/>
        </w:rPr>
        <w:t xml:space="preserve"> لذلك يتخذ الضبط الإداري تدابير </w:t>
      </w:r>
      <w:proofErr w:type="spellStart"/>
      <w:r>
        <w:rPr>
          <w:rFonts w:ascii="Simplified Arabic" w:hAnsi="Simplified Arabic" w:cs="Simplified Arabic" w:hint="cs"/>
          <w:sz w:val="32"/>
          <w:szCs w:val="32"/>
          <w:rtl/>
          <w:lang w:bidi="ar-DZ"/>
        </w:rPr>
        <w:t>لازمة،</w:t>
      </w:r>
      <w:proofErr w:type="spellEnd"/>
      <w:r>
        <w:rPr>
          <w:rFonts w:ascii="Simplified Arabic" w:hAnsi="Simplified Arabic" w:cs="Simplified Arabic" w:hint="cs"/>
          <w:sz w:val="32"/>
          <w:szCs w:val="32"/>
          <w:rtl/>
          <w:lang w:bidi="ar-DZ"/>
        </w:rPr>
        <w:t xml:space="preserve"> عامة وقائمة بواسطة </w:t>
      </w:r>
      <w:r w:rsidR="00014BE0">
        <w:rPr>
          <w:rFonts w:ascii="Simplified Arabic" w:hAnsi="Simplified Arabic" w:cs="Simplified Arabic" w:hint="cs"/>
          <w:sz w:val="32"/>
          <w:szCs w:val="32"/>
          <w:rtl/>
          <w:lang w:bidi="ar-DZ"/>
        </w:rPr>
        <w:t>اللوائح</w:t>
      </w:r>
      <w:r>
        <w:rPr>
          <w:rFonts w:ascii="Simplified Arabic" w:hAnsi="Simplified Arabic" w:cs="Simplified Arabic" w:hint="cs"/>
          <w:sz w:val="32"/>
          <w:szCs w:val="32"/>
          <w:rtl/>
          <w:lang w:bidi="ar-DZ"/>
        </w:rPr>
        <w:t xml:space="preserve"> والأوامر التي يصدرها لهذا الغرض.</w:t>
      </w:r>
    </w:p>
    <w:p w:rsidR="00FD1081" w:rsidRDefault="00FD1081" w:rsidP="00FD108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تهدف هذه الأوامر إلى منع أسباب الاضطراب وإزالتها والتي يؤدي إلى الإخلال بالنظام العام والأمن العام والسكينة العامة.</w:t>
      </w:r>
    </w:p>
    <w:p w:rsidR="00E80DA2" w:rsidRDefault="00E80DA2" w:rsidP="00E80DA2">
      <w:pPr>
        <w:pStyle w:val="Paragraphedeliste"/>
        <w:numPr>
          <w:ilvl w:val="0"/>
          <w:numId w:val="1"/>
        </w:numPr>
        <w:tabs>
          <w:tab w:val="right" w:pos="992"/>
        </w:tabs>
        <w:bidi/>
        <w:ind w:left="0" w:firstLine="567"/>
        <w:jc w:val="both"/>
        <w:rPr>
          <w:rFonts w:ascii="Simplified Arabic" w:hAnsi="Simplified Arabic" w:cs="Simplified Arabic"/>
          <w:sz w:val="32"/>
          <w:szCs w:val="32"/>
          <w:lang w:bidi="ar-DZ"/>
        </w:rPr>
      </w:pPr>
      <w:proofErr w:type="gramStart"/>
      <w:r w:rsidRPr="00A22516">
        <w:rPr>
          <w:rFonts w:ascii="Simplified Arabic" w:hAnsi="Simplified Arabic" w:cs="Simplified Arabic" w:hint="cs"/>
          <w:b/>
          <w:bCs/>
          <w:sz w:val="32"/>
          <w:szCs w:val="32"/>
          <w:rtl/>
          <w:lang w:bidi="ar-DZ"/>
        </w:rPr>
        <w:t>الضبط</w:t>
      </w:r>
      <w:proofErr w:type="gramEnd"/>
      <w:r w:rsidRPr="00A22516">
        <w:rPr>
          <w:rFonts w:ascii="Simplified Arabic" w:hAnsi="Simplified Arabic" w:cs="Simplified Arabic" w:hint="cs"/>
          <w:b/>
          <w:bCs/>
          <w:sz w:val="32"/>
          <w:szCs w:val="32"/>
          <w:rtl/>
          <w:lang w:bidi="ar-DZ"/>
        </w:rPr>
        <w:t xml:space="preserve"> </w:t>
      </w:r>
      <w:proofErr w:type="spellStart"/>
      <w:r w:rsidRPr="00A22516">
        <w:rPr>
          <w:rFonts w:ascii="Simplified Arabic" w:hAnsi="Simplified Arabic" w:cs="Simplified Arabic" w:hint="cs"/>
          <w:b/>
          <w:bCs/>
          <w:sz w:val="32"/>
          <w:szCs w:val="32"/>
          <w:rtl/>
          <w:lang w:bidi="ar-DZ"/>
        </w:rPr>
        <w:t>القضائي</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الضبطية القضائية وظيفتها جمع الاستدلالات الموصلة للتحقيق عن طريق البحث والتحري عن الجرائم.</w:t>
      </w:r>
    </w:p>
    <w:p w:rsidR="00E80DA2" w:rsidRDefault="00E80DA2" w:rsidP="00014BE0">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وتتلخ</w:t>
      </w:r>
      <w:r w:rsidR="009A197E">
        <w:rPr>
          <w:rFonts w:ascii="Simplified Arabic" w:hAnsi="Simplified Arabic" w:cs="Simplified Arabic" w:hint="cs"/>
          <w:sz w:val="32"/>
          <w:szCs w:val="32"/>
          <w:rtl/>
          <w:lang w:bidi="ar-DZ"/>
        </w:rPr>
        <w:t>ص مهمة</w:t>
      </w:r>
      <w:r w:rsidR="00014BE0">
        <w:rPr>
          <w:rFonts w:ascii="Simplified Arabic" w:hAnsi="Simplified Arabic" w:cs="Simplified Arabic" w:hint="cs"/>
          <w:sz w:val="32"/>
          <w:szCs w:val="32"/>
          <w:rtl/>
          <w:lang w:bidi="ar-DZ"/>
        </w:rPr>
        <w:t xml:space="preserve"> الضبطية</w:t>
      </w:r>
      <w:r w:rsidR="009A197E">
        <w:rPr>
          <w:rFonts w:ascii="Simplified Arabic" w:hAnsi="Simplified Arabic" w:cs="Simplified Arabic" w:hint="cs"/>
          <w:sz w:val="32"/>
          <w:szCs w:val="32"/>
          <w:rtl/>
          <w:lang w:bidi="ar-DZ"/>
        </w:rPr>
        <w:t xml:space="preserve"> القضائية في تلقي </w:t>
      </w:r>
      <w:proofErr w:type="spellStart"/>
      <w:r w:rsidR="009A197E">
        <w:rPr>
          <w:rFonts w:ascii="Simplified Arabic" w:hAnsi="Simplified Arabic" w:cs="Simplified Arabic" w:hint="cs"/>
          <w:sz w:val="32"/>
          <w:szCs w:val="32"/>
          <w:rtl/>
          <w:lang w:bidi="ar-DZ"/>
        </w:rPr>
        <w:t>الشكاو</w:t>
      </w:r>
      <w:r w:rsidR="00014BE0">
        <w:rPr>
          <w:rFonts w:ascii="Simplified Arabic" w:hAnsi="Simplified Arabic" w:cs="Simplified Arabic" w:hint="cs"/>
          <w:sz w:val="32"/>
          <w:szCs w:val="32"/>
          <w:rtl/>
          <w:lang w:bidi="ar-DZ"/>
        </w:rPr>
        <w:t>ى</w:t>
      </w:r>
      <w:r w:rsidR="009A197E">
        <w:rPr>
          <w:rFonts w:ascii="Simplified Arabic" w:hAnsi="Simplified Arabic" w:cs="Simplified Arabic" w:hint="cs"/>
          <w:sz w:val="32"/>
          <w:szCs w:val="32"/>
          <w:rtl/>
          <w:lang w:bidi="ar-DZ"/>
        </w:rPr>
        <w:t>،</w:t>
      </w:r>
      <w:proofErr w:type="spellEnd"/>
      <w:r w:rsidR="009A197E">
        <w:rPr>
          <w:rFonts w:ascii="Simplified Arabic" w:hAnsi="Simplified Arabic" w:cs="Simplified Arabic" w:hint="cs"/>
          <w:sz w:val="32"/>
          <w:szCs w:val="32"/>
          <w:rtl/>
          <w:lang w:bidi="ar-DZ"/>
        </w:rPr>
        <w:t xml:space="preserve"> التبليغات التي تصل إليها من أصحابها </w:t>
      </w:r>
      <w:r w:rsidR="00A22516">
        <w:rPr>
          <w:rFonts w:ascii="Simplified Arabic" w:hAnsi="Simplified Arabic" w:cs="Simplified Arabic" w:hint="cs"/>
          <w:sz w:val="32"/>
          <w:szCs w:val="32"/>
          <w:rtl/>
          <w:lang w:bidi="ar-DZ"/>
        </w:rPr>
        <w:t>او من</w:t>
      </w:r>
      <w:r w:rsidR="009A197E">
        <w:rPr>
          <w:rFonts w:ascii="Simplified Arabic" w:hAnsi="Simplified Arabic" w:cs="Simplified Arabic" w:hint="cs"/>
          <w:sz w:val="32"/>
          <w:szCs w:val="32"/>
          <w:rtl/>
          <w:lang w:bidi="ar-DZ"/>
        </w:rPr>
        <w:t xml:space="preserve"> الغير بشأن الجرائم وإرسالها فورا إلى النيابة العامة.</w:t>
      </w:r>
    </w:p>
    <w:p w:rsidR="009A197E" w:rsidRDefault="009A197E" w:rsidP="009A197E">
      <w:pPr>
        <w:tabs>
          <w:tab w:val="right" w:pos="992"/>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التلبس بالجريمة تقوم بإثبات حقيقة وجود الجريمة وكيفية ارتكابها أو وقوعها في المكان الذي وقعت فيه والظروف والملابسات المحيطة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ثم تحرير محضر يرسل فورا إلى وكيل الجمهورية وعليه فإن رجال الضبط القضائي لهم مهمتين:</w:t>
      </w:r>
    </w:p>
    <w:p w:rsidR="009A197E" w:rsidRDefault="009A197E" w:rsidP="00014BE0">
      <w:pPr>
        <w:pStyle w:val="Paragraphedeliste"/>
        <w:numPr>
          <w:ilvl w:val="0"/>
          <w:numId w:val="2"/>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تحضر</w:t>
      </w:r>
      <w:proofErr w:type="gramEnd"/>
      <w:r>
        <w:rPr>
          <w:rFonts w:ascii="Simplified Arabic" w:hAnsi="Simplified Arabic" w:cs="Simplified Arabic" w:hint="cs"/>
          <w:sz w:val="32"/>
          <w:szCs w:val="32"/>
          <w:rtl/>
          <w:lang w:bidi="ar-DZ"/>
        </w:rPr>
        <w:t xml:space="preserve"> لعمل القاضي من خلال </w:t>
      </w:r>
      <w:r w:rsidR="00A22516">
        <w:rPr>
          <w:rFonts w:ascii="Simplified Arabic" w:hAnsi="Simplified Arabic" w:cs="Simplified Arabic" w:hint="cs"/>
          <w:sz w:val="32"/>
          <w:szCs w:val="32"/>
          <w:rtl/>
          <w:lang w:bidi="ar-DZ"/>
        </w:rPr>
        <w:t>تسهيل</w:t>
      </w:r>
      <w:r>
        <w:rPr>
          <w:rFonts w:ascii="Simplified Arabic" w:hAnsi="Simplified Arabic" w:cs="Simplified Arabic" w:hint="cs"/>
          <w:sz w:val="32"/>
          <w:szCs w:val="32"/>
          <w:rtl/>
          <w:lang w:bidi="ar-DZ"/>
        </w:rPr>
        <w:t xml:space="preserve"> عملية التحقيق عن طريق التحري والمعاينة وإثبات كل ذلك في </w:t>
      </w:r>
      <w:r w:rsidR="00A22516">
        <w:rPr>
          <w:rFonts w:ascii="Simplified Arabic" w:hAnsi="Simplified Arabic" w:cs="Simplified Arabic" w:hint="cs"/>
          <w:sz w:val="32"/>
          <w:szCs w:val="32"/>
          <w:rtl/>
          <w:lang w:bidi="ar-DZ"/>
        </w:rPr>
        <w:t>محاضر.</w:t>
      </w:r>
    </w:p>
    <w:p w:rsidR="00265CAC" w:rsidRDefault="009A197E" w:rsidP="00014BE0">
      <w:pPr>
        <w:pStyle w:val="Paragraphedeliste"/>
        <w:numPr>
          <w:ilvl w:val="0"/>
          <w:numId w:val="2"/>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منسوبة إلى القضاء بالرغم من أنها </w:t>
      </w:r>
      <w:r w:rsidR="00265CAC">
        <w:rPr>
          <w:rFonts w:ascii="Simplified Arabic" w:hAnsi="Simplified Arabic" w:cs="Simplified Arabic" w:hint="cs"/>
          <w:sz w:val="32"/>
          <w:szCs w:val="32"/>
          <w:rtl/>
          <w:lang w:bidi="ar-DZ"/>
        </w:rPr>
        <w:t>لا تشترك في العمل القضائي عند إنابة قاضي التحقيق م</w:t>
      </w:r>
      <w:r w:rsidR="00014BE0">
        <w:rPr>
          <w:rFonts w:ascii="Simplified Arabic" w:hAnsi="Simplified Arabic" w:cs="Simplified Arabic" w:hint="cs"/>
          <w:sz w:val="32"/>
          <w:szCs w:val="32"/>
          <w:rtl/>
          <w:lang w:bidi="ar-DZ"/>
        </w:rPr>
        <w:t>ؤ</w:t>
      </w:r>
      <w:r w:rsidR="00265CAC">
        <w:rPr>
          <w:rFonts w:ascii="Simplified Arabic" w:hAnsi="Simplified Arabic" w:cs="Simplified Arabic" w:hint="cs"/>
          <w:sz w:val="32"/>
          <w:szCs w:val="32"/>
          <w:rtl/>
          <w:lang w:bidi="ar-DZ"/>
        </w:rPr>
        <w:t>ق</w:t>
      </w:r>
      <w:r w:rsidR="00014BE0">
        <w:rPr>
          <w:rFonts w:ascii="Simplified Arabic" w:hAnsi="Simplified Arabic" w:cs="Simplified Arabic" w:hint="cs"/>
          <w:sz w:val="32"/>
          <w:szCs w:val="32"/>
          <w:rtl/>
          <w:lang w:bidi="ar-DZ"/>
        </w:rPr>
        <w:t>تا</w:t>
      </w:r>
      <w:r w:rsidR="00265CAC">
        <w:rPr>
          <w:rFonts w:ascii="Simplified Arabic" w:hAnsi="Simplified Arabic" w:cs="Simplified Arabic" w:hint="cs"/>
          <w:sz w:val="32"/>
          <w:szCs w:val="32"/>
          <w:rtl/>
          <w:lang w:bidi="ar-DZ"/>
        </w:rPr>
        <w:t xml:space="preserve"> في أي عمل من أعماله </w:t>
      </w:r>
      <w:proofErr w:type="spellStart"/>
      <w:r w:rsidR="00A22516">
        <w:rPr>
          <w:rFonts w:ascii="Simplified Arabic" w:hAnsi="Simplified Arabic" w:cs="Simplified Arabic" w:hint="cs"/>
          <w:sz w:val="32"/>
          <w:szCs w:val="32"/>
          <w:rtl/>
          <w:lang w:bidi="ar-DZ"/>
        </w:rPr>
        <w:t>(</w:t>
      </w:r>
      <w:proofErr w:type="spellEnd"/>
      <w:r w:rsidR="00A22516">
        <w:rPr>
          <w:rFonts w:ascii="Simplified Arabic" w:hAnsi="Simplified Arabic" w:cs="Simplified Arabic" w:hint="cs"/>
          <w:sz w:val="32"/>
          <w:szCs w:val="32"/>
          <w:rtl/>
          <w:lang w:bidi="ar-DZ"/>
        </w:rPr>
        <w:t xml:space="preserve"> التلبس</w:t>
      </w:r>
      <w:proofErr w:type="spellStart"/>
      <w:r w:rsidR="00A22516">
        <w:rPr>
          <w:rFonts w:ascii="Simplified Arabic" w:hAnsi="Simplified Arabic" w:cs="Simplified Arabic" w:hint="cs"/>
          <w:sz w:val="32"/>
          <w:szCs w:val="32"/>
          <w:rtl/>
          <w:lang w:bidi="ar-DZ"/>
        </w:rPr>
        <w:t>).</w:t>
      </w:r>
      <w:proofErr w:type="spellEnd"/>
    </w:p>
    <w:p w:rsidR="00345A92" w:rsidRDefault="00265CAC" w:rsidP="00014BE0">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والملاحظة أن الضبطية القضائية ليسوا من أعضاء </w:t>
      </w:r>
      <w:r w:rsidR="00014BE0">
        <w:rPr>
          <w:rFonts w:ascii="Simplified Arabic" w:hAnsi="Simplified Arabic" w:cs="Simplified Arabic" w:hint="cs"/>
          <w:sz w:val="32"/>
          <w:szCs w:val="32"/>
          <w:rtl/>
          <w:lang w:bidi="ar-DZ"/>
        </w:rPr>
        <w:t>الهيئة</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القضائية،</w:t>
      </w:r>
      <w:proofErr w:type="spellEnd"/>
      <w:r>
        <w:rPr>
          <w:rFonts w:ascii="Simplified Arabic" w:hAnsi="Simplified Arabic" w:cs="Simplified Arabic" w:hint="cs"/>
          <w:sz w:val="32"/>
          <w:szCs w:val="32"/>
          <w:rtl/>
          <w:lang w:bidi="ar-DZ"/>
        </w:rPr>
        <w:t xml:space="preserve"> بل هم موظفون </w:t>
      </w:r>
      <w:proofErr w:type="spellStart"/>
      <w:r>
        <w:rPr>
          <w:rFonts w:ascii="Simplified Arabic" w:hAnsi="Simplified Arabic" w:cs="Simplified Arabic" w:hint="cs"/>
          <w:sz w:val="32"/>
          <w:szCs w:val="32"/>
          <w:rtl/>
          <w:lang w:bidi="ar-DZ"/>
        </w:rPr>
        <w:t>عموميون،</w:t>
      </w:r>
      <w:proofErr w:type="spellEnd"/>
      <w:r>
        <w:rPr>
          <w:rFonts w:ascii="Simplified Arabic" w:hAnsi="Simplified Arabic" w:cs="Simplified Arabic" w:hint="cs"/>
          <w:sz w:val="32"/>
          <w:szCs w:val="32"/>
          <w:rtl/>
          <w:lang w:bidi="ar-DZ"/>
        </w:rPr>
        <w:t xml:space="preserve"> </w:t>
      </w:r>
      <w:proofErr w:type="spellStart"/>
      <w:r w:rsidR="00A22516">
        <w:rPr>
          <w:rFonts w:ascii="Simplified Arabic" w:hAnsi="Simplified Arabic" w:cs="Simplified Arabic" w:hint="cs"/>
          <w:sz w:val="32"/>
          <w:szCs w:val="32"/>
          <w:rtl/>
          <w:lang w:bidi="ar-DZ"/>
        </w:rPr>
        <w:t>اداريون،</w:t>
      </w:r>
      <w:proofErr w:type="spellEnd"/>
      <w:r>
        <w:rPr>
          <w:rFonts w:ascii="Simplified Arabic" w:hAnsi="Simplified Arabic" w:cs="Simplified Arabic" w:hint="cs"/>
          <w:sz w:val="32"/>
          <w:szCs w:val="32"/>
          <w:rtl/>
          <w:lang w:bidi="ar-DZ"/>
        </w:rPr>
        <w:t xml:space="preserve"> القانون </w:t>
      </w:r>
      <w:r w:rsidR="00A22516">
        <w:rPr>
          <w:rFonts w:ascii="Simplified Arabic" w:hAnsi="Simplified Arabic" w:cs="Simplified Arabic" w:hint="cs"/>
          <w:sz w:val="32"/>
          <w:szCs w:val="32"/>
          <w:rtl/>
          <w:lang w:bidi="ar-DZ"/>
        </w:rPr>
        <w:t>أسبغ</w:t>
      </w:r>
      <w:r>
        <w:rPr>
          <w:rFonts w:ascii="Simplified Arabic" w:hAnsi="Simplified Arabic" w:cs="Simplified Arabic" w:hint="cs"/>
          <w:sz w:val="32"/>
          <w:szCs w:val="32"/>
          <w:rtl/>
          <w:lang w:bidi="ar-DZ"/>
        </w:rPr>
        <w:t xml:space="preserve"> عليهم صفة الضبط القضائي يساعدوا رجال القضاء</w:t>
      </w:r>
      <w:r w:rsidR="002B3765">
        <w:rPr>
          <w:rFonts w:ascii="Simplified Arabic" w:hAnsi="Simplified Arabic" w:cs="Simplified Arabic" w:hint="cs"/>
          <w:sz w:val="32"/>
          <w:szCs w:val="32"/>
          <w:rtl/>
          <w:lang w:bidi="ar-DZ"/>
        </w:rPr>
        <w:t xml:space="preserve"> في </w:t>
      </w:r>
      <w:proofErr w:type="spellStart"/>
      <w:r w:rsidR="002B3765">
        <w:rPr>
          <w:rFonts w:ascii="Simplified Arabic" w:hAnsi="Simplified Arabic" w:cs="Simplified Arabic" w:hint="cs"/>
          <w:sz w:val="32"/>
          <w:szCs w:val="32"/>
          <w:rtl/>
          <w:lang w:bidi="ar-DZ"/>
        </w:rPr>
        <w:t>أعمالهم،</w:t>
      </w:r>
      <w:proofErr w:type="spellEnd"/>
      <w:r w:rsidR="002B3765">
        <w:rPr>
          <w:rFonts w:ascii="Simplified Arabic" w:hAnsi="Simplified Arabic" w:cs="Simplified Arabic" w:hint="cs"/>
          <w:sz w:val="32"/>
          <w:szCs w:val="32"/>
          <w:rtl/>
          <w:lang w:bidi="ar-DZ"/>
        </w:rPr>
        <w:t xml:space="preserve"> خصوصا المرحلة الأولى </w:t>
      </w:r>
      <w:r w:rsidR="00345A92">
        <w:rPr>
          <w:rFonts w:ascii="Simplified Arabic" w:hAnsi="Simplified Arabic" w:cs="Simplified Arabic" w:hint="cs"/>
          <w:sz w:val="32"/>
          <w:szCs w:val="32"/>
          <w:rtl/>
          <w:lang w:bidi="ar-DZ"/>
        </w:rPr>
        <w:t xml:space="preserve">من مراحل </w:t>
      </w:r>
      <w:r w:rsidR="002B3765">
        <w:rPr>
          <w:rFonts w:ascii="Simplified Arabic" w:hAnsi="Simplified Arabic" w:cs="Simplified Arabic" w:hint="cs"/>
          <w:sz w:val="32"/>
          <w:szCs w:val="32"/>
          <w:rtl/>
          <w:lang w:bidi="ar-DZ"/>
        </w:rPr>
        <w:t>الدعوى العمومية</w:t>
      </w:r>
      <w:r w:rsidR="00345A92">
        <w:rPr>
          <w:rFonts w:ascii="Simplified Arabic" w:hAnsi="Simplified Arabic" w:cs="Simplified Arabic" w:hint="cs"/>
          <w:sz w:val="32"/>
          <w:szCs w:val="32"/>
          <w:rtl/>
          <w:lang w:bidi="ar-DZ"/>
        </w:rPr>
        <w:t xml:space="preserve"> (</w:t>
      </w:r>
      <w:r w:rsidR="00A22516">
        <w:rPr>
          <w:rFonts w:ascii="Simplified Arabic" w:hAnsi="Simplified Arabic" w:cs="Simplified Arabic" w:hint="cs"/>
          <w:sz w:val="32"/>
          <w:szCs w:val="32"/>
          <w:rtl/>
          <w:lang w:bidi="ar-DZ"/>
        </w:rPr>
        <w:t>التحريات</w:t>
      </w:r>
      <w:proofErr w:type="spellStart"/>
      <w:r w:rsidR="00345A92">
        <w:rPr>
          <w:rFonts w:ascii="Simplified Arabic" w:hAnsi="Simplified Arabic" w:cs="Simplified Arabic" w:hint="cs"/>
          <w:sz w:val="32"/>
          <w:szCs w:val="32"/>
          <w:rtl/>
          <w:lang w:bidi="ar-DZ"/>
        </w:rPr>
        <w:t>)</w:t>
      </w:r>
      <w:proofErr w:type="spellEnd"/>
      <w:r w:rsidR="00345A92">
        <w:rPr>
          <w:rFonts w:ascii="Simplified Arabic" w:hAnsi="Simplified Arabic" w:cs="Simplified Arabic" w:hint="cs"/>
          <w:sz w:val="32"/>
          <w:szCs w:val="32"/>
          <w:rtl/>
          <w:lang w:bidi="ar-DZ"/>
        </w:rPr>
        <w:t xml:space="preserve"> وكونهم أيضا الأقرب إلى أماكن وقوع الجريمة.</w:t>
      </w:r>
    </w:p>
    <w:p w:rsidR="00345A92" w:rsidRPr="00323FFA" w:rsidRDefault="00345A92" w:rsidP="00345A92">
      <w:pPr>
        <w:pStyle w:val="Paragraphedeliste"/>
        <w:numPr>
          <w:ilvl w:val="0"/>
          <w:numId w:val="2"/>
        </w:numPr>
        <w:tabs>
          <w:tab w:val="right" w:pos="992"/>
        </w:tabs>
        <w:bidi/>
        <w:jc w:val="both"/>
        <w:rPr>
          <w:rFonts w:ascii="Simplified Arabic" w:hAnsi="Simplified Arabic" w:cs="Simplified Arabic"/>
          <w:b/>
          <w:bCs/>
          <w:sz w:val="32"/>
          <w:szCs w:val="32"/>
          <w:lang w:bidi="ar-DZ"/>
        </w:rPr>
      </w:pPr>
      <w:r w:rsidRPr="00323FFA">
        <w:rPr>
          <w:rFonts w:ascii="Simplified Arabic" w:hAnsi="Simplified Arabic" w:cs="Simplified Arabic" w:hint="cs"/>
          <w:b/>
          <w:bCs/>
          <w:sz w:val="32"/>
          <w:szCs w:val="32"/>
          <w:rtl/>
          <w:lang w:bidi="ar-DZ"/>
        </w:rPr>
        <w:lastRenderedPageBreak/>
        <w:t xml:space="preserve">من لهم صفة ضابط شرطة </w:t>
      </w:r>
      <w:proofErr w:type="gramStart"/>
      <w:r w:rsidRPr="00323FFA">
        <w:rPr>
          <w:rFonts w:ascii="Simplified Arabic" w:hAnsi="Simplified Arabic" w:cs="Simplified Arabic" w:hint="cs"/>
          <w:b/>
          <w:bCs/>
          <w:sz w:val="32"/>
          <w:szCs w:val="32"/>
          <w:rtl/>
          <w:lang w:bidi="ar-DZ"/>
        </w:rPr>
        <w:t>قضائية</w:t>
      </w:r>
      <w:proofErr w:type="gramEnd"/>
      <w:r w:rsidRPr="00323FFA">
        <w:rPr>
          <w:rFonts w:ascii="Simplified Arabic" w:hAnsi="Simplified Arabic" w:cs="Simplified Arabic" w:hint="cs"/>
          <w:b/>
          <w:bCs/>
          <w:sz w:val="32"/>
          <w:szCs w:val="32"/>
          <w:rtl/>
          <w:lang w:bidi="ar-DZ"/>
        </w:rPr>
        <w:t>:</w:t>
      </w:r>
    </w:p>
    <w:p w:rsidR="00345A92" w:rsidRDefault="00345A92" w:rsidP="00323FFA">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حدد</w:t>
      </w:r>
      <w:r w:rsidR="002573EE">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المادة 15 من ق ا </w:t>
      </w:r>
      <w:r w:rsidR="00323FFA">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من </w:t>
      </w:r>
      <w:r w:rsidR="00323FFA">
        <w:rPr>
          <w:rFonts w:ascii="Simplified Arabic" w:hAnsi="Simplified Arabic" w:cs="Simplified Arabic" w:hint="cs"/>
          <w:sz w:val="32"/>
          <w:szCs w:val="32"/>
          <w:rtl/>
          <w:lang w:bidi="ar-DZ"/>
        </w:rPr>
        <w:t>يت</w:t>
      </w:r>
      <w:r>
        <w:rPr>
          <w:rFonts w:ascii="Simplified Arabic" w:hAnsi="Simplified Arabic" w:cs="Simplified Arabic" w:hint="cs"/>
          <w:sz w:val="32"/>
          <w:szCs w:val="32"/>
          <w:rtl/>
          <w:lang w:bidi="ar-DZ"/>
        </w:rPr>
        <w:t xml:space="preserve">متع بصفة ضابط الشرطة </w:t>
      </w:r>
      <w:proofErr w:type="gramStart"/>
      <w:r>
        <w:rPr>
          <w:rFonts w:ascii="Simplified Arabic" w:hAnsi="Simplified Arabic" w:cs="Simplified Arabic" w:hint="cs"/>
          <w:sz w:val="32"/>
          <w:szCs w:val="32"/>
          <w:rtl/>
          <w:lang w:bidi="ar-DZ"/>
        </w:rPr>
        <w:t>القضائية</w:t>
      </w:r>
      <w:proofErr w:type="gramEnd"/>
      <w:r>
        <w:rPr>
          <w:rFonts w:ascii="Simplified Arabic" w:hAnsi="Simplified Arabic" w:cs="Simplified Arabic" w:hint="cs"/>
          <w:sz w:val="32"/>
          <w:szCs w:val="32"/>
          <w:rtl/>
          <w:lang w:bidi="ar-DZ"/>
        </w:rPr>
        <w:t xml:space="preserve"> وهم:</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رؤساء </w:t>
      </w:r>
      <w:proofErr w:type="gramStart"/>
      <w:r>
        <w:rPr>
          <w:rFonts w:ascii="Simplified Arabic" w:hAnsi="Simplified Arabic" w:cs="Simplified Arabic" w:hint="cs"/>
          <w:sz w:val="32"/>
          <w:szCs w:val="32"/>
          <w:rtl/>
          <w:lang w:bidi="ar-DZ"/>
        </w:rPr>
        <w:t>المجالس</w:t>
      </w:r>
      <w:proofErr w:type="gramEnd"/>
      <w:r>
        <w:rPr>
          <w:rFonts w:ascii="Simplified Arabic" w:hAnsi="Simplified Arabic" w:cs="Simplified Arabic" w:hint="cs"/>
          <w:sz w:val="32"/>
          <w:szCs w:val="32"/>
          <w:rtl/>
          <w:lang w:bidi="ar-DZ"/>
        </w:rPr>
        <w:t xml:space="preserve"> الشعبية البلدية.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ضباط الدرك الوطني.</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محافظو الشرطة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ضباط الشرطة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ذو الرتب في </w:t>
      </w:r>
      <w:proofErr w:type="spellStart"/>
      <w:r>
        <w:rPr>
          <w:rFonts w:ascii="Simplified Arabic" w:hAnsi="Simplified Arabic" w:cs="Simplified Arabic" w:hint="cs"/>
          <w:sz w:val="32"/>
          <w:szCs w:val="32"/>
          <w:rtl/>
          <w:lang w:bidi="ar-DZ"/>
        </w:rPr>
        <w:t>الدرك،</w:t>
      </w:r>
      <w:proofErr w:type="spellEnd"/>
      <w:r>
        <w:rPr>
          <w:rFonts w:ascii="Simplified Arabic" w:hAnsi="Simplified Arabic" w:cs="Simplified Arabic" w:hint="cs"/>
          <w:sz w:val="32"/>
          <w:szCs w:val="32"/>
          <w:rtl/>
          <w:lang w:bidi="ar-DZ"/>
        </w:rPr>
        <w:t xml:space="preserve"> ورجال الدرك الذين </w:t>
      </w:r>
      <w:proofErr w:type="spellStart"/>
      <w:r>
        <w:rPr>
          <w:rFonts w:ascii="Simplified Arabic" w:hAnsi="Simplified Arabic" w:cs="Simplified Arabic" w:hint="cs"/>
          <w:sz w:val="32"/>
          <w:szCs w:val="32"/>
          <w:rtl/>
          <w:lang w:bidi="ar-DZ"/>
        </w:rPr>
        <w:t>امضو</w:t>
      </w:r>
      <w:proofErr w:type="spellEnd"/>
      <w:r>
        <w:rPr>
          <w:rFonts w:ascii="Simplified Arabic" w:hAnsi="Simplified Arabic" w:cs="Simplified Arabic" w:hint="cs"/>
          <w:sz w:val="32"/>
          <w:szCs w:val="32"/>
          <w:rtl/>
          <w:lang w:bidi="ar-DZ"/>
        </w:rPr>
        <w:t xml:space="preserve"> في سلك الدرك ثلاث سنوات على الأقل والذين تم تعينهم بموجب قرار مشترك صادر عن وزير العدل ووزير الدفاع الوطني بعد موافقة لجنة خاصة.</w:t>
      </w:r>
    </w:p>
    <w:p w:rsidR="00345A92" w:rsidRDefault="00345A92" w:rsidP="00323FFA">
      <w:pPr>
        <w:pStyle w:val="Paragraphedeliste"/>
        <w:numPr>
          <w:ilvl w:val="0"/>
          <w:numId w:val="3"/>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مفتشو</w:t>
      </w:r>
      <w:proofErr w:type="gramEnd"/>
      <w:r>
        <w:rPr>
          <w:rFonts w:ascii="Simplified Arabic" w:hAnsi="Simplified Arabic" w:cs="Simplified Arabic" w:hint="cs"/>
          <w:sz w:val="32"/>
          <w:szCs w:val="32"/>
          <w:rtl/>
          <w:lang w:bidi="ar-DZ"/>
        </w:rPr>
        <w:t xml:space="preserve"> الأمن الوطني الذين قضوا في خدمتهم بهذه الصفة ثلاث سنوات على الأقل وعينوا بموجب قرار مشترك صادر عن وزير الع</w:t>
      </w:r>
      <w:r w:rsidR="00323FFA">
        <w:rPr>
          <w:rFonts w:ascii="Simplified Arabic" w:hAnsi="Simplified Arabic" w:cs="Simplified Arabic" w:hint="cs"/>
          <w:sz w:val="32"/>
          <w:szCs w:val="32"/>
          <w:rtl/>
          <w:lang w:bidi="ar-DZ"/>
        </w:rPr>
        <w:t xml:space="preserve">ذل ووزير الداخلية و الجماعات </w:t>
      </w:r>
      <w:proofErr w:type="spellStart"/>
      <w:r w:rsidR="00323FFA">
        <w:rPr>
          <w:rFonts w:ascii="Simplified Arabic" w:hAnsi="Simplified Arabic" w:cs="Simplified Arabic" w:hint="cs"/>
          <w:sz w:val="32"/>
          <w:szCs w:val="32"/>
          <w:rtl/>
          <w:lang w:bidi="ar-DZ"/>
        </w:rPr>
        <w:t>المحلية،</w:t>
      </w:r>
      <w:proofErr w:type="spellEnd"/>
      <w:r w:rsidR="00323FFA">
        <w:rPr>
          <w:rFonts w:ascii="Simplified Arabic" w:hAnsi="Simplified Arabic" w:cs="Simplified Arabic" w:hint="cs"/>
          <w:sz w:val="32"/>
          <w:szCs w:val="32"/>
          <w:rtl/>
          <w:lang w:bidi="ar-DZ"/>
        </w:rPr>
        <w:t xml:space="preserve"> بعد موافقة لجنة خاصة</w:t>
      </w:r>
      <w:r>
        <w:rPr>
          <w:rFonts w:ascii="Simplified Arabic" w:hAnsi="Simplified Arabic" w:cs="Simplified Arabic" w:hint="cs"/>
          <w:sz w:val="32"/>
          <w:szCs w:val="32"/>
          <w:rtl/>
          <w:lang w:bidi="ar-DZ"/>
        </w:rPr>
        <w:t>.</w:t>
      </w:r>
    </w:p>
    <w:p w:rsidR="00323FFA"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ضباط وضباط </w:t>
      </w:r>
      <w:proofErr w:type="gramStart"/>
      <w:r>
        <w:rPr>
          <w:rFonts w:ascii="Simplified Arabic" w:hAnsi="Simplified Arabic" w:cs="Simplified Arabic" w:hint="cs"/>
          <w:sz w:val="32"/>
          <w:szCs w:val="32"/>
          <w:rtl/>
          <w:lang w:bidi="ar-DZ"/>
        </w:rPr>
        <w:t>الصف</w:t>
      </w:r>
      <w:proofErr w:type="gramEnd"/>
      <w:r>
        <w:rPr>
          <w:rFonts w:ascii="Simplified Arabic" w:hAnsi="Simplified Arabic" w:cs="Simplified Arabic" w:hint="cs"/>
          <w:sz w:val="32"/>
          <w:szCs w:val="32"/>
          <w:rtl/>
          <w:lang w:bidi="ar-DZ"/>
        </w:rPr>
        <w:t xml:space="preserve"> التابعين للمصالح العسكرية للأمن الذين تم تعينهم خصيصا بموجب قرار مشترك بين وزير الدفاع الوطني ووزير العدل</w:t>
      </w:r>
      <w:r w:rsidR="00323FFA">
        <w:rPr>
          <w:rFonts w:ascii="Simplified Arabic" w:hAnsi="Simplified Arabic" w:cs="Simplified Arabic" w:hint="cs"/>
          <w:sz w:val="32"/>
          <w:szCs w:val="32"/>
          <w:rtl/>
          <w:lang w:bidi="ar-DZ"/>
        </w:rPr>
        <w:t>.</w:t>
      </w:r>
    </w:p>
    <w:p w:rsidR="007D5DCC" w:rsidRDefault="00345A92" w:rsidP="00323FFA">
      <w:pPr>
        <w:pStyle w:val="Paragraphedeliste"/>
        <w:tabs>
          <w:tab w:val="right" w:pos="992"/>
        </w:tabs>
        <w:bidi/>
        <w:ind w:left="92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w:t>
      </w:r>
      <w:r w:rsidR="00323FFA">
        <w:rPr>
          <w:rFonts w:ascii="Simplified Arabic" w:hAnsi="Simplified Arabic" w:cs="Simplified Arabic" w:hint="cs"/>
          <w:sz w:val="32"/>
          <w:szCs w:val="32"/>
          <w:rtl/>
          <w:lang w:bidi="ar-DZ"/>
        </w:rPr>
        <w:t>يت</w:t>
      </w:r>
      <w:r>
        <w:rPr>
          <w:rFonts w:ascii="Simplified Arabic" w:hAnsi="Simplified Arabic" w:cs="Simplified Arabic" w:hint="cs"/>
          <w:sz w:val="32"/>
          <w:szCs w:val="32"/>
          <w:rtl/>
          <w:lang w:bidi="ar-DZ"/>
        </w:rPr>
        <w:t xml:space="preserve">م تحديد تكوين اللجنة </w:t>
      </w:r>
      <w:proofErr w:type="gramStart"/>
      <w:r>
        <w:rPr>
          <w:rFonts w:ascii="Simplified Arabic" w:hAnsi="Simplified Arabic" w:cs="Simplified Arabic" w:hint="cs"/>
          <w:sz w:val="32"/>
          <w:szCs w:val="32"/>
          <w:rtl/>
          <w:lang w:bidi="ar-DZ"/>
        </w:rPr>
        <w:t>المنصوص</w:t>
      </w:r>
      <w:proofErr w:type="gramEnd"/>
      <w:r>
        <w:rPr>
          <w:rFonts w:ascii="Simplified Arabic" w:hAnsi="Simplified Arabic" w:cs="Simplified Arabic" w:hint="cs"/>
          <w:sz w:val="32"/>
          <w:szCs w:val="32"/>
          <w:rtl/>
          <w:lang w:bidi="ar-DZ"/>
        </w:rPr>
        <w:t xml:space="preserve"> عليها في</w:t>
      </w:r>
      <w:r w:rsidR="007D5DCC">
        <w:rPr>
          <w:rFonts w:ascii="Simplified Arabic" w:hAnsi="Simplified Arabic" w:cs="Simplified Arabic" w:hint="cs"/>
          <w:sz w:val="32"/>
          <w:szCs w:val="32"/>
          <w:rtl/>
          <w:lang w:bidi="ar-DZ"/>
        </w:rPr>
        <w:t xml:space="preserve"> هذه المادة وتسيرها بموجب مرسوم.</w:t>
      </w:r>
    </w:p>
    <w:p w:rsidR="007D5DCC" w:rsidRDefault="007D5DCC" w:rsidP="007D5DCC">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وخلاصة القول </w:t>
      </w: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من لهم صفة ضابط الشرطة القضائية ثلاث فئات:</w:t>
      </w:r>
    </w:p>
    <w:p w:rsidR="007D5DCC" w:rsidRDefault="007D5DCC" w:rsidP="00323FFA">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الأولى:</w:t>
      </w:r>
      <w:proofErr w:type="spellEnd"/>
      <w:r>
        <w:rPr>
          <w:rFonts w:ascii="Simplified Arabic" w:hAnsi="Simplified Arabic" w:cs="Simplified Arabic" w:hint="cs"/>
          <w:sz w:val="32"/>
          <w:szCs w:val="32"/>
          <w:rtl/>
          <w:lang w:bidi="ar-DZ"/>
        </w:rPr>
        <w:t xml:space="preserve"> </w:t>
      </w:r>
      <w:r w:rsidR="00323FFA">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تمتع بصفة ضابط ش </w:t>
      </w:r>
      <w:r w:rsidR="00323FFA">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بنص القانون (15 ق ا </w:t>
      </w:r>
      <w:r w:rsidR="00323FFA">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ج</w:t>
      </w:r>
      <w:proofErr w:type="spellStart"/>
      <w:r>
        <w:rPr>
          <w:rFonts w:ascii="Simplified Arabic" w:hAnsi="Simplified Arabic" w:cs="Simplified Arabic" w:hint="cs"/>
          <w:sz w:val="32"/>
          <w:szCs w:val="32"/>
          <w:rtl/>
          <w:lang w:bidi="ar-DZ"/>
        </w:rPr>
        <w:t>).</w:t>
      </w:r>
      <w:proofErr w:type="spellEnd"/>
    </w:p>
    <w:p w:rsidR="007D5DCC" w:rsidRDefault="007D5DCC" w:rsidP="007D5DCC">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الثانية:</w:t>
      </w:r>
      <w:proofErr w:type="spellEnd"/>
      <w:r>
        <w:rPr>
          <w:rFonts w:ascii="Simplified Arabic" w:hAnsi="Simplified Arabic" w:cs="Simplified Arabic" w:hint="cs"/>
          <w:sz w:val="32"/>
          <w:szCs w:val="32"/>
          <w:rtl/>
          <w:lang w:bidi="ar-DZ"/>
        </w:rPr>
        <w:t xml:space="preserve"> اشترط فيها القانون ثلاث شروط وهي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قضاء ثلاث سنوات في </w:t>
      </w:r>
      <w:proofErr w:type="spellStart"/>
      <w:r>
        <w:rPr>
          <w:rFonts w:ascii="Simplified Arabic" w:hAnsi="Simplified Arabic" w:cs="Simplified Arabic" w:hint="cs"/>
          <w:sz w:val="32"/>
          <w:szCs w:val="32"/>
          <w:rtl/>
          <w:lang w:bidi="ar-DZ"/>
        </w:rPr>
        <w:t>الخدمة،</w:t>
      </w:r>
      <w:proofErr w:type="spellEnd"/>
      <w:r>
        <w:rPr>
          <w:rFonts w:ascii="Simplified Arabic" w:hAnsi="Simplified Arabic" w:cs="Simplified Arabic" w:hint="cs"/>
          <w:sz w:val="32"/>
          <w:szCs w:val="32"/>
          <w:rtl/>
          <w:lang w:bidi="ar-DZ"/>
        </w:rPr>
        <w:t xml:space="preserve">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موافقة اللجنة </w:t>
      </w:r>
      <w:proofErr w:type="spellStart"/>
      <w:r>
        <w:rPr>
          <w:rFonts w:ascii="Simplified Arabic" w:hAnsi="Simplified Arabic" w:cs="Simplified Arabic" w:hint="cs"/>
          <w:sz w:val="32"/>
          <w:szCs w:val="32"/>
          <w:rtl/>
          <w:lang w:bidi="ar-DZ"/>
        </w:rPr>
        <w:t>المختصة،</w:t>
      </w:r>
      <w:proofErr w:type="spellEnd"/>
      <w:r>
        <w:rPr>
          <w:rFonts w:ascii="Simplified Arabic" w:hAnsi="Simplified Arabic" w:cs="Simplified Arabic" w:hint="cs"/>
          <w:sz w:val="32"/>
          <w:szCs w:val="32"/>
          <w:rtl/>
          <w:lang w:bidi="ar-DZ"/>
        </w:rPr>
        <w:t xml:space="preserve">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منح هذه الصفة بقرار وزاري من الوزيرين المعنيين.</w:t>
      </w:r>
    </w:p>
    <w:p w:rsidR="009A197E" w:rsidRPr="007D5DCC" w:rsidRDefault="007D5DCC" w:rsidP="007D5DCC">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الثالثة:</w:t>
      </w:r>
      <w:proofErr w:type="spellEnd"/>
      <w:r>
        <w:rPr>
          <w:rFonts w:ascii="Simplified Arabic" w:hAnsi="Simplified Arabic" w:cs="Simplified Arabic" w:hint="cs"/>
          <w:sz w:val="32"/>
          <w:szCs w:val="32"/>
          <w:rtl/>
          <w:lang w:bidi="ar-DZ"/>
        </w:rPr>
        <w:t xml:space="preserve"> اشتراط أن يكون الضباط وصف الضباط للأمن العسكري.   </w:t>
      </w:r>
      <w:r w:rsidR="00345A92" w:rsidRPr="007D5DCC">
        <w:rPr>
          <w:rFonts w:ascii="Simplified Arabic" w:hAnsi="Simplified Arabic" w:cs="Simplified Arabic" w:hint="cs"/>
          <w:sz w:val="32"/>
          <w:szCs w:val="32"/>
          <w:rtl/>
          <w:lang w:bidi="ar-DZ"/>
        </w:rPr>
        <w:t xml:space="preserve">    </w:t>
      </w:r>
      <w:r w:rsidR="002B3765" w:rsidRPr="007D5DCC">
        <w:rPr>
          <w:rFonts w:ascii="Simplified Arabic" w:hAnsi="Simplified Arabic" w:cs="Simplified Arabic" w:hint="cs"/>
          <w:sz w:val="32"/>
          <w:szCs w:val="32"/>
          <w:rtl/>
          <w:lang w:bidi="ar-DZ"/>
        </w:rPr>
        <w:t xml:space="preserve"> </w:t>
      </w:r>
      <w:r w:rsidR="00265CAC" w:rsidRPr="007D5DCC">
        <w:rPr>
          <w:rFonts w:ascii="Simplified Arabic" w:hAnsi="Simplified Arabic" w:cs="Simplified Arabic" w:hint="cs"/>
          <w:sz w:val="32"/>
          <w:szCs w:val="32"/>
          <w:rtl/>
          <w:lang w:bidi="ar-DZ"/>
        </w:rPr>
        <w:t xml:space="preserve"> </w:t>
      </w:r>
      <w:r w:rsidR="009A197E" w:rsidRPr="007D5DCC">
        <w:rPr>
          <w:rFonts w:ascii="Simplified Arabic" w:hAnsi="Simplified Arabic" w:cs="Simplified Arabic" w:hint="cs"/>
          <w:sz w:val="32"/>
          <w:szCs w:val="32"/>
          <w:rtl/>
          <w:lang w:bidi="ar-DZ"/>
        </w:rPr>
        <w:t xml:space="preserve">  </w:t>
      </w:r>
    </w:p>
    <w:p w:rsidR="00E80DA2" w:rsidRDefault="00637E1A" w:rsidP="00E80DA2">
      <w:pPr>
        <w:pStyle w:val="Paragraphedeliste"/>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وقد تم </w:t>
      </w:r>
      <w:proofErr w:type="gramStart"/>
      <w:r>
        <w:rPr>
          <w:rFonts w:ascii="Simplified Arabic" w:hAnsi="Simplified Arabic" w:cs="Simplified Arabic" w:hint="cs"/>
          <w:sz w:val="32"/>
          <w:szCs w:val="32"/>
          <w:rtl/>
          <w:lang w:bidi="ar-DZ"/>
        </w:rPr>
        <w:t>تعيينهم</w:t>
      </w:r>
      <w:proofErr w:type="gramEnd"/>
      <w:r>
        <w:rPr>
          <w:rFonts w:ascii="Simplified Arabic" w:hAnsi="Simplified Arabic" w:cs="Simplified Arabic" w:hint="cs"/>
          <w:sz w:val="32"/>
          <w:szCs w:val="32"/>
          <w:rtl/>
          <w:lang w:bidi="ar-DZ"/>
        </w:rPr>
        <w:t xml:space="preserve"> بموجب قرار مشترك بين وزير الدفاع ووزير العدل.</w:t>
      </w:r>
    </w:p>
    <w:p w:rsidR="00886B23" w:rsidRDefault="00886B23" w:rsidP="00886B23">
      <w:pPr>
        <w:pStyle w:val="Paragraphedeliste"/>
        <w:bidi/>
        <w:ind w:left="927"/>
        <w:jc w:val="both"/>
        <w:rPr>
          <w:rFonts w:ascii="Simplified Arabic" w:hAnsi="Simplified Arabic" w:cs="Simplified Arabic"/>
          <w:sz w:val="32"/>
          <w:szCs w:val="32"/>
          <w:rtl/>
          <w:lang w:bidi="ar-DZ"/>
        </w:rPr>
      </w:pPr>
    </w:p>
    <w:p w:rsidR="00637E1A" w:rsidRDefault="00637E1A" w:rsidP="00637E1A">
      <w:pPr>
        <w:pStyle w:val="Paragraphedeliste"/>
        <w:numPr>
          <w:ilvl w:val="0"/>
          <w:numId w:val="2"/>
        </w:numPr>
        <w:bidi/>
        <w:jc w:val="both"/>
        <w:rPr>
          <w:rFonts w:ascii="Simplified Arabic" w:hAnsi="Simplified Arabic" w:cs="Simplified Arabic"/>
          <w:sz w:val="32"/>
          <w:szCs w:val="32"/>
          <w:lang w:bidi="ar-DZ"/>
        </w:rPr>
      </w:pPr>
      <w:proofErr w:type="gramStart"/>
      <w:r w:rsidRPr="00323FFA">
        <w:rPr>
          <w:rFonts w:ascii="Simplified Arabic" w:hAnsi="Simplified Arabic" w:cs="Simplified Arabic" w:hint="cs"/>
          <w:b/>
          <w:bCs/>
          <w:sz w:val="32"/>
          <w:szCs w:val="32"/>
          <w:rtl/>
          <w:lang w:bidi="ar-DZ"/>
        </w:rPr>
        <w:t>أعوان</w:t>
      </w:r>
      <w:proofErr w:type="gramEnd"/>
      <w:r w:rsidRPr="00323FFA">
        <w:rPr>
          <w:rFonts w:ascii="Simplified Arabic" w:hAnsi="Simplified Arabic" w:cs="Simplified Arabic" w:hint="cs"/>
          <w:b/>
          <w:bCs/>
          <w:sz w:val="32"/>
          <w:szCs w:val="32"/>
          <w:rtl/>
          <w:lang w:bidi="ar-DZ"/>
        </w:rPr>
        <w:t xml:space="preserve"> الضبط القضائي</w:t>
      </w:r>
      <w:r>
        <w:rPr>
          <w:rFonts w:ascii="Simplified Arabic" w:hAnsi="Simplified Arabic" w:cs="Simplified Arabic" w:hint="cs"/>
          <w:sz w:val="32"/>
          <w:szCs w:val="32"/>
          <w:rtl/>
          <w:lang w:bidi="ar-DZ"/>
        </w:rPr>
        <w:t>:</w:t>
      </w:r>
    </w:p>
    <w:p w:rsidR="00637E1A" w:rsidRDefault="00637E1A" w:rsidP="00323FFA">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19 ق ا </w:t>
      </w:r>
      <w:r w:rsidR="00323FFA">
        <w:rPr>
          <w:rFonts w:ascii="Simplified Arabic" w:hAnsi="Simplified Arabic" w:cs="Simplified Arabic" w:hint="cs"/>
          <w:sz w:val="32"/>
          <w:szCs w:val="32"/>
          <w:rtl/>
          <w:lang w:bidi="ar-DZ"/>
        </w:rPr>
        <w:t xml:space="preserve">ج </w:t>
      </w:r>
      <w:proofErr w:type="spellStart"/>
      <w:r w:rsidR="00323FFA">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w:t>
      </w:r>
      <w:r w:rsidR="00B025C7">
        <w:rPr>
          <w:rFonts w:ascii="Simplified Arabic" w:hAnsi="Simplified Arabic" w:cs="Simplified Arabic" w:hint="cs"/>
          <w:sz w:val="32"/>
          <w:szCs w:val="32"/>
          <w:rtl/>
          <w:lang w:bidi="ar-DZ"/>
        </w:rPr>
        <w:t>على أنه "</w:t>
      </w:r>
      <w:r w:rsidR="00323FFA">
        <w:rPr>
          <w:rFonts w:ascii="Simplified Arabic" w:hAnsi="Simplified Arabic" w:cs="Simplified Arabic" w:hint="cs"/>
          <w:sz w:val="32"/>
          <w:szCs w:val="32"/>
          <w:rtl/>
          <w:lang w:bidi="ar-DZ"/>
        </w:rPr>
        <w:t>ي</w:t>
      </w:r>
      <w:r w:rsidR="00B025C7">
        <w:rPr>
          <w:rFonts w:ascii="Simplified Arabic" w:hAnsi="Simplified Arabic" w:cs="Simplified Arabic" w:hint="cs"/>
          <w:sz w:val="32"/>
          <w:szCs w:val="32"/>
          <w:rtl/>
          <w:lang w:bidi="ar-DZ"/>
        </w:rPr>
        <w:t>عد من أعوان الضبط القضائي موظفو مصالح الشرطة وذو الرتب في الدرك الوطني ورجال الدرك ومستخدمو مصالح الامن العسكري الذين ليست لهم صفة ضابط الشرطة القضائية.</w:t>
      </w:r>
    </w:p>
    <w:p w:rsidR="00B025C7" w:rsidRDefault="00B025C7" w:rsidP="00B025C7">
      <w:pPr>
        <w:bidi/>
        <w:ind w:firstLine="567"/>
        <w:jc w:val="both"/>
        <w:rPr>
          <w:rFonts w:ascii="Simplified Arabic" w:hAnsi="Simplified Arabic" w:cs="Simplified Arabic"/>
          <w:sz w:val="32"/>
          <w:szCs w:val="32"/>
          <w:rtl/>
          <w:lang w:bidi="ar-DZ"/>
        </w:rPr>
      </w:pPr>
      <w:proofErr w:type="gramStart"/>
      <w:r w:rsidRPr="00323FFA">
        <w:rPr>
          <w:rFonts w:ascii="Simplified Arabic" w:hAnsi="Simplified Arabic" w:cs="Simplified Arabic" w:hint="cs"/>
          <w:b/>
          <w:bCs/>
          <w:sz w:val="32"/>
          <w:szCs w:val="32"/>
          <w:rtl/>
          <w:lang w:bidi="ar-DZ"/>
        </w:rPr>
        <w:t>مهامهم</w:t>
      </w:r>
      <w:proofErr w:type="gramEnd"/>
      <w:r>
        <w:rPr>
          <w:rFonts w:ascii="Simplified Arabic" w:hAnsi="Simplified Arabic" w:cs="Simplified Arabic" w:hint="cs"/>
          <w:sz w:val="32"/>
          <w:szCs w:val="32"/>
          <w:rtl/>
          <w:lang w:bidi="ar-DZ"/>
        </w:rPr>
        <w:t>:</w:t>
      </w:r>
    </w:p>
    <w:p w:rsidR="00B025C7" w:rsidRDefault="00B025C7" w:rsidP="00EE50A6">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حسب</w:t>
      </w:r>
      <w:proofErr w:type="gramEnd"/>
      <w:r>
        <w:rPr>
          <w:rFonts w:ascii="Simplified Arabic" w:hAnsi="Simplified Arabic" w:cs="Simplified Arabic" w:hint="cs"/>
          <w:sz w:val="32"/>
          <w:szCs w:val="32"/>
          <w:rtl/>
          <w:lang w:bidi="ar-DZ"/>
        </w:rPr>
        <w:t xml:space="preserve"> المادة 20 </w:t>
      </w:r>
      <w:r w:rsidR="00323FFA">
        <w:rPr>
          <w:rFonts w:ascii="Simplified Arabic" w:hAnsi="Simplified Arabic" w:cs="Simplified Arabic" w:hint="cs"/>
          <w:sz w:val="32"/>
          <w:szCs w:val="32"/>
          <w:rtl/>
          <w:lang w:bidi="ar-DZ"/>
        </w:rPr>
        <w:t xml:space="preserve">ق إ ج </w:t>
      </w:r>
      <w:proofErr w:type="spellStart"/>
      <w:r w:rsidR="00323FFA">
        <w:rPr>
          <w:rFonts w:ascii="Simplified Arabic" w:hAnsi="Simplified Arabic" w:cs="Simplified Arabic" w:hint="cs"/>
          <w:sz w:val="32"/>
          <w:szCs w:val="32"/>
          <w:rtl/>
          <w:lang w:bidi="ar-DZ"/>
        </w:rPr>
        <w:t>ج</w:t>
      </w:r>
      <w:proofErr w:type="spellEnd"/>
      <w:r w:rsidR="00323FF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فإن أعوان الضبط القضائي مهمتهم معاونة ضباط الشرطة القضائية في ممارسة وظائفهم و</w:t>
      </w:r>
      <w:r w:rsidR="00EE50A6">
        <w:rPr>
          <w:rFonts w:ascii="Simplified Arabic" w:hAnsi="Simplified Arabic" w:cs="Simplified Arabic" w:hint="cs"/>
          <w:sz w:val="32"/>
          <w:szCs w:val="32"/>
          <w:rtl/>
          <w:lang w:bidi="ar-DZ"/>
        </w:rPr>
        <w:t>يثبتون</w:t>
      </w:r>
      <w:r>
        <w:rPr>
          <w:rFonts w:ascii="Simplified Arabic" w:hAnsi="Simplified Arabic" w:cs="Simplified Arabic" w:hint="cs"/>
          <w:sz w:val="32"/>
          <w:szCs w:val="32"/>
          <w:rtl/>
          <w:lang w:bidi="ar-DZ"/>
        </w:rPr>
        <w:t xml:space="preserve"> الج</w:t>
      </w:r>
      <w:r w:rsidR="00EE50A6">
        <w:rPr>
          <w:rFonts w:ascii="Simplified Arabic" w:hAnsi="Simplified Arabic" w:cs="Simplified Arabic" w:hint="cs"/>
          <w:sz w:val="32"/>
          <w:szCs w:val="32"/>
          <w:rtl/>
          <w:lang w:bidi="ar-DZ"/>
        </w:rPr>
        <w:t>رائم</w:t>
      </w:r>
      <w:r>
        <w:rPr>
          <w:rFonts w:ascii="Simplified Arabic" w:hAnsi="Simplified Arabic" w:cs="Simplified Arabic" w:hint="cs"/>
          <w:sz w:val="32"/>
          <w:szCs w:val="32"/>
          <w:rtl/>
          <w:lang w:bidi="ar-DZ"/>
        </w:rPr>
        <w:t xml:space="preserve"> المقررة في قانون العقوبات ممتثلين في ذلك لأوامر رؤسائهم. ويقومون بجمع كافة المعلومات الكاشفة عن مرتكبي الج</w:t>
      </w:r>
      <w:r w:rsidR="00EE50A6">
        <w:rPr>
          <w:rFonts w:ascii="Simplified Arabic" w:hAnsi="Simplified Arabic" w:cs="Simplified Arabic" w:hint="cs"/>
          <w:sz w:val="32"/>
          <w:szCs w:val="32"/>
          <w:rtl/>
          <w:lang w:bidi="ar-DZ"/>
        </w:rPr>
        <w:t>رائم</w:t>
      </w:r>
      <w:r>
        <w:rPr>
          <w:rFonts w:ascii="Simplified Arabic" w:hAnsi="Simplified Arabic" w:cs="Simplified Arabic" w:hint="cs"/>
          <w:sz w:val="32"/>
          <w:szCs w:val="32"/>
          <w:rtl/>
          <w:lang w:bidi="ar-DZ"/>
        </w:rPr>
        <w:t>.</w:t>
      </w:r>
    </w:p>
    <w:p w:rsidR="00AB0841" w:rsidRPr="00EE50A6" w:rsidRDefault="00AB0841" w:rsidP="00EE50A6">
      <w:pPr>
        <w:pStyle w:val="Paragraphedeliste"/>
        <w:numPr>
          <w:ilvl w:val="0"/>
          <w:numId w:val="2"/>
        </w:numPr>
        <w:bidi/>
        <w:jc w:val="both"/>
        <w:rPr>
          <w:rFonts w:ascii="Simplified Arabic" w:hAnsi="Simplified Arabic" w:cs="Simplified Arabic"/>
          <w:b/>
          <w:bCs/>
          <w:sz w:val="32"/>
          <w:szCs w:val="32"/>
          <w:rtl/>
          <w:lang w:bidi="ar-DZ"/>
        </w:rPr>
      </w:pPr>
      <w:r w:rsidRPr="00EE50A6">
        <w:rPr>
          <w:rFonts w:ascii="Simplified Arabic" w:hAnsi="Simplified Arabic" w:cs="Simplified Arabic" w:hint="cs"/>
          <w:b/>
          <w:bCs/>
          <w:sz w:val="32"/>
          <w:szCs w:val="32"/>
          <w:rtl/>
          <w:lang w:bidi="ar-DZ"/>
        </w:rPr>
        <w:t>الموظفون والأعوان المكلفين ببعض مهام الضبط القضائي:</w:t>
      </w:r>
    </w:p>
    <w:p w:rsidR="00AB0841" w:rsidRDefault="00AB0841" w:rsidP="00824F03">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21 ق ا </w:t>
      </w:r>
      <w:r w:rsidR="00824F03">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w:t>
      </w:r>
      <w:proofErr w:type="spellStart"/>
      <w:r w:rsidR="00824F03">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على </w:t>
      </w:r>
      <w:r w:rsidR="00824F03">
        <w:rPr>
          <w:rFonts w:ascii="Simplified Arabic" w:hAnsi="Simplified Arabic" w:cs="Simplified Arabic" w:hint="cs"/>
          <w:sz w:val="32"/>
          <w:szCs w:val="32"/>
          <w:rtl/>
          <w:lang w:bidi="ar-DZ"/>
        </w:rPr>
        <w:t>بعض</w:t>
      </w:r>
      <w:r>
        <w:rPr>
          <w:rFonts w:ascii="Simplified Arabic" w:hAnsi="Simplified Arabic" w:cs="Simplified Arabic" w:hint="cs"/>
          <w:sz w:val="32"/>
          <w:szCs w:val="32"/>
          <w:rtl/>
          <w:lang w:bidi="ar-DZ"/>
        </w:rPr>
        <w:t xml:space="preserve"> الموظفين الذين لهم </w:t>
      </w:r>
      <w:proofErr w:type="gramStart"/>
      <w:r>
        <w:rPr>
          <w:rFonts w:ascii="Simplified Arabic" w:hAnsi="Simplified Arabic" w:cs="Simplified Arabic" w:hint="cs"/>
          <w:sz w:val="32"/>
          <w:szCs w:val="32"/>
          <w:rtl/>
          <w:lang w:bidi="ar-DZ"/>
        </w:rPr>
        <w:t>بعض</w:t>
      </w:r>
      <w:proofErr w:type="gramEnd"/>
      <w:r>
        <w:rPr>
          <w:rFonts w:ascii="Simplified Arabic" w:hAnsi="Simplified Arabic" w:cs="Simplified Arabic" w:hint="cs"/>
          <w:sz w:val="32"/>
          <w:szCs w:val="32"/>
          <w:rtl/>
          <w:lang w:bidi="ar-DZ"/>
        </w:rPr>
        <w:t xml:space="preserve"> مهام الضبط القضائي وهم:</w:t>
      </w:r>
    </w:p>
    <w:p w:rsidR="00AB0841" w:rsidRDefault="00AB0841" w:rsidP="00824F0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رؤساء الأقسام والمهندسون </w:t>
      </w:r>
      <w:proofErr w:type="spellStart"/>
      <w:r>
        <w:rPr>
          <w:rFonts w:ascii="Simplified Arabic" w:hAnsi="Simplified Arabic" w:cs="Simplified Arabic" w:hint="cs"/>
          <w:sz w:val="32"/>
          <w:szCs w:val="32"/>
          <w:rtl/>
          <w:lang w:bidi="ar-DZ"/>
        </w:rPr>
        <w:t>والاعوان</w:t>
      </w:r>
      <w:proofErr w:type="spellEnd"/>
      <w:r>
        <w:rPr>
          <w:rFonts w:ascii="Simplified Arabic" w:hAnsi="Simplified Arabic" w:cs="Simplified Arabic" w:hint="cs"/>
          <w:sz w:val="32"/>
          <w:szCs w:val="32"/>
          <w:rtl/>
          <w:lang w:bidi="ar-DZ"/>
        </w:rPr>
        <w:t xml:space="preserve"> الفنيون وال</w:t>
      </w:r>
      <w:r w:rsidR="00824F03">
        <w:rPr>
          <w:rFonts w:ascii="Simplified Arabic" w:hAnsi="Simplified Arabic" w:cs="Simplified Arabic" w:hint="cs"/>
          <w:sz w:val="32"/>
          <w:szCs w:val="32"/>
          <w:rtl/>
          <w:lang w:bidi="ar-DZ"/>
        </w:rPr>
        <w:t>تقن</w:t>
      </w:r>
      <w:r>
        <w:rPr>
          <w:rFonts w:ascii="Simplified Arabic" w:hAnsi="Simplified Arabic" w:cs="Simplified Arabic" w:hint="cs"/>
          <w:sz w:val="32"/>
          <w:szCs w:val="32"/>
          <w:rtl/>
          <w:lang w:bidi="ar-DZ"/>
        </w:rPr>
        <w:t>يون والمختصون في الغابات وحماية الأراضي واستصلاحها.</w:t>
      </w:r>
    </w:p>
    <w:p w:rsidR="00824F03" w:rsidRDefault="00AB0841" w:rsidP="00824F03">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خلال استقراء هذا النص نستنتج أن هذا الاختصاص الموكل لهؤلاء الموظفين هو اختصاص خاص لجرائم مخالفة قانون ال</w:t>
      </w:r>
      <w:r w:rsidR="00824F03">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 xml:space="preserve">ابات وتشريع الصيد </w:t>
      </w:r>
      <w:r w:rsidR="00824F0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نظام </w:t>
      </w:r>
      <w:proofErr w:type="spellStart"/>
      <w:r w:rsidR="00824F03">
        <w:rPr>
          <w:rFonts w:ascii="Simplified Arabic" w:hAnsi="Simplified Arabic" w:cs="Simplified Arabic" w:hint="cs"/>
          <w:sz w:val="32"/>
          <w:szCs w:val="32"/>
          <w:rtl/>
          <w:lang w:bidi="ar-DZ"/>
        </w:rPr>
        <w:t>السير،</w:t>
      </w:r>
      <w:proofErr w:type="spellEnd"/>
      <w:r>
        <w:rPr>
          <w:rFonts w:ascii="Simplified Arabic" w:hAnsi="Simplified Arabic" w:cs="Simplified Arabic" w:hint="cs"/>
          <w:sz w:val="32"/>
          <w:szCs w:val="32"/>
          <w:rtl/>
          <w:lang w:bidi="ar-DZ"/>
        </w:rPr>
        <w:t xml:space="preserve"> وجميع الأنظمة ا</w:t>
      </w:r>
      <w:r w:rsidR="003C7F88">
        <w:rPr>
          <w:rFonts w:ascii="Simplified Arabic" w:hAnsi="Simplified Arabic" w:cs="Simplified Arabic" w:hint="cs"/>
          <w:sz w:val="32"/>
          <w:szCs w:val="32"/>
          <w:rtl/>
          <w:lang w:bidi="ar-DZ"/>
        </w:rPr>
        <w:t xml:space="preserve">لتي </w:t>
      </w:r>
      <w:proofErr w:type="spellStart"/>
      <w:r w:rsidR="00824F03">
        <w:rPr>
          <w:rFonts w:ascii="Simplified Arabic" w:hAnsi="Simplified Arabic" w:cs="Simplified Arabic" w:hint="cs"/>
          <w:sz w:val="32"/>
          <w:szCs w:val="32"/>
          <w:rtl/>
          <w:lang w:bidi="ar-DZ"/>
        </w:rPr>
        <w:t>عينو</w:t>
      </w:r>
      <w:proofErr w:type="spellEnd"/>
      <w:r w:rsidR="00824F03">
        <w:rPr>
          <w:rFonts w:ascii="Simplified Arabic" w:hAnsi="Simplified Arabic" w:cs="Simplified Arabic" w:hint="cs"/>
          <w:sz w:val="32"/>
          <w:szCs w:val="32"/>
          <w:rtl/>
          <w:lang w:bidi="ar-DZ"/>
        </w:rPr>
        <w:t xml:space="preserve"> فيها</w:t>
      </w:r>
      <w:r w:rsidR="003C7F88">
        <w:rPr>
          <w:rFonts w:ascii="Simplified Arabic" w:hAnsi="Simplified Arabic" w:cs="Simplified Arabic" w:hint="cs"/>
          <w:sz w:val="32"/>
          <w:szCs w:val="32"/>
          <w:rtl/>
          <w:lang w:bidi="ar-DZ"/>
        </w:rPr>
        <w:t xml:space="preserve"> بصفة خاصة وإثباتها في محاضر. طبقا للشروط </w:t>
      </w:r>
      <w:proofErr w:type="gramStart"/>
      <w:r w:rsidR="003C7F88">
        <w:rPr>
          <w:rFonts w:ascii="Simplified Arabic" w:hAnsi="Simplified Arabic" w:cs="Simplified Arabic" w:hint="cs"/>
          <w:sz w:val="32"/>
          <w:szCs w:val="32"/>
          <w:rtl/>
          <w:lang w:bidi="ar-DZ"/>
        </w:rPr>
        <w:t>المنصوص</w:t>
      </w:r>
      <w:proofErr w:type="gramEnd"/>
      <w:r w:rsidR="003C7F88">
        <w:rPr>
          <w:rFonts w:ascii="Simplified Arabic" w:hAnsi="Simplified Arabic" w:cs="Simplified Arabic" w:hint="cs"/>
          <w:sz w:val="32"/>
          <w:szCs w:val="32"/>
          <w:rtl/>
          <w:lang w:bidi="ar-DZ"/>
        </w:rPr>
        <w:t xml:space="preserve"> عليها في النصوص الخاصة</w:t>
      </w:r>
      <w:r w:rsidR="00824F03">
        <w:rPr>
          <w:rFonts w:ascii="Simplified Arabic" w:hAnsi="Simplified Arabic" w:cs="Simplified Arabic" w:hint="cs"/>
          <w:sz w:val="32"/>
          <w:szCs w:val="32"/>
          <w:rtl/>
          <w:lang w:bidi="ar-DZ"/>
        </w:rPr>
        <w:t>.</w:t>
      </w:r>
    </w:p>
    <w:p w:rsidR="00886B23"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وعليه فإنه لا </w:t>
      </w:r>
      <w:r w:rsidR="00824F03">
        <w:rPr>
          <w:rFonts w:ascii="Simplified Arabic" w:hAnsi="Simplified Arabic" w:cs="Simplified Arabic" w:hint="cs"/>
          <w:sz w:val="32"/>
          <w:szCs w:val="32"/>
          <w:rtl/>
          <w:lang w:bidi="ar-DZ"/>
        </w:rPr>
        <w:t>يسوغ</w:t>
      </w:r>
      <w:r>
        <w:rPr>
          <w:rFonts w:ascii="Simplified Arabic" w:hAnsi="Simplified Arabic" w:cs="Simplified Arabic" w:hint="cs"/>
          <w:sz w:val="32"/>
          <w:szCs w:val="32"/>
          <w:rtl/>
          <w:lang w:bidi="ar-DZ"/>
        </w:rPr>
        <w:t xml:space="preserve"> لهم الدخول إلى المنازل والمعامل والمباني والأ</w:t>
      </w:r>
      <w:r w:rsidR="00824F03">
        <w:rPr>
          <w:rFonts w:ascii="Simplified Arabic" w:hAnsi="Simplified Arabic" w:cs="Simplified Arabic" w:hint="cs"/>
          <w:sz w:val="32"/>
          <w:szCs w:val="32"/>
          <w:rtl/>
          <w:lang w:bidi="ar-DZ"/>
        </w:rPr>
        <w:t>فني</w:t>
      </w:r>
      <w:r>
        <w:rPr>
          <w:rFonts w:ascii="Simplified Arabic" w:hAnsi="Simplified Arabic" w:cs="Simplified Arabic" w:hint="cs"/>
          <w:sz w:val="32"/>
          <w:szCs w:val="32"/>
          <w:rtl/>
          <w:lang w:bidi="ar-DZ"/>
        </w:rPr>
        <w:t>ة والأماكن المجاورة إلا بحضور أحد ضباط الشرطة القضائية ولا يجوز أن</w:t>
      </w:r>
      <w:r w:rsidR="00824F03">
        <w:rPr>
          <w:rFonts w:ascii="Simplified Arabic" w:hAnsi="Simplified Arabic" w:cs="Simplified Arabic" w:hint="cs"/>
          <w:sz w:val="32"/>
          <w:szCs w:val="32"/>
          <w:rtl/>
          <w:lang w:bidi="ar-DZ"/>
        </w:rPr>
        <w:t xml:space="preserve"> لا</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يصطحبهم،</w:t>
      </w:r>
      <w:proofErr w:type="spellEnd"/>
      <w:r>
        <w:rPr>
          <w:rFonts w:ascii="Simplified Arabic" w:hAnsi="Simplified Arabic" w:cs="Simplified Arabic" w:hint="cs"/>
          <w:sz w:val="32"/>
          <w:szCs w:val="32"/>
          <w:rtl/>
          <w:lang w:bidi="ar-DZ"/>
        </w:rPr>
        <w:t xml:space="preserve"> ويوقع معهم على المحضر ولا يجوز أن </w:t>
      </w:r>
      <w:r w:rsidR="00824F0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جر</w:t>
      </w:r>
      <w:r w:rsidR="00824F03">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المعاين</w:t>
      </w:r>
      <w:r w:rsidR="00824F03">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قبل الساعة الخامسة صباحا وبعد الساعة الثامنة مساء </w:t>
      </w:r>
      <w:proofErr w:type="spellStart"/>
      <w:r>
        <w:rPr>
          <w:rFonts w:ascii="Simplified Arabic" w:hAnsi="Simplified Arabic" w:cs="Simplified Arabic" w:hint="cs"/>
          <w:sz w:val="32"/>
          <w:szCs w:val="32"/>
          <w:rtl/>
          <w:lang w:bidi="ar-DZ"/>
        </w:rPr>
        <w:t>م22</w:t>
      </w:r>
      <w:proofErr w:type="spellEnd"/>
      <w:r>
        <w:rPr>
          <w:rFonts w:ascii="Simplified Arabic" w:hAnsi="Simplified Arabic" w:cs="Simplified Arabic" w:hint="cs"/>
          <w:sz w:val="32"/>
          <w:szCs w:val="32"/>
          <w:rtl/>
          <w:lang w:bidi="ar-DZ"/>
        </w:rPr>
        <w:t>/</w:t>
      </w:r>
      <w:r w:rsidR="00824F03">
        <w:rPr>
          <w:rFonts w:ascii="Simplified Arabic" w:hAnsi="Simplified Arabic" w:cs="Simplified Arabic" w:hint="cs"/>
          <w:sz w:val="32"/>
          <w:szCs w:val="32"/>
          <w:rtl/>
          <w:lang w:bidi="ar-DZ"/>
        </w:rPr>
        <w:t xml:space="preserve">ق إ ج </w:t>
      </w:r>
      <w:proofErr w:type="spellStart"/>
      <w:r w:rsidR="00824F03">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3C7F88" w:rsidRDefault="003C7F88" w:rsidP="00CD1EFD">
      <w:pPr>
        <w:bidi/>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6-</w:t>
      </w:r>
      <w:proofErr w:type="spellEnd"/>
      <w:r>
        <w:rPr>
          <w:rFonts w:ascii="Simplified Arabic" w:hAnsi="Simplified Arabic" w:cs="Simplified Arabic" w:hint="cs"/>
          <w:sz w:val="32"/>
          <w:szCs w:val="32"/>
          <w:rtl/>
          <w:lang w:bidi="ar-DZ"/>
        </w:rPr>
        <w:t xml:space="preserve"> </w:t>
      </w:r>
      <w:r w:rsidRPr="00CD1EFD">
        <w:rPr>
          <w:rFonts w:ascii="Simplified Arabic" w:hAnsi="Simplified Arabic" w:cs="Simplified Arabic" w:hint="cs"/>
          <w:b/>
          <w:bCs/>
          <w:sz w:val="32"/>
          <w:szCs w:val="32"/>
          <w:rtl/>
          <w:lang w:bidi="ar-DZ"/>
        </w:rPr>
        <w:t xml:space="preserve">بعض </w:t>
      </w:r>
      <w:proofErr w:type="gramStart"/>
      <w:r w:rsidRPr="00CD1EFD">
        <w:rPr>
          <w:rFonts w:ascii="Simplified Arabic" w:hAnsi="Simplified Arabic" w:cs="Simplified Arabic" w:hint="cs"/>
          <w:b/>
          <w:bCs/>
          <w:sz w:val="32"/>
          <w:szCs w:val="32"/>
          <w:rtl/>
          <w:lang w:bidi="ar-DZ"/>
        </w:rPr>
        <w:t>المو</w:t>
      </w:r>
      <w:r w:rsidR="00CD1EFD">
        <w:rPr>
          <w:rFonts w:ascii="Simplified Arabic" w:hAnsi="Simplified Arabic" w:cs="Simplified Arabic" w:hint="cs"/>
          <w:b/>
          <w:bCs/>
          <w:sz w:val="32"/>
          <w:szCs w:val="32"/>
          <w:rtl/>
          <w:lang w:bidi="ar-DZ"/>
        </w:rPr>
        <w:t>ظفين</w:t>
      </w:r>
      <w:proofErr w:type="gramEnd"/>
      <w:r w:rsidRPr="00CD1EFD">
        <w:rPr>
          <w:rFonts w:ascii="Simplified Arabic" w:hAnsi="Simplified Arabic" w:cs="Simplified Arabic" w:hint="cs"/>
          <w:b/>
          <w:bCs/>
          <w:sz w:val="32"/>
          <w:szCs w:val="32"/>
          <w:rtl/>
          <w:lang w:bidi="ar-DZ"/>
        </w:rPr>
        <w:t xml:space="preserve"> الإداريين لهم بعض سلطات الضبط القضائي:</w:t>
      </w:r>
    </w:p>
    <w:p w:rsidR="00CD1EFD"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27 ق ا ج </w:t>
      </w:r>
      <w:proofErr w:type="spellStart"/>
      <w:r w:rsidR="00CD1EFD">
        <w:rPr>
          <w:rFonts w:ascii="Simplified Arabic" w:hAnsi="Simplified Arabic" w:cs="Simplified Arabic" w:hint="cs"/>
          <w:sz w:val="32"/>
          <w:szCs w:val="32"/>
          <w:rtl/>
          <w:lang w:bidi="ar-DZ"/>
        </w:rPr>
        <w:t>ج</w:t>
      </w:r>
      <w:proofErr w:type="spellEnd"/>
      <w:r w:rsidR="00CD1EFD">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على:</w:t>
      </w:r>
      <w:proofErr w:type="spellEnd"/>
      <w:r>
        <w:rPr>
          <w:rFonts w:ascii="Simplified Arabic" w:hAnsi="Simplified Arabic" w:cs="Simplified Arabic" w:hint="cs"/>
          <w:sz w:val="32"/>
          <w:szCs w:val="32"/>
          <w:rtl/>
          <w:lang w:bidi="ar-DZ"/>
        </w:rPr>
        <w:t xml:space="preserve"> يباشر الموظفون وأعوان الإدار</w:t>
      </w:r>
      <w:r w:rsidR="00CD1EFD">
        <w:rPr>
          <w:rFonts w:ascii="Simplified Arabic" w:hAnsi="Simplified Arabic" w:cs="Simplified Arabic" w:hint="cs"/>
          <w:sz w:val="32"/>
          <w:szCs w:val="32"/>
          <w:rtl/>
          <w:lang w:bidi="ar-DZ"/>
        </w:rPr>
        <w:t>ات و</w:t>
      </w:r>
      <w:r>
        <w:rPr>
          <w:rFonts w:ascii="Simplified Arabic" w:hAnsi="Simplified Arabic" w:cs="Simplified Arabic" w:hint="cs"/>
          <w:sz w:val="32"/>
          <w:szCs w:val="32"/>
          <w:rtl/>
          <w:lang w:bidi="ar-DZ"/>
        </w:rPr>
        <w:t xml:space="preserve"> المصالح العمومية بعض سلطات الضبط القضائي التي تناط لهم بموجب قوانين خاصة </w:t>
      </w:r>
      <w:r w:rsidR="00CD1EFD">
        <w:rPr>
          <w:rFonts w:ascii="Simplified Arabic" w:hAnsi="Simplified Arabic" w:cs="Simplified Arabic" w:hint="cs"/>
          <w:sz w:val="32"/>
          <w:szCs w:val="32"/>
          <w:rtl/>
          <w:lang w:bidi="ar-DZ"/>
        </w:rPr>
        <w:t>وفق الاوضاع و الحدود المبينة بتلك القوانين.</w:t>
      </w:r>
    </w:p>
    <w:p w:rsidR="003C7F88" w:rsidRDefault="00E4766C" w:rsidP="00CD1EF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ويخضع هؤلاء </w:t>
      </w:r>
      <w:proofErr w:type="gramStart"/>
      <w:r>
        <w:rPr>
          <w:rFonts w:ascii="Simplified Arabic" w:hAnsi="Simplified Arabic" w:cs="Simplified Arabic" w:hint="cs"/>
          <w:sz w:val="32"/>
          <w:szCs w:val="32"/>
          <w:rtl/>
          <w:lang w:bidi="ar-DZ"/>
        </w:rPr>
        <w:t>الموظفين</w:t>
      </w:r>
      <w:proofErr w:type="gramEnd"/>
      <w:r>
        <w:rPr>
          <w:rFonts w:ascii="Simplified Arabic" w:hAnsi="Simplified Arabic" w:cs="Simplified Arabic" w:hint="cs"/>
          <w:sz w:val="32"/>
          <w:szCs w:val="32"/>
          <w:rtl/>
          <w:lang w:bidi="ar-DZ"/>
        </w:rPr>
        <w:t xml:space="preserve"> في</w:t>
      </w:r>
      <w:r w:rsidR="00CD1EFD">
        <w:rPr>
          <w:rFonts w:ascii="Simplified Arabic" w:hAnsi="Simplified Arabic" w:cs="Simplified Arabic" w:hint="cs"/>
          <w:sz w:val="32"/>
          <w:szCs w:val="32"/>
          <w:rtl/>
          <w:lang w:bidi="ar-DZ"/>
        </w:rPr>
        <w:t xml:space="preserve"> مباشرة </w:t>
      </w:r>
      <w:r>
        <w:rPr>
          <w:rFonts w:ascii="Simplified Arabic" w:hAnsi="Simplified Arabic" w:cs="Simplified Arabic" w:hint="cs"/>
          <w:sz w:val="32"/>
          <w:szCs w:val="32"/>
          <w:rtl/>
          <w:lang w:bidi="ar-DZ"/>
        </w:rPr>
        <w:t xml:space="preserve">مهام الضبط القضائي لأحكام المادة 13 ق ا </w:t>
      </w:r>
      <w:r w:rsidR="00CD1EFD">
        <w:rPr>
          <w:rFonts w:ascii="Simplified Arabic" w:hAnsi="Simplified Arabic" w:cs="Simplified Arabic" w:hint="cs"/>
          <w:sz w:val="32"/>
          <w:szCs w:val="32"/>
          <w:rtl/>
          <w:lang w:bidi="ar-DZ"/>
        </w:rPr>
        <w:t xml:space="preserve">ج </w:t>
      </w:r>
      <w:proofErr w:type="spellStart"/>
      <w:r w:rsidR="00CD1EFD">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E4766C" w:rsidRDefault="00E4766C" w:rsidP="00CC5166">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هؤلاء الموظفين موظفو </w:t>
      </w:r>
      <w:proofErr w:type="gramStart"/>
      <w:r>
        <w:rPr>
          <w:rFonts w:ascii="Simplified Arabic" w:hAnsi="Simplified Arabic" w:cs="Simplified Arabic" w:hint="cs"/>
          <w:sz w:val="32"/>
          <w:szCs w:val="32"/>
          <w:rtl/>
          <w:lang w:bidi="ar-DZ"/>
        </w:rPr>
        <w:t>مصلحة</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الأسعار</w:t>
      </w:r>
      <w:r w:rsidR="006E557B">
        <w:rPr>
          <w:rFonts w:ascii="Simplified Arabic" w:hAnsi="Simplified Arabic" w:cs="Simplified Arabic" w:hint="cs"/>
          <w:sz w:val="32"/>
          <w:szCs w:val="32"/>
          <w:rtl/>
          <w:lang w:bidi="ar-DZ"/>
        </w:rPr>
        <w:t>،</w:t>
      </w:r>
      <w:proofErr w:type="spellEnd"/>
      <w:r w:rsidR="006E557B">
        <w:rPr>
          <w:rFonts w:ascii="Simplified Arabic" w:hAnsi="Simplified Arabic" w:cs="Simplified Arabic" w:hint="cs"/>
          <w:sz w:val="32"/>
          <w:szCs w:val="32"/>
          <w:rtl/>
          <w:lang w:bidi="ar-DZ"/>
        </w:rPr>
        <w:t xml:space="preserve"> الأبحاث الاقتص</w:t>
      </w:r>
      <w:r w:rsidR="00CC5166">
        <w:rPr>
          <w:rFonts w:ascii="Simplified Arabic" w:hAnsi="Simplified Arabic" w:cs="Simplified Arabic" w:hint="cs"/>
          <w:sz w:val="32"/>
          <w:szCs w:val="32"/>
          <w:rtl/>
          <w:lang w:bidi="ar-DZ"/>
        </w:rPr>
        <w:t>ادية</w:t>
      </w:r>
      <w:r w:rsidR="006E557B">
        <w:rPr>
          <w:rFonts w:ascii="Simplified Arabic" w:hAnsi="Simplified Arabic" w:cs="Simplified Arabic" w:hint="cs"/>
          <w:sz w:val="32"/>
          <w:szCs w:val="32"/>
          <w:rtl/>
          <w:lang w:bidi="ar-DZ"/>
        </w:rPr>
        <w:t xml:space="preserve"> </w:t>
      </w:r>
      <w:r w:rsidR="00CC5166">
        <w:rPr>
          <w:rFonts w:ascii="Simplified Arabic" w:hAnsi="Simplified Arabic" w:cs="Simplified Arabic" w:hint="cs"/>
          <w:sz w:val="32"/>
          <w:szCs w:val="32"/>
          <w:rtl/>
          <w:lang w:bidi="ar-DZ"/>
        </w:rPr>
        <w:t>ل</w:t>
      </w:r>
      <w:r w:rsidR="006E557B">
        <w:rPr>
          <w:rFonts w:ascii="Simplified Arabic" w:hAnsi="Simplified Arabic" w:cs="Simplified Arabic" w:hint="cs"/>
          <w:sz w:val="32"/>
          <w:szCs w:val="32"/>
          <w:rtl/>
          <w:lang w:bidi="ar-DZ"/>
        </w:rPr>
        <w:t xml:space="preserve">بعض </w:t>
      </w:r>
      <w:proofErr w:type="spellStart"/>
      <w:r w:rsidR="00CC5166">
        <w:rPr>
          <w:rFonts w:ascii="Simplified Arabic" w:hAnsi="Simplified Arabic" w:cs="Simplified Arabic" w:hint="cs"/>
          <w:sz w:val="32"/>
          <w:szCs w:val="32"/>
          <w:rtl/>
          <w:lang w:bidi="ar-DZ"/>
        </w:rPr>
        <w:t>الجرائم،</w:t>
      </w:r>
      <w:proofErr w:type="spellEnd"/>
      <w:r w:rsidR="00CC5166">
        <w:rPr>
          <w:rFonts w:ascii="Simplified Arabic" w:hAnsi="Simplified Arabic" w:cs="Simplified Arabic" w:hint="cs"/>
          <w:sz w:val="32"/>
          <w:szCs w:val="32"/>
          <w:rtl/>
          <w:lang w:bidi="ar-DZ"/>
        </w:rPr>
        <w:t xml:space="preserve"> رجال </w:t>
      </w:r>
      <w:proofErr w:type="spellStart"/>
      <w:r w:rsidR="00CC5166">
        <w:rPr>
          <w:rFonts w:ascii="Simplified Arabic" w:hAnsi="Simplified Arabic" w:cs="Simplified Arabic" w:hint="cs"/>
          <w:sz w:val="32"/>
          <w:szCs w:val="32"/>
          <w:rtl/>
          <w:lang w:bidi="ar-DZ"/>
        </w:rPr>
        <w:t>الجمارك،</w:t>
      </w:r>
      <w:proofErr w:type="spellEnd"/>
      <w:r w:rsidR="00CC5166">
        <w:rPr>
          <w:rFonts w:ascii="Simplified Arabic" w:hAnsi="Simplified Arabic" w:cs="Simplified Arabic" w:hint="cs"/>
          <w:sz w:val="32"/>
          <w:szCs w:val="32"/>
          <w:rtl/>
          <w:lang w:bidi="ar-DZ"/>
        </w:rPr>
        <w:t xml:space="preserve"> موظفو مصالح الضرائب.</w:t>
      </w:r>
    </w:p>
    <w:p w:rsidR="00CC5166" w:rsidRPr="00365B55" w:rsidRDefault="00CC5166" w:rsidP="00CC5166">
      <w:pPr>
        <w:bidi/>
        <w:ind w:firstLine="567"/>
        <w:jc w:val="both"/>
        <w:rPr>
          <w:rFonts w:ascii="Simplified Arabic" w:hAnsi="Simplified Arabic" w:cs="Simplified Arabic"/>
          <w:b/>
          <w:bCs/>
          <w:sz w:val="32"/>
          <w:szCs w:val="32"/>
          <w:rtl/>
          <w:lang w:bidi="ar-DZ"/>
        </w:rPr>
      </w:pPr>
      <w:r w:rsidRPr="00365B55">
        <w:rPr>
          <w:rFonts w:ascii="Simplified Arabic" w:hAnsi="Simplified Arabic" w:cs="Simplified Arabic" w:hint="cs"/>
          <w:b/>
          <w:bCs/>
          <w:sz w:val="32"/>
          <w:szCs w:val="32"/>
          <w:rtl/>
          <w:lang w:bidi="ar-DZ"/>
        </w:rPr>
        <w:t>-سلطات الولاة في مجال الضبط القضائي.</w:t>
      </w:r>
    </w:p>
    <w:p w:rsidR="00CC5166" w:rsidRDefault="00365B55" w:rsidP="00365B5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C5166">
        <w:rPr>
          <w:rFonts w:ascii="Simplified Arabic" w:hAnsi="Simplified Arabic" w:cs="Simplified Arabic" w:hint="cs"/>
          <w:sz w:val="32"/>
          <w:szCs w:val="32"/>
          <w:rtl/>
          <w:lang w:bidi="ar-DZ"/>
        </w:rPr>
        <w:t xml:space="preserve">أجاز المشرع الجزائري في حالات خاصة للولاة أن يقوموا بأنفسهم باتخاذ جميع الإجراءات </w:t>
      </w:r>
      <w:r>
        <w:rPr>
          <w:rFonts w:ascii="Simplified Arabic" w:hAnsi="Simplified Arabic" w:cs="Simplified Arabic" w:hint="cs"/>
          <w:sz w:val="32"/>
          <w:szCs w:val="32"/>
          <w:rtl/>
          <w:lang w:bidi="ar-DZ"/>
        </w:rPr>
        <w:t xml:space="preserve">الضرورية </w:t>
      </w:r>
      <w:proofErr w:type="spellStart"/>
      <w:r>
        <w:rPr>
          <w:rFonts w:ascii="Simplified Arabic" w:hAnsi="Simplified Arabic" w:cs="Simplified Arabic" w:hint="cs"/>
          <w:sz w:val="32"/>
          <w:szCs w:val="32"/>
          <w:rtl/>
          <w:lang w:bidi="ar-DZ"/>
        </w:rPr>
        <w:t>لاثبات</w:t>
      </w:r>
      <w:proofErr w:type="spellEnd"/>
      <w:r>
        <w:rPr>
          <w:rFonts w:ascii="Simplified Arabic" w:hAnsi="Simplified Arabic" w:cs="Simplified Arabic" w:hint="cs"/>
          <w:sz w:val="32"/>
          <w:szCs w:val="32"/>
          <w:rtl/>
          <w:lang w:bidi="ar-DZ"/>
        </w:rPr>
        <w:t xml:space="preserve"> الجنايات </w:t>
      </w:r>
      <w:r w:rsidR="00CC5166">
        <w:rPr>
          <w:rFonts w:ascii="Simplified Arabic" w:hAnsi="Simplified Arabic" w:cs="Simplified Arabic" w:hint="cs"/>
          <w:sz w:val="32"/>
          <w:szCs w:val="32"/>
          <w:rtl/>
          <w:lang w:bidi="ar-DZ"/>
        </w:rPr>
        <w:t xml:space="preserve"> أو الجنح المرتكبة</w:t>
      </w:r>
      <w:r>
        <w:rPr>
          <w:rFonts w:ascii="Simplified Arabic" w:hAnsi="Simplified Arabic" w:cs="Simplified Arabic" w:hint="cs"/>
          <w:sz w:val="32"/>
          <w:szCs w:val="32"/>
          <w:rtl/>
          <w:lang w:bidi="ar-DZ"/>
        </w:rPr>
        <w:t xml:space="preserve"> ضد أمن</w:t>
      </w:r>
      <w:r w:rsidR="00CC5166">
        <w:rPr>
          <w:rFonts w:ascii="Simplified Arabic" w:hAnsi="Simplified Arabic" w:cs="Simplified Arabic" w:hint="cs"/>
          <w:sz w:val="32"/>
          <w:szCs w:val="32"/>
          <w:rtl/>
          <w:lang w:bidi="ar-DZ"/>
        </w:rPr>
        <w:t xml:space="preserve"> الدولة وعند الاستعجال </w:t>
      </w:r>
      <w:r>
        <w:rPr>
          <w:rFonts w:ascii="Simplified Arabic" w:hAnsi="Simplified Arabic" w:cs="Simplified Arabic" w:hint="cs"/>
          <w:sz w:val="32"/>
          <w:szCs w:val="32"/>
          <w:rtl/>
          <w:lang w:bidi="ar-DZ"/>
        </w:rPr>
        <w:t>فقط</w:t>
      </w:r>
      <w:r w:rsidR="00CC5166">
        <w:rPr>
          <w:rFonts w:ascii="Simplified Arabic" w:hAnsi="Simplified Arabic" w:cs="Simplified Arabic" w:hint="cs"/>
          <w:sz w:val="32"/>
          <w:szCs w:val="32"/>
          <w:rtl/>
          <w:lang w:bidi="ar-DZ"/>
        </w:rPr>
        <w:t>.</w:t>
      </w:r>
    </w:p>
    <w:p w:rsidR="00CC5166" w:rsidRDefault="00CC5166" w:rsidP="00365B5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قام بهذا الحق </w:t>
      </w:r>
      <w:r w:rsidR="00365B55">
        <w:rPr>
          <w:rFonts w:ascii="Simplified Arabic" w:hAnsi="Simplified Arabic" w:cs="Simplified Arabic" w:hint="cs"/>
          <w:sz w:val="32"/>
          <w:szCs w:val="32"/>
          <w:rtl/>
          <w:lang w:bidi="ar-DZ"/>
        </w:rPr>
        <w:t>يبل</w:t>
      </w:r>
      <w:r>
        <w:rPr>
          <w:rFonts w:ascii="Simplified Arabic" w:hAnsi="Simplified Arabic" w:cs="Simplified Arabic" w:hint="cs"/>
          <w:sz w:val="32"/>
          <w:szCs w:val="32"/>
          <w:rtl/>
          <w:lang w:bidi="ar-DZ"/>
        </w:rPr>
        <w:t xml:space="preserve">غ وكيل الجمهورية فورا خلال 48 ساعة </w:t>
      </w:r>
      <w:r w:rsidR="00365B55">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بدأ هذه الاجراءات (م 28</w:t>
      </w:r>
      <w:r w:rsidR="00365B55">
        <w:rPr>
          <w:rFonts w:ascii="Simplified Arabic" w:hAnsi="Simplified Arabic" w:cs="Simplified Arabic" w:hint="cs"/>
          <w:sz w:val="32"/>
          <w:szCs w:val="32"/>
          <w:rtl/>
          <w:lang w:bidi="ar-DZ"/>
        </w:rPr>
        <w:t xml:space="preserve"> ق إ ج ج</w:t>
      </w:r>
      <w:proofErr w:type="spellStart"/>
      <w:r>
        <w:rPr>
          <w:rFonts w:ascii="Simplified Arabic" w:hAnsi="Simplified Arabic" w:cs="Simplified Arabic" w:hint="cs"/>
          <w:sz w:val="32"/>
          <w:szCs w:val="32"/>
          <w:rtl/>
          <w:lang w:bidi="ar-DZ"/>
        </w:rPr>
        <w:t>)</w:t>
      </w:r>
      <w:proofErr w:type="spellEnd"/>
    </w:p>
    <w:p w:rsidR="00CC5166" w:rsidRPr="00365B55" w:rsidRDefault="00CC5166" w:rsidP="00CC5166">
      <w:pPr>
        <w:bidi/>
        <w:ind w:firstLine="567"/>
        <w:jc w:val="both"/>
        <w:rPr>
          <w:rFonts w:ascii="Simplified Arabic" w:hAnsi="Simplified Arabic" w:cs="Simplified Arabic"/>
          <w:b/>
          <w:bCs/>
          <w:sz w:val="32"/>
          <w:szCs w:val="32"/>
          <w:rtl/>
          <w:lang w:bidi="ar-DZ"/>
        </w:rPr>
      </w:pPr>
      <w:r w:rsidRPr="00365B55">
        <w:rPr>
          <w:rFonts w:ascii="Simplified Arabic" w:hAnsi="Simplified Arabic" w:cs="Simplified Arabic" w:hint="cs"/>
          <w:b/>
          <w:bCs/>
          <w:sz w:val="32"/>
          <w:szCs w:val="32"/>
          <w:rtl/>
          <w:lang w:bidi="ar-DZ"/>
        </w:rPr>
        <w:t>شروط ممارسة الوالي لمهام الضبط القضائي:</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تكون هناك </w:t>
      </w:r>
      <w:proofErr w:type="gramStart"/>
      <w:r>
        <w:rPr>
          <w:rFonts w:ascii="Simplified Arabic" w:hAnsi="Simplified Arabic" w:cs="Simplified Arabic" w:hint="cs"/>
          <w:sz w:val="32"/>
          <w:szCs w:val="32"/>
          <w:rtl/>
          <w:lang w:bidi="ar-DZ"/>
        </w:rPr>
        <w:t>جريمة</w:t>
      </w:r>
      <w:proofErr w:type="gramEnd"/>
      <w:r>
        <w:rPr>
          <w:rFonts w:ascii="Simplified Arabic" w:hAnsi="Simplified Arabic" w:cs="Simplified Arabic" w:hint="cs"/>
          <w:sz w:val="32"/>
          <w:szCs w:val="32"/>
          <w:rtl/>
          <w:lang w:bidi="ar-DZ"/>
        </w:rPr>
        <w:t xml:space="preserve"> (جناية أو جنحة</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00365B55">
        <w:rPr>
          <w:rFonts w:ascii="Simplified Arabic" w:hAnsi="Simplified Arabic" w:cs="Simplified Arabic" w:hint="cs"/>
          <w:sz w:val="32"/>
          <w:szCs w:val="32"/>
          <w:rtl/>
          <w:lang w:bidi="ar-DZ"/>
        </w:rPr>
        <w:t>ضد أمن</w:t>
      </w:r>
      <w:r>
        <w:rPr>
          <w:rFonts w:ascii="Simplified Arabic" w:hAnsi="Simplified Arabic" w:cs="Simplified Arabic" w:hint="cs"/>
          <w:sz w:val="32"/>
          <w:szCs w:val="32"/>
          <w:rtl/>
          <w:lang w:bidi="ar-DZ"/>
        </w:rPr>
        <w:t xml:space="preserve"> الدولة.</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يكون هناك استعجال </w:t>
      </w:r>
      <w:proofErr w:type="gramStart"/>
      <w:r w:rsidR="00365B55">
        <w:rPr>
          <w:rFonts w:ascii="Simplified Arabic" w:hAnsi="Simplified Arabic" w:cs="Simplified Arabic" w:hint="cs"/>
          <w:sz w:val="32"/>
          <w:szCs w:val="32"/>
          <w:rtl/>
          <w:lang w:bidi="ar-DZ"/>
        </w:rPr>
        <w:t>فحسب</w:t>
      </w:r>
      <w:proofErr w:type="gramEnd"/>
      <w:r w:rsidR="00365B55">
        <w:rPr>
          <w:rFonts w:ascii="Simplified Arabic" w:hAnsi="Simplified Arabic" w:cs="Simplified Arabic" w:hint="cs"/>
          <w:sz w:val="32"/>
          <w:szCs w:val="32"/>
          <w:rtl/>
          <w:lang w:bidi="ar-DZ"/>
        </w:rPr>
        <w:t>.</w:t>
      </w:r>
      <w:r w:rsidRPr="00CC5166">
        <w:rPr>
          <w:rFonts w:ascii="Simplified Arabic" w:hAnsi="Simplified Arabic" w:cs="Simplified Arabic" w:hint="cs"/>
          <w:sz w:val="32"/>
          <w:szCs w:val="32"/>
          <w:rtl/>
          <w:lang w:bidi="ar-DZ"/>
        </w:rPr>
        <w:t xml:space="preserve">    </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ألا </w:t>
      </w:r>
      <w:proofErr w:type="gramStart"/>
      <w:r w:rsidR="00365B55">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كون</w:t>
      </w:r>
      <w:proofErr w:type="gramEnd"/>
      <w:r>
        <w:rPr>
          <w:rFonts w:ascii="Simplified Arabic" w:hAnsi="Simplified Arabic" w:cs="Simplified Arabic" w:hint="cs"/>
          <w:sz w:val="32"/>
          <w:szCs w:val="32"/>
          <w:rtl/>
          <w:lang w:bidi="ar-DZ"/>
        </w:rPr>
        <w:t xml:space="preserve"> السلطة القضائية قد أخطرت بالحادث.</w:t>
      </w:r>
    </w:p>
    <w:p w:rsidR="00CC5166" w:rsidRDefault="00CC5166" w:rsidP="00CC5166">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تبليغ وكيل الجمهورية فورا.</w:t>
      </w:r>
    </w:p>
    <w:p w:rsidR="00FC06B4" w:rsidRDefault="00CC5166" w:rsidP="00365B55">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يتخل</w:t>
      </w:r>
      <w:r w:rsidR="00365B55">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عن هذه الإجراءات خلال 48 </w:t>
      </w:r>
      <w:proofErr w:type="spellStart"/>
      <w:r>
        <w:rPr>
          <w:rFonts w:ascii="Simplified Arabic" w:hAnsi="Simplified Arabic" w:cs="Simplified Arabic" w:hint="cs"/>
          <w:sz w:val="32"/>
          <w:szCs w:val="32"/>
          <w:rtl/>
          <w:lang w:bidi="ar-DZ"/>
        </w:rPr>
        <w:t>ساعة،</w:t>
      </w:r>
      <w:proofErr w:type="spellEnd"/>
      <w:r>
        <w:rPr>
          <w:rFonts w:ascii="Simplified Arabic" w:hAnsi="Simplified Arabic" w:cs="Simplified Arabic" w:hint="cs"/>
          <w:sz w:val="32"/>
          <w:szCs w:val="32"/>
          <w:rtl/>
          <w:lang w:bidi="ar-DZ"/>
        </w:rPr>
        <w:t xml:space="preserve"> ويرسل </w:t>
      </w:r>
      <w:r w:rsidR="00365B55">
        <w:rPr>
          <w:rFonts w:ascii="Simplified Arabic" w:hAnsi="Simplified Arabic" w:cs="Simplified Arabic" w:hint="cs"/>
          <w:sz w:val="32"/>
          <w:szCs w:val="32"/>
          <w:rtl/>
          <w:lang w:bidi="ar-DZ"/>
        </w:rPr>
        <w:t>الاوراق</w:t>
      </w:r>
      <w:r>
        <w:rPr>
          <w:rFonts w:ascii="Simplified Arabic" w:hAnsi="Simplified Arabic" w:cs="Simplified Arabic" w:hint="cs"/>
          <w:sz w:val="32"/>
          <w:szCs w:val="32"/>
          <w:rtl/>
          <w:lang w:bidi="ar-DZ"/>
        </w:rPr>
        <w:t xml:space="preserve"> إلى وكيل الجمهورية.</w:t>
      </w:r>
    </w:p>
    <w:p w:rsidR="00FC06B4" w:rsidRPr="00886B23" w:rsidRDefault="00FC06B4" w:rsidP="00FC06B4">
      <w:pPr>
        <w:pStyle w:val="Paragraphedeliste"/>
        <w:bidi/>
        <w:ind w:left="927"/>
        <w:jc w:val="both"/>
        <w:rPr>
          <w:rFonts w:ascii="Simplified Arabic" w:hAnsi="Simplified Arabic" w:cs="Simplified Arabic"/>
          <w:b/>
          <w:bCs/>
          <w:sz w:val="32"/>
          <w:szCs w:val="32"/>
          <w:rtl/>
          <w:lang w:bidi="ar-DZ"/>
        </w:rPr>
      </w:pPr>
      <w:r w:rsidRPr="00886B23">
        <w:rPr>
          <w:rFonts w:ascii="Simplified Arabic" w:hAnsi="Simplified Arabic" w:cs="Simplified Arabic" w:hint="cs"/>
          <w:b/>
          <w:bCs/>
          <w:sz w:val="32"/>
          <w:szCs w:val="32"/>
          <w:rtl/>
          <w:lang w:bidi="ar-DZ"/>
        </w:rPr>
        <w:t>وكيل الجمهورية وقاضي التحقيق والضبط القضائي:</w:t>
      </w:r>
    </w:p>
    <w:p w:rsidR="00FC06B4" w:rsidRPr="00184DE5" w:rsidRDefault="00FC06B4" w:rsidP="00184DE5">
      <w:pPr>
        <w:bidi/>
        <w:ind w:firstLine="567"/>
        <w:jc w:val="both"/>
        <w:rPr>
          <w:rFonts w:ascii="Simplified Arabic" w:hAnsi="Simplified Arabic" w:cs="Simplified Arabic"/>
          <w:b/>
          <w:bCs/>
          <w:sz w:val="32"/>
          <w:szCs w:val="32"/>
          <w:rtl/>
          <w:lang w:bidi="ar-DZ"/>
        </w:rPr>
      </w:pPr>
      <w:proofErr w:type="gramStart"/>
      <w:r>
        <w:rPr>
          <w:rFonts w:ascii="Simplified Arabic" w:hAnsi="Simplified Arabic" w:cs="Simplified Arabic" w:hint="cs"/>
          <w:sz w:val="32"/>
          <w:szCs w:val="32"/>
          <w:rtl/>
          <w:lang w:bidi="ar-DZ"/>
        </w:rPr>
        <w:t>السؤال</w:t>
      </w:r>
      <w:proofErr w:type="gramEnd"/>
      <w:r>
        <w:rPr>
          <w:rFonts w:ascii="Simplified Arabic" w:hAnsi="Simplified Arabic" w:cs="Simplified Arabic" w:hint="cs"/>
          <w:sz w:val="32"/>
          <w:szCs w:val="32"/>
          <w:rtl/>
          <w:lang w:bidi="ar-DZ"/>
        </w:rPr>
        <w:t xml:space="preserve"> الذي يطرح </w:t>
      </w:r>
      <w:proofErr w:type="spellStart"/>
      <w:r>
        <w:rPr>
          <w:rFonts w:ascii="Simplified Arabic" w:hAnsi="Simplified Arabic" w:cs="Simplified Arabic" w:hint="cs"/>
          <w:sz w:val="32"/>
          <w:szCs w:val="32"/>
          <w:rtl/>
          <w:lang w:bidi="ar-DZ"/>
        </w:rPr>
        <w:t>هن</w:t>
      </w:r>
      <w:r w:rsidR="00184DE5">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Pr="00184DE5">
        <w:rPr>
          <w:rFonts w:ascii="Simplified Arabic" w:hAnsi="Simplified Arabic" w:cs="Simplified Arabic" w:hint="cs"/>
          <w:b/>
          <w:bCs/>
          <w:sz w:val="32"/>
          <w:szCs w:val="32"/>
          <w:rtl/>
          <w:lang w:bidi="ar-DZ"/>
        </w:rPr>
        <w:t>هل يع</w:t>
      </w:r>
      <w:r w:rsidR="00184DE5" w:rsidRPr="00184DE5">
        <w:rPr>
          <w:rFonts w:ascii="Simplified Arabic" w:hAnsi="Simplified Arabic" w:cs="Simplified Arabic" w:hint="cs"/>
          <w:b/>
          <w:bCs/>
          <w:sz w:val="32"/>
          <w:szCs w:val="32"/>
          <w:rtl/>
          <w:lang w:bidi="ar-DZ"/>
        </w:rPr>
        <w:t>ت</w:t>
      </w:r>
      <w:r w:rsidRPr="00184DE5">
        <w:rPr>
          <w:rFonts w:ascii="Simplified Arabic" w:hAnsi="Simplified Arabic" w:cs="Simplified Arabic" w:hint="cs"/>
          <w:b/>
          <w:bCs/>
          <w:sz w:val="32"/>
          <w:szCs w:val="32"/>
          <w:rtl/>
          <w:lang w:bidi="ar-DZ"/>
        </w:rPr>
        <w:t xml:space="preserve">بر كل من وكيل الجمهورية وقاضي التحقيق من ضباط الشرطة القضائية </w:t>
      </w:r>
      <w:r w:rsidR="00184DE5" w:rsidRPr="00184DE5">
        <w:rPr>
          <w:rFonts w:ascii="Simplified Arabic" w:hAnsi="Simplified Arabic" w:cs="Simplified Arabic" w:hint="cs"/>
          <w:b/>
          <w:bCs/>
          <w:sz w:val="32"/>
          <w:szCs w:val="32"/>
          <w:rtl/>
          <w:lang w:bidi="ar-DZ"/>
        </w:rPr>
        <w:t xml:space="preserve">أم </w:t>
      </w:r>
      <w:proofErr w:type="spellStart"/>
      <w:r w:rsidR="00184DE5" w:rsidRPr="00184DE5">
        <w:rPr>
          <w:rFonts w:ascii="Simplified Arabic" w:hAnsi="Simplified Arabic" w:cs="Simplified Arabic" w:hint="cs"/>
          <w:b/>
          <w:bCs/>
          <w:sz w:val="32"/>
          <w:szCs w:val="32"/>
          <w:rtl/>
          <w:lang w:bidi="ar-DZ"/>
        </w:rPr>
        <w:t>لا؟.</w:t>
      </w:r>
      <w:proofErr w:type="spellEnd"/>
    </w:p>
    <w:p w:rsidR="00184DE5"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إذا ما </w:t>
      </w:r>
      <w:proofErr w:type="spellStart"/>
      <w:r>
        <w:rPr>
          <w:rFonts w:ascii="Simplified Arabic" w:hAnsi="Simplified Arabic" w:cs="Simplified Arabic" w:hint="cs"/>
          <w:sz w:val="32"/>
          <w:szCs w:val="32"/>
          <w:rtl/>
          <w:lang w:bidi="ar-DZ"/>
        </w:rPr>
        <w:t>استقرأن</w:t>
      </w:r>
      <w:r w:rsidR="00184DE5">
        <w:rPr>
          <w:rFonts w:ascii="Simplified Arabic" w:hAnsi="Simplified Arabic" w:cs="Simplified Arabic" w:hint="cs"/>
          <w:sz w:val="32"/>
          <w:szCs w:val="32"/>
          <w:rtl/>
          <w:lang w:bidi="ar-DZ"/>
        </w:rPr>
        <w:t>ا</w:t>
      </w:r>
      <w:proofErr w:type="spellEnd"/>
      <w:r>
        <w:rPr>
          <w:rFonts w:ascii="Simplified Arabic" w:hAnsi="Simplified Arabic" w:cs="Simplified Arabic" w:hint="cs"/>
          <w:sz w:val="32"/>
          <w:szCs w:val="32"/>
          <w:rtl/>
          <w:lang w:bidi="ar-DZ"/>
        </w:rPr>
        <w:t xml:space="preserve"> بعض نصوص قانون الاجراءات الجزائية لاسيما المادة 12 </w:t>
      </w:r>
      <w:proofErr w:type="spellStart"/>
      <w:r>
        <w:rPr>
          <w:rFonts w:ascii="Simplified Arabic" w:hAnsi="Simplified Arabic" w:cs="Simplified Arabic" w:hint="cs"/>
          <w:sz w:val="32"/>
          <w:szCs w:val="32"/>
          <w:rtl/>
          <w:lang w:bidi="ar-DZ"/>
        </w:rPr>
        <w:t>منه،</w:t>
      </w:r>
      <w:proofErr w:type="spellEnd"/>
      <w:r>
        <w:rPr>
          <w:rFonts w:ascii="Simplified Arabic" w:hAnsi="Simplified Arabic" w:cs="Simplified Arabic" w:hint="cs"/>
          <w:sz w:val="32"/>
          <w:szCs w:val="32"/>
          <w:rtl/>
          <w:lang w:bidi="ar-DZ"/>
        </w:rPr>
        <w:t xml:space="preserve"> الذي تنص على أن مهمة الضبط القضائي </w:t>
      </w:r>
      <w:r w:rsidR="00184DE5">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قوم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رجال القضاء والضباط والأعوان والموظفون </w:t>
      </w:r>
      <w:r w:rsidR="00184DE5">
        <w:rPr>
          <w:rFonts w:ascii="Simplified Arabic" w:hAnsi="Simplified Arabic" w:cs="Simplified Arabic" w:hint="cs"/>
          <w:sz w:val="32"/>
          <w:szCs w:val="32"/>
          <w:rtl/>
          <w:lang w:bidi="ar-DZ"/>
        </w:rPr>
        <w:t>المبينون</w:t>
      </w:r>
      <w:r>
        <w:rPr>
          <w:rFonts w:ascii="Simplified Arabic" w:hAnsi="Simplified Arabic" w:cs="Simplified Arabic" w:hint="cs"/>
          <w:sz w:val="32"/>
          <w:szCs w:val="32"/>
          <w:rtl/>
          <w:lang w:bidi="ar-DZ"/>
        </w:rPr>
        <w:t xml:space="preserve"> في هذا الفصل</w:t>
      </w:r>
      <w:r w:rsidR="00184DE5">
        <w:rPr>
          <w:rFonts w:ascii="Simplified Arabic" w:hAnsi="Simplified Arabic" w:cs="Simplified Arabic" w:hint="cs"/>
          <w:sz w:val="32"/>
          <w:szCs w:val="32"/>
          <w:rtl/>
          <w:lang w:bidi="ar-DZ"/>
        </w:rPr>
        <w:t>.</w:t>
      </w:r>
    </w:p>
    <w:p w:rsidR="00FC06B4"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والمقصود</w:t>
      </w:r>
      <w:proofErr w:type="gramEnd"/>
      <w:r>
        <w:rPr>
          <w:rFonts w:ascii="Simplified Arabic" w:hAnsi="Simplified Arabic" w:cs="Simplified Arabic" w:hint="cs"/>
          <w:sz w:val="32"/>
          <w:szCs w:val="32"/>
          <w:rtl/>
          <w:lang w:bidi="ar-DZ"/>
        </w:rPr>
        <w:t xml:space="preserve"> من رجال القضاء هنا أعضاء النيابة العامة وقضاة التحقيق على اعتبار</w:t>
      </w:r>
      <w:r w:rsidR="00184DE5">
        <w:rPr>
          <w:rFonts w:ascii="Simplified Arabic" w:hAnsi="Simplified Arabic" w:cs="Simplified Arabic" w:hint="cs"/>
          <w:sz w:val="32"/>
          <w:szCs w:val="32"/>
          <w:rtl/>
          <w:lang w:bidi="ar-DZ"/>
        </w:rPr>
        <w:t xml:space="preserve"> أنهم</w:t>
      </w:r>
      <w:r>
        <w:rPr>
          <w:rFonts w:ascii="Simplified Arabic" w:hAnsi="Simplified Arabic" w:cs="Simplified Arabic" w:hint="cs"/>
          <w:sz w:val="32"/>
          <w:szCs w:val="32"/>
          <w:rtl/>
          <w:lang w:bidi="ar-DZ"/>
        </w:rPr>
        <w:t xml:space="preserve"> الأ</w:t>
      </w:r>
      <w:r w:rsidR="00184DE5">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رب إلى</w:t>
      </w:r>
      <w:r w:rsidR="00184DE5">
        <w:rPr>
          <w:rFonts w:ascii="Simplified Arabic" w:hAnsi="Simplified Arabic" w:cs="Simplified Arabic" w:hint="cs"/>
          <w:sz w:val="32"/>
          <w:szCs w:val="32"/>
          <w:rtl/>
          <w:lang w:bidi="ar-DZ"/>
        </w:rPr>
        <w:t xml:space="preserve"> هيئة </w:t>
      </w:r>
      <w:r>
        <w:rPr>
          <w:rFonts w:ascii="Simplified Arabic" w:hAnsi="Simplified Arabic" w:cs="Simplified Arabic" w:hint="cs"/>
          <w:sz w:val="32"/>
          <w:szCs w:val="32"/>
          <w:rtl/>
          <w:lang w:bidi="ar-DZ"/>
        </w:rPr>
        <w:t>الضبط القضائي وهم الذين يباشرون المتابعة والتحقيق</w:t>
      </w:r>
      <w:r w:rsidR="00184DE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فهم </w:t>
      </w:r>
      <w:proofErr w:type="gramStart"/>
      <w:r>
        <w:rPr>
          <w:rFonts w:ascii="Simplified Arabic" w:hAnsi="Simplified Arabic" w:cs="Simplified Arabic" w:hint="cs"/>
          <w:sz w:val="32"/>
          <w:szCs w:val="32"/>
          <w:rtl/>
          <w:lang w:bidi="ar-DZ"/>
        </w:rPr>
        <w:t>أولى</w:t>
      </w:r>
      <w:proofErr w:type="gramEnd"/>
      <w:r>
        <w:rPr>
          <w:rFonts w:ascii="Simplified Arabic" w:hAnsi="Simplified Arabic" w:cs="Simplified Arabic" w:hint="cs"/>
          <w:sz w:val="32"/>
          <w:szCs w:val="32"/>
          <w:rtl/>
          <w:lang w:bidi="ar-DZ"/>
        </w:rPr>
        <w:t xml:space="preserve"> أن يكون لهم صفة الضبط القضائي.</w:t>
      </w: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lang w:bidi="ar-DZ"/>
        </w:rPr>
      </w:pPr>
    </w:p>
    <w:p w:rsidR="00F07CE3" w:rsidRDefault="00F07CE3" w:rsidP="00F07CE3">
      <w:pPr>
        <w:bidi/>
        <w:ind w:firstLine="567"/>
        <w:jc w:val="both"/>
        <w:rPr>
          <w:rFonts w:ascii="Simplified Arabic" w:hAnsi="Simplified Arabic" w:cs="Simplified Arabic"/>
          <w:sz w:val="32"/>
          <w:szCs w:val="32"/>
          <w:lang w:bidi="ar-DZ"/>
        </w:rPr>
      </w:pPr>
    </w:p>
    <w:p w:rsidR="00F07CE3" w:rsidRDefault="00F07CE3" w:rsidP="00F07CE3">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Pr="0045521D" w:rsidRDefault="0045521D" w:rsidP="00184DE5">
      <w:pPr>
        <w:bidi/>
        <w:ind w:firstLine="567"/>
        <w:jc w:val="both"/>
        <w:rPr>
          <w:rFonts w:ascii="Simplified Arabic" w:hAnsi="Simplified Arabic" w:cs="Simplified Arabic"/>
          <w:b/>
          <w:bCs/>
          <w:sz w:val="36"/>
          <w:szCs w:val="36"/>
          <w:rtl/>
          <w:lang w:bidi="ar-DZ"/>
        </w:rPr>
      </w:pPr>
      <w:r w:rsidRPr="0045521D">
        <w:rPr>
          <w:rFonts w:ascii="Simplified Arabic" w:hAnsi="Simplified Arabic" w:cs="Simplified Arabic" w:hint="cs"/>
          <w:b/>
          <w:bCs/>
          <w:sz w:val="36"/>
          <w:szCs w:val="36"/>
          <w:rtl/>
          <w:lang w:bidi="ar-DZ"/>
        </w:rPr>
        <w:lastRenderedPageBreak/>
        <w:t>المحاضرة الثانية</w:t>
      </w:r>
    </w:p>
    <w:p w:rsidR="00FC06B4" w:rsidRPr="00184DE5" w:rsidRDefault="00FC06B4" w:rsidP="00184DE5">
      <w:pPr>
        <w:bidi/>
        <w:ind w:firstLine="567"/>
        <w:jc w:val="center"/>
        <w:rPr>
          <w:rFonts w:ascii="Simplified Arabic" w:hAnsi="Simplified Arabic" w:cs="Simplified Arabic"/>
          <w:b/>
          <w:bCs/>
          <w:sz w:val="36"/>
          <w:szCs w:val="36"/>
          <w:rtl/>
          <w:lang w:bidi="ar-DZ"/>
        </w:rPr>
      </w:pPr>
      <w:proofErr w:type="gramStart"/>
      <w:r w:rsidRPr="00184DE5">
        <w:rPr>
          <w:rFonts w:ascii="Simplified Arabic" w:hAnsi="Simplified Arabic" w:cs="Simplified Arabic" w:hint="cs"/>
          <w:b/>
          <w:bCs/>
          <w:sz w:val="36"/>
          <w:szCs w:val="36"/>
          <w:rtl/>
          <w:lang w:bidi="ar-DZ"/>
        </w:rPr>
        <w:t>اختصاصات</w:t>
      </w:r>
      <w:proofErr w:type="gramEnd"/>
      <w:r w:rsidRPr="00184DE5">
        <w:rPr>
          <w:rFonts w:ascii="Simplified Arabic" w:hAnsi="Simplified Arabic" w:cs="Simplified Arabic" w:hint="cs"/>
          <w:b/>
          <w:bCs/>
          <w:sz w:val="36"/>
          <w:szCs w:val="36"/>
          <w:rtl/>
          <w:lang w:bidi="ar-DZ"/>
        </w:rPr>
        <w:t xml:space="preserve"> الضبطية القضائية</w:t>
      </w:r>
    </w:p>
    <w:p w:rsidR="00956F9B"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حددت المادة 12/3 من قانون الاجراءات الجزائية اختصاصات الضبطية القضائية والمتمثلة في مهمة البحث والتحري عن الجرائم المقررة </w:t>
      </w:r>
      <w:r w:rsidR="00184DE5">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قانون العقوبات في جمع الأدلة والبحث عن مرتكبها بالإضافة إلى تلقي التبليغات والشكاوى وجمع </w:t>
      </w:r>
      <w:proofErr w:type="spellStart"/>
      <w:r>
        <w:rPr>
          <w:rFonts w:ascii="Simplified Arabic" w:hAnsi="Simplified Arabic" w:cs="Simplified Arabic" w:hint="cs"/>
          <w:sz w:val="32"/>
          <w:szCs w:val="32"/>
          <w:rtl/>
          <w:lang w:bidi="ar-DZ"/>
        </w:rPr>
        <w:t>الاستدلالات،</w:t>
      </w:r>
      <w:proofErr w:type="spellEnd"/>
      <w:r>
        <w:rPr>
          <w:rFonts w:ascii="Simplified Arabic" w:hAnsi="Simplified Arabic" w:cs="Simplified Arabic" w:hint="cs"/>
          <w:sz w:val="32"/>
          <w:szCs w:val="32"/>
          <w:rtl/>
          <w:lang w:bidi="ar-DZ"/>
        </w:rPr>
        <w:t xml:space="preserve"> وتحرير محاضر بكل هذه المهام </w:t>
      </w:r>
      <w:proofErr w:type="spellStart"/>
      <w:r>
        <w:rPr>
          <w:rFonts w:ascii="Simplified Arabic" w:hAnsi="Simplified Arabic" w:cs="Simplified Arabic" w:hint="cs"/>
          <w:sz w:val="32"/>
          <w:szCs w:val="32"/>
          <w:rtl/>
          <w:lang w:bidi="ar-DZ"/>
        </w:rPr>
        <w:t>وارسالها</w:t>
      </w:r>
      <w:proofErr w:type="spellEnd"/>
      <w:r>
        <w:rPr>
          <w:rFonts w:ascii="Simplified Arabic" w:hAnsi="Simplified Arabic" w:cs="Simplified Arabic" w:hint="cs"/>
          <w:sz w:val="32"/>
          <w:szCs w:val="32"/>
          <w:rtl/>
          <w:lang w:bidi="ar-DZ"/>
        </w:rPr>
        <w:t xml:space="preserve"> للنيابة </w:t>
      </w:r>
      <w:proofErr w:type="spellStart"/>
      <w:r>
        <w:rPr>
          <w:rFonts w:ascii="Simplified Arabic" w:hAnsi="Simplified Arabic" w:cs="Simplified Arabic" w:hint="cs"/>
          <w:sz w:val="32"/>
          <w:szCs w:val="32"/>
          <w:rtl/>
          <w:lang w:bidi="ar-DZ"/>
        </w:rPr>
        <w:t>العامة،</w:t>
      </w:r>
      <w:proofErr w:type="spellEnd"/>
      <w:r>
        <w:rPr>
          <w:rFonts w:ascii="Simplified Arabic" w:hAnsi="Simplified Arabic" w:cs="Simplified Arabic" w:hint="cs"/>
          <w:sz w:val="32"/>
          <w:szCs w:val="32"/>
          <w:rtl/>
          <w:lang w:bidi="ar-DZ"/>
        </w:rPr>
        <w:t xml:space="preserve"> وفي حالة فتح تحقيق </w:t>
      </w:r>
      <w:r w:rsidR="00184DE5">
        <w:rPr>
          <w:rFonts w:ascii="Simplified Arabic" w:hAnsi="Simplified Arabic" w:cs="Simplified Arabic" w:hint="cs"/>
          <w:sz w:val="32"/>
          <w:szCs w:val="32"/>
          <w:rtl/>
          <w:lang w:bidi="ar-DZ"/>
        </w:rPr>
        <w:t>يمكن</w:t>
      </w:r>
      <w:r w:rsidR="00956F9B">
        <w:rPr>
          <w:rFonts w:ascii="Simplified Arabic" w:hAnsi="Simplified Arabic" w:cs="Simplified Arabic" w:hint="cs"/>
          <w:sz w:val="32"/>
          <w:szCs w:val="32"/>
          <w:rtl/>
          <w:lang w:bidi="ar-DZ"/>
        </w:rPr>
        <w:t xml:space="preserve"> للضبط القضائي تنفيذ </w:t>
      </w:r>
      <w:proofErr w:type="spellStart"/>
      <w:r w:rsidR="00184DE5">
        <w:rPr>
          <w:rFonts w:ascii="Simplified Arabic" w:hAnsi="Simplified Arabic" w:cs="Simplified Arabic" w:hint="cs"/>
          <w:sz w:val="32"/>
          <w:szCs w:val="32"/>
          <w:rtl/>
          <w:lang w:bidi="ar-DZ"/>
        </w:rPr>
        <w:t>إنابات</w:t>
      </w:r>
      <w:proofErr w:type="spellEnd"/>
      <w:r w:rsidR="00184DE5">
        <w:rPr>
          <w:rFonts w:ascii="Simplified Arabic" w:hAnsi="Simplified Arabic" w:cs="Simplified Arabic" w:hint="cs"/>
          <w:sz w:val="32"/>
          <w:szCs w:val="32"/>
          <w:rtl/>
          <w:lang w:bidi="ar-DZ"/>
        </w:rPr>
        <w:t xml:space="preserve"> </w:t>
      </w:r>
      <w:r w:rsidR="00956F9B">
        <w:rPr>
          <w:rFonts w:ascii="Simplified Arabic" w:hAnsi="Simplified Arabic" w:cs="Simplified Arabic" w:hint="cs"/>
          <w:sz w:val="32"/>
          <w:szCs w:val="32"/>
          <w:rtl/>
          <w:lang w:bidi="ar-DZ"/>
        </w:rPr>
        <w:t xml:space="preserve">قضائية (م 13 ق ا </w:t>
      </w:r>
      <w:r w:rsidR="00184DE5">
        <w:rPr>
          <w:rFonts w:ascii="Simplified Arabic" w:hAnsi="Simplified Arabic" w:cs="Simplified Arabic" w:hint="cs"/>
          <w:sz w:val="32"/>
          <w:szCs w:val="32"/>
          <w:rtl/>
          <w:lang w:bidi="ar-DZ"/>
        </w:rPr>
        <w:t>ج</w:t>
      </w:r>
      <w:r w:rsidR="00956F9B">
        <w:rPr>
          <w:rFonts w:ascii="Simplified Arabic" w:hAnsi="Simplified Arabic" w:cs="Simplified Arabic" w:hint="cs"/>
          <w:sz w:val="32"/>
          <w:szCs w:val="32"/>
          <w:rtl/>
          <w:lang w:bidi="ar-DZ"/>
        </w:rPr>
        <w:t xml:space="preserve"> </w:t>
      </w:r>
      <w:r w:rsidR="00184DE5">
        <w:rPr>
          <w:rFonts w:ascii="Simplified Arabic" w:hAnsi="Simplified Arabic" w:cs="Simplified Arabic" w:hint="cs"/>
          <w:sz w:val="32"/>
          <w:szCs w:val="32"/>
          <w:rtl/>
          <w:lang w:bidi="ar-DZ"/>
        </w:rPr>
        <w:t>ج</w:t>
      </w:r>
      <w:proofErr w:type="spellStart"/>
      <w:r w:rsidR="00956F9B">
        <w:rPr>
          <w:rFonts w:ascii="Simplified Arabic" w:hAnsi="Simplified Arabic" w:cs="Simplified Arabic" w:hint="cs"/>
          <w:sz w:val="32"/>
          <w:szCs w:val="32"/>
          <w:rtl/>
          <w:lang w:bidi="ar-DZ"/>
        </w:rPr>
        <w:t>).</w:t>
      </w:r>
      <w:proofErr w:type="spellEnd"/>
    </w:p>
    <w:p w:rsidR="00956F9B" w:rsidRPr="00184DE5" w:rsidRDefault="00956F9B" w:rsidP="00956F9B">
      <w:pPr>
        <w:pStyle w:val="Paragraphedeliste"/>
        <w:numPr>
          <w:ilvl w:val="0"/>
          <w:numId w:val="7"/>
        </w:numPr>
        <w:bidi/>
        <w:jc w:val="both"/>
        <w:rPr>
          <w:rFonts w:ascii="Simplified Arabic" w:hAnsi="Simplified Arabic" w:cs="Simplified Arabic"/>
          <w:b/>
          <w:bCs/>
          <w:sz w:val="32"/>
          <w:szCs w:val="32"/>
          <w:lang w:bidi="ar-DZ"/>
        </w:rPr>
      </w:pPr>
      <w:r w:rsidRPr="00184DE5">
        <w:rPr>
          <w:rFonts w:ascii="Simplified Arabic" w:hAnsi="Simplified Arabic" w:cs="Simplified Arabic" w:hint="cs"/>
          <w:b/>
          <w:bCs/>
          <w:sz w:val="32"/>
          <w:szCs w:val="32"/>
          <w:rtl/>
          <w:lang w:bidi="ar-DZ"/>
        </w:rPr>
        <w:t xml:space="preserve">البحث والتحري في الجرائم: </w:t>
      </w:r>
    </w:p>
    <w:p w:rsidR="00956F9B" w:rsidRDefault="00956F9B"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بالتحري</w:t>
      </w:r>
      <w:r w:rsidR="00184DE5">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عملية جمع القرائن والأدلة التي تثبت وقوع الجريمة </w:t>
      </w:r>
      <w:r w:rsidR="00184DE5">
        <w:rPr>
          <w:rFonts w:ascii="Simplified Arabic" w:hAnsi="Simplified Arabic" w:cs="Simplified Arabic" w:hint="cs"/>
          <w:sz w:val="32"/>
          <w:szCs w:val="32"/>
          <w:rtl/>
          <w:lang w:bidi="ar-DZ"/>
        </w:rPr>
        <w:t xml:space="preserve">و </w:t>
      </w:r>
      <w:r>
        <w:rPr>
          <w:rFonts w:ascii="Simplified Arabic" w:hAnsi="Simplified Arabic" w:cs="Simplified Arabic" w:hint="cs"/>
          <w:sz w:val="32"/>
          <w:szCs w:val="32"/>
          <w:rtl/>
          <w:lang w:bidi="ar-DZ"/>
        </w:rPr>
        <w:t xml:space="preserve">نسبتها </w:t>
      </w:r>
      <w:proofErr w:type="spellStart"/>
      <w:r>
        <w:rPr>
          <w:rFonts w:ascii="Simplified Arabic" w:hAnsi="Simplified Arabic" w:cs="Simplified Arabic" w:hint="cs"/>
          <w:sz w:val="32"/>
          <w:szCs w:val="32"/>
          <w:rtl/>
          <w:lang w:bidi="ar-DZ"/>
        </w:rPr>
        <w:t>لمرتكبها،</w:t>
      </w:r>
      <w:proofErr w:type="spellEnd"/>
      <w:r>
        <w:rPr>
          <w:rFonts w:ascii="Simplified Arabic" w:hAnsi="Simplified Arabic" w:cs="Simplified Arabic" w:hint="cs"/>
          <w:sz w:val="32"/>
          <w:szCs w:val="32"/>
          <w:rtl/>
          <w:lang w:bidi="ar-DZ"/>
        </w:rPr>
        <w:t xml:space="preserve"> لذا وجب على الضبطية القضائية تحري الدقة استنادا إلى هذه التحريات خصوصا إذا كانت في إطار </w:t>
      </w:r>
      <w:proofErr w:type="spellStart"/>
      <w:r w:rsidR="00184DE5">
        <w:rPr>
          <w:rFonts w:ascii="Simplified Arabic" w:hAnsi="Simplified Arabic" w:cs="Simplified Arabic" w:hint="cs"/>
          <w:sz w:val="32"/>
          <w:szCs w:val="32"/>
          <w:rtl/>
          <w:lang w:bidi="ar-DZ"/>
        </w:rPr>
        <w:t>انابات</w:t>
      </w:r>
      <w:proofErr w:type="spellEnd"/>
      <w:r w:rsidR="00184DE5">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قضائية</w:t>
      </w:r>
      <w:r w:rsidR="00184DE5">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00184DE5">
        <w:rPr>
          <w:rFonts w:ascii="Simplified Arabic" w:hAnsi="Simplified Arabic" w:cs="Simplified Arabic" w:hint="cs"/>
          <w:sz w:val="32"/>
          <w:szCs w:val="32"/>
          <w:rtl/>
          <w:lang w:bidi="ar-DZ"/>
        </w:rPr>
        <w:t>بالرغم من</w:t>
      </w:r>
      <w:r>
        <w:rPr>
          <w:rFonts w:ascii="Simplified Arabic" w:hAnsi="Simplified Arabic" w:cs="Simplified Arabic" w:hint="cs"/>
          <w:sz w:val="32"/>
          <w:szCs w:val="32"/>
          <w:rtl/>
          <w:lang w:bidi="ar-DZ"/>
        </w:rPr>
        <w:t xml:space="preserve"> أن محاضر جمع الاستدلالات ما هي إلا </w:t>
      </w:r>
      <w:r w:rsidR="00184DE5">
        <w:rPr>
          <w:rFonts w:ascii="Simplified Arabic" w:hAnsi="Simplified Arabic" w:cs="Simplified Arabic" w:hint="cs"/>
          <w:sz w:val="32"/>
          <w:szCs w:val="32"/>
          <w:rtl/>
          <w:lang w:bidi="ar-DZ"/>
        </w:rPr>
        <w:t>استعلامات يستأنس</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قضاة </w:t>
      </w:r>
      <w:r w:rsidR="00184DE5">
        <w:rPr>
          <w:rFonts w:ascii="Simplified Arabic" w:hAnsi="Simplified Arabic" w:cs="Simplified Arabic" w:hint="cs"/>
          <w:sz w:val="32"/>
          <w:szCs w:val="32"/>
          <w:rtl/>
          <w:lang w:bidi="ar-DZ"/>
        </w:rPr>
        <w:t>الحكم</w:t>
      </w:r>
      <w:r>
        <w:rPr>
          <w:rFonts w:ascii="Simplified Arabic" w:hAnsi="Simplified Arabic" w:cs="Simplified Arabic" w:hint="cs"/>
          <w:sz w:val="32"/>
          <w:szCs w:val="32"/>
          <w:rtl/>
          <w:lang w:bidi="ar-DZ"/>
        </w:rPr>
        <w:t xml:space="preserve"> (م 215 </w:t>
      </w:r>
      <w:r w:rsidR="00184DE5">
        <w:rPr>
          <w:rFonts w:ascii="Simplified Arabic" w:hAnsi="Simplified Arabic" w:cs="Simplified Arabic" w:hint="cs"/>
          <w:sz w:val="32"/>
          <w:szCs w:val="32"/>
          <w:rtl/>
          <w:lang w:bidi="ar-DZ"/>
        </w:rPr>
        <w:t>ق إ ج ج</w:t>
      </w:r>
      <w:proofErr w:type="spellStart"/>
      <w:r>
        <w:rPr>
          <w:rFonts w:ascii="Simplified Arabic" w:hAnsi="Simplified Arabic" w:cs="Simplified Arabic" w:hint="cs"/>
          <w:sz w:val="32"/>
          <w:szCs w:val="32"/>
          <w:rtl/>
          <w:lang w:bidi="ar-DZ"/>
        </w:rPr>
        <w:t>).</w:t>
      </w:r>
      <w:proofErr w:type="spellEnd"/>
    </w:p>
    <w:p w:rsidR="000C2F89" w:rsidRPr="00BC21AB" w:rsidRDefault="000C2F89" w:rsidP="00956F9B">
      <w:pPr>
        <w:pStyle w:val="Paragraphedeliste"/>
        <w:numPr>
          <w:ilvl w:val="0"/>
          <w:numId w:val="7"/>
        </w:numPr>
        <w:tabs>
          <w:tab w:val="right" w:pos="1134"/>
        </w:tabs>
        <w:bidi/>
        <w:jc w:val="both"/>
        <w:rPr>
          <w:rFonts w:ascii="Simplified Arabic" w:hAnsi="Simplified Arabic" w:cs="Simplified Arabic"/>
          <w:b/>
          <w:bCs/>
          <w:sz w:val="32"/>
          <w:szCs w:val="32"/>
          <w:lang w:bidi="ar-DZ"/>
        </w:rPr>
      </w:pPr>
      <w:r w:rsidRPr="00BC21AB">
        <w:rPr>
          <w:rFonts w:ascii="Simplified Arabic" w:hAnsi="Simplified Arabic" w:cs="Simplified Arabic" w:hint="cs"/>
          <w:b/>
          <w:bCs/>
          <w:sz w:val="32"/>
          <w:szCs w:val="32"/>
          <w:rtl/>
          <w:lang w:bidi="ar-DZ"/>
        </w:rPr>
        <w:t>جمع الأدلة:</w:t>
      </w:r>
    </w:p>
    <w:p w:rsidR="000C2F89" w:rsidRDefault="000C2F89" w:rsidP="000C2F89">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المقصود هنا جمع أدلة إثبات الجرائم بشرط </w:t>
      </w: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تكون بصفة قانونية.</w:t>
      </w:r>
    </w:p>
    <w:p w:rsidR="000C2F89" w:rsidRPr="00BC21AB" w:rsidRDefault="000C2F89" w:rsidP="00BC21AB">
      <w:pPr>
        <w:pStyle w:val="Paragraphedeliste"/>
        <w:numPr>
          <w:ilvl w:val="0"/>
          <w:numId w:val="4"/>
        </w:numPr>
        <w:tabs>
          <w:tab w:val="right" w:pos="1134"/>
        </w:tabs>
        <w:bidi/>
        <w:jc w:val="both"/>
        <w:rPr>
          <w:rFonts w:ascii="Simplified Arabic" w:hAnsi="Simplified Arabic" w:cs="Simplified Arabic"/>
          <w:b/>
          <w:bCs/>
          <w:sz w:val="32"/>
          <w:szCs w:val="32"/>
          <w:lang w:bidi="ar-DZ"/>
        </w:rPr>
      </w:pPr>
      <w:r w:rsidRPr="00BC21AB">
        <w:rPr>
          <w:rFonts w:ascii="Simplified Arabic" w:hAnsi="Simplified Arabic" w:cs="Simplified Arabic" w:hint="cs"/>
          <w:b/>
          <w:bCs/>
          <w:sz w:val="32"/>
          <w:szCs w:val="32"/>
          <w:rtl/>
          <w:lang w:bidi="ar-DZ"/>
        </w:rPr>
        <w:t>تلقي التبليغات:</w:t>
      </w:r>
    </w:p>
    <w:p w:rsidR="000C2F89" w:rsidRDefault="000C2F89" w:rsidP="000C2F89">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واجب الضبطية القضائية قبول التبليغات التي ترد إليهم بشأن الجرائم التي تقع وإرسالها </w:t>
      </w:r>
      <w:r w:rsidR="00BC21AB">
        <w:rPr>
          <w:rFonts w:ascii="Simplified Arabic" w:hAnsi="Simplified Arabic" w:cs="Simplified Arabic" w:hint="cs"/>
          <w:sz w:val="32"/>
          <w:szCs w:val="32"/>
          <w:rtl/>
          <w:lang w:bidi="ar-DZ"/>
        </w:rPr>
        <w:t xml:space="preserve">فورا </w:t>
      </w:r>
      <w:r>
        <w:rPr>
          <w:rFonts w:ascii="Simplified Arabic" w:hAnsi="Simplified Arabic" w:cs="Simplified Arabic" w:hint="cs"/>
          <w:sz w:val="32"/>
          <w:szCs w:val="32"/>
          <w:rtl/>
          <w:lang w:bidi="ar-DZ"/>
        </w:rPr>
        <w:t>إلى النيابة العامة.</w:t>
      </w:r>
    </w:p>
    <w:p w:rsidR="006C68C3" w:rsidRDefault="000C2F89" w:rsidP="00BC21AB">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ويتعين</w:t>
      </w:r>
      <w:proofErr w:type="gramEnd"/>
      <w:r>
        <w:rPr>
          <w:rFonts w:ascii="Simplified Arabic" w:hAnsi="Simplified Arabic" w:cs="Simplified Arabic" w:hint="cs"/>
          <w:sz w:val="32"/>
          <w:szCs w:val="32"/>
          <w:rtl/>
          <w:lang w:bidi="ar-DZ"/>
        </w:rPr>
        <w:t xml:space="preserve"> أن يحرر بشأنها محاضر </w:t>
      </w:r>
      <w:r w:rsidR="00BC21AB">
        <w:rPr>
          <w:rFonts w:ascii="Simplified Arabic" w:hAnsi="Simplified Arabic" w:cs="Simplified Arabic" w:hint="cs"/>
          <w:sz w:val="32"/>
          <w:szCs w:val="32"/>
          <w:rtl/>
          <w:lang w:bidi="ar-DZ"/>
        </w:rPr>
        <w:t>ويبادرون دون</w:t>
      </w:r>
      <w:r w:rsidR="00AA48D9">
        <w:rPr>
          <w:rFonts w:ascii="Simplified Arabic" w:hAnsi="Simplified Arabic" w:cs="Simplified Arabic" w:hint="cs"/>
          <w:sz w:val="32"/>
          <w:szCs w:val="32"/>
          <w:rtl/>
          <w:lang w:bidi="ar-DZ"/>
        </w:rPr>
        <w:t xml:space="preserve"> تمهل بإخطار وكيل الجمهورية بالجنايات والجنح التي تصل إلى علمهم (م 18/1</w:t>
      </w:r>
      <w:r w:rsidR="006C68C3">
        <w:rPr>
          <w:rFonts w:ascii="Simplified Arabic" w:hAnsi="Simplified Arabic" w:cs="Simplified Arabic" w:hint="cs"/>
          <w:sz w:val="32"/>
          <w:szCs w:val="32"/>
          <w:rtl/>
          <w:lang w:bidi="ar-DZ"/>
        </w:rPr>
        <w:t xml:space="preserve"> </w:t>
      </w:r>
      <w:r w:rsidR="00AA48D9">
        <w:rPr>
          <w:rFonts w:ascii="Simplified Arabic" w:hAnsi="Simplified Arabic" w:cs="Simplified Arabic" w:hint="cs"/>
          <w:sz w:val="32"/>
          <w:szCs w:val="32"/>
          <w:rtl/>
          <w:lang w:bidi="ar-DZ"/>
        </w:rPr>
        <w:t xml:space="preserve">ق ا </w:t>
      </w:r>
      <w:r w:rsidR="00BC21AB">
        <w:rPr>
          <w:rFonts w:ascii="Simplified Arabic" w:hAnsi="Simplified Arabic" w:cs="Simplified Arabic" w:hint="cs"/>
          <w:sz w:val="32"/>
          <w:szCs w:val="32"/>
          <w:rtl/>
          <w:lang w:bidi="ar-DZ"/>
        </w:rPr>
        <w:t>ج</w:t>
      </w:r>
      <w:r w:rsidR="00AA48D9">
        <w:rPr>
          <w:rFonts w:ascii="Simplified Arabic" w:hAnsi="Simplified Arabic" w:cs="Simplified Arabic" w:hint="cs"/>
          <w:sz w:val="32"/>
          <w:szCs w:val="32"/>
          <w:rtl/>
          <w:lang w:bidi="ar-DZ"/>
        </w:rPr>
        <w:t xml:space="preserve"> </w:t>
      </w:r>
      <w:r w:rsidR="00BC21AB">
        <w:rPr>
          <w:rFonts w:ascii="Simplified Arabic" w:hAnsi="Simplified Arabic" w:cs="Simplified Arabic" w:hint="cs"/>
          <w:sz w:val="32"/>
          <w:szCs w:val="32"/>
          <w:rtl/>
          <w:lang w:bidi="ar-DZ"/>
        </w:rPr>
        <w:t>ج</w:t>
      </w:r>
      <w:proofErr w:type="spellStart"/>
      <w:r w:rsidR="00AA48D9">
        <w:rPr>
          <w:rFonts w:ascii="Simplified Arabic" w:hAnsi="Simplified Arabic" w:cs="Simplified Arabic" w:hint="cs"/>
          <w:sz w:val="32"/>
          <w:szCs w:val="32"/>
          <w:rtl/>
          <w:lang w:bidi="ar-DZ"/>
        </w:rPr>
        <w:t>)</w:t>
      </w:r>
      <w:r w:rsidR="006C68C3">
        <w:rPr>
          <w:rFonts w:ascii="Simplified Arabic" w:hAnsi="Simplified Arabic" w:cs="Simplified Arabic" w:hint="cs"/>
          <w:sz w:val="32"/>
          <w:szCs w:val="32"/>
          <w:rtl/>
          <w:lang w:bidi="ar-DZ"/>
        </w:rPr>
        <w:t>.</w:t>
      </w:r>
      <w:proofErr w:type="spellEnd"/>
    </w:p>
    <w:p w:rsidR="006C68C3" w:rsidRDefault="006C68C3" w:rsidP="00D238AC">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والمقصود بالتبليغ عن الجرائم اخبار السلطات المختصة عن طريق إيصال خبرها إلى علم السلطات العامة وي</w:t>
      </w:r>
      <w:r w:rsidR="00D238AC">
        <w:rPr>
          <w:rFonts w:ascii="Simplified Arabic" w:hAnsi="Simplified Arabic" w:cs="Simplified Arabic" w:hint="cs"/>
          <w:sz w:val="32"/>
          <w:szCs w:val="32"/>
          <w:rtl/>
          <w:lang w:bidi="ar-DZ"/>
        </w:rPr>
        <w:t>ستوي</w:t>
      </w:r>
      <w:r>
        <w:rPr>
          <w:rFonts w:ascii="Simplified Arabic" w:hAnsi="Simplified Arabic" w:cs="Simplified Arabic" w:hint="cs"/>
          <w:sz w:val="32"/>
          <w:szCs w:val="32"/>
          <w:rtl/>
          <w:lang w:bidi="ar-DZ"/>
        </w:rPr>
        <w:t xml:space="preserve"> أن يكون التبليغ من مصدر مجهول أو معلوم.</w:t>
      </w:r>
    </w:p>
    <w:p w:rsidR="006C68C3" w:rsidRDefault="006C68C3" w:rsidP="00505E3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للإشارة فإن </w:t>
      </w:r>
      <w:r w:rsidR="00505E33">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الحق مكفول لجميع الناس.</w:t>
      </w:r>
    </w:p>
    <w:p w:rsidR="006C68C3" w:rsidRPr="00505E33" w:rsidRDefault="006C68C3" w:rsidP="00505E33">
      <w:pPr>
        <w:pStyle w:val="Paragraphedeliste"/>
        <w:numPr>
          <w:ilvl w:val="0"/>
          <w:numId w:val="4"/>
        </w:numPr>
        <w:tabs>
          <w:tab w:val="right" w:pos="1134"/>
        </w:tabs>
        <w:bidi/>
        <w:jc w:val="both"/>
        <w:rPr>
          <w:rFonts w:ascii="Simplified Arabic" w:hAnsi="Simplified Arabic" w:cs="Simplified Arabic"/>
          <w:b/>
          <w:bCs/>
          <w:sz w:val="32"/>
          <w:szCs w:val="32"/>
          <w:rtl/>
          <w:lang w:bidi="ar-DZ"/>
        </w:rPr>
      </w:pPr>
      <w:r w:rsidRPr="00505E33">
        <w:rPr>
          <w:rFonts w:ascii="Simplified Arabic" w:hAnsi="Simplified Arabic" w:cs="Simplified Arabic" w:hint="cs"/>
          <w:b/>
          <w:bCs/>
          <w:sz w:val="32"/>
          <w:szCs w:val="32"/>
          <w:rtl/>
          <w:lang w:bidi="ar-DZ"/>
        </w:rPr>
        <w:t>تلقي الشكاوي:</w:t>
      </w:r>
    </w:p>
    <w:p w:rsidR="00B363CD" w:rsidRDefault="00B363CD" w:rsidP="006C68C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على خلاف التبليغات فإن الشكاوي لا تكون إلا م</w:t>
      </w:r>
      <w:r w:rsidR="00505E33">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 xml:space="preserve"> الضحية أو المتضرر من الجريمة.</w:t>
      </w:r>
    </w:p>
    <w:p w:rsidR="00B363CD" w:rsidRDefault="00B363CD" w:rsidP="00505E3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ويلاحظ أن الشكاوي التي ترد إلى الضبطية القضائية ليس المقصود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الشكاوي التي تكون بصدد جريمة قيدت </w:t>
      </w:r>
      <w:proofErr w:type="spellStart"/>
      <w:r w:rsidR="00505E3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شكوى،</w:t>
      </w:r>
      <w:proofErr w:type="spellEnd"/>
      <w:r>
        <w:rPr>
          <w:rFonts w:ascii="Simplified Arabic" w:hAnsi="Simplified Arabic" w:cs="Simplified Arabic" w:hint="cs"/>
          <w:sz w:val="32"/>
          <w:szCs w:val="32"/>
          <w:rtl/>
          <w:lang w:bidi="ar-DZ"/>
        </w:rPr>
        <w:t xml:space="preserve"> وإنما الطلبات التي </w:t>
      </w:r>
      <w:r w:rsidR="00505E33">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تقدم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المتضرر</w:t>
      </w:r>
      <w:r w:rsidR="00505E33">
        <w:rPr>
          <w:rFonts w:ascii="Simplified Arabic" w:hAnsi="Simplified Arabic" w:cs="Simplified Arabic" w:hint="cs"/>
          <w:sz w:val="32"/>
          <w:szCs w:val="32"/>
          <w:rtl/>
          <w:lang w:bidi="ar-DZ"/>
        </w:rPr>
        <w:t>ون</w:t>
      </w:r>
      <w:r>
        <w:rPr>
          <w:rFonts w:ascii="Simplified Arabic" w:hAnsi="Simplified Arabic" w:cs="Simplified Arabic" w:hint="cs"/>
          <w:sz w:val="32"/>
          <w:szCs w:val="32"/>
          <w:rtl/>
          <w:lang w:bidi="ar-DZ"/>
        </w:rPr>
        <w:t xml:space="preserve"> من الجريمة مطالبين بتحريك </w:t>
      </w:r>
      <w:proofErr w:type="spellStart"/>
      <w:r>
        <w:rPr>
          <w:rFonts w:ascii="Simplified Arabic" w:hAnsi="Simplified Arabic" w:cs="Simplified Arabic" w:hint="cs"/>
          <w:sz w:val="32"/>
          <w:szCs w:val="32"/>
          <w:rtl/>
          <w:lang w:bidi="ar-DZ"/>
        </w:rPr>
        <w:t>الدعوى</w:t>
      </w:r>
      <w:r w:rsidR="00505E33">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على أن ترسل هذه الشكاوي فورا إلى </w:t>
      </w:r>
      <w:r w:rsidR="00505E33">
        <w:rPr>
          <w:rFonts w:ascii="Simplified Arabic" w:hAnsi="Simplified Arabic" w:cs="Simplified Arabic" w:hint="cs"/>
          <w:sz w:val="32"/>
          <w:szCs w:val="32"/>
          <w:rtl/>
          <w:lang w:bidi="ar-DZ"/>
        </w:rPr>
        <w:t>وكيل</w:t>
      </w:r>
      <w:r>
        <w:rPr>
          <w:rFonts w:ascii="Simplified Arabic" w:hAnsi="Simplified Arabic" w:cs="Simplified Arabic" w:hint="cs"/>
          <w:sz w:val="32"/>
          <w:szCs w:val="32"/>
          <w:rtl/>
          <w:lang w:bidi="ar-DZ"/>
        </w:rPr>
        <w:t xml:space="preserve"> الجمهورية (</w:t>
      </w:r>
      <w:proofErr w:type="spellStart"/>
      <w:r>
        <w:rPr>
          <w:rFonts w:ascii="Simplified Arabic" w:hAnsi="Simplified Arabic" w:cs="Simplified Arabic" w:hint="cs"/>
          <w:sz w:val="32"/>
          <w:szCs w:val="32"/>
          <w:rtl/>
          <w:lang w:bidi="ar-DZ"/>
        </w:rPr>
        <w:t>م18</w:t>
      </w:r>
      <w:proofErr w:type="spellEnd"/>
      <w:r>
        <w:rPr>
          <w:rFonts w:ascii="Simplified Arabic" w:hAnsi="Simplified Arabic" w:cs="Simplified Arabic" w:hint="cs"/>
          <w:sz w:val="32"/>
          <w:szCs w:val="32"/>
          <w:rtl/>
          <w:lang w:bidi="ar-DZ"/>
        </w:rPr>
        <w:t xml:space="preserve"> ق ا </w:t>
      </w:r>
      <w:r w:rsidR="00505E33">
        <w:rPr>
          <w:rFonts w:ascii="Simplified Arabic" w:hAnsi="Simplified Arabic" w:cs="Simplified Arabic" w:hint="cs"/>
          <w:sz w:val="32"/>
          <w:szCs w:val="32"/>
          <w:rtl/>
          <w:lang w:bidi="ar-DZ"/>
        </w:rPr>
        <w:t>ج ج</w:t>
      </w:r>
      <w:proofErr w:type="spellStart"/>
      <w:r>
        <w:rPr>
          <w:rFonts w:ascii="Simplified Arabic" w:hAnsi="Simplified Arabic" w:cs="Simplified Arabic" w:hint="cs"/>
          <w:sz w:val="32"/>
          <w:szCs w:val="32"/>
          <w:rtl/>
          <w:lang w:bidi="ar-DZ"/>
        </w:rPr>
        <w:t>).</w:t>
      </w:r>
      <w:proofErr w:type="spellEnd"/>
    </w:p>
    <w:p w:rsidR="00B363CD" w:rsidRPr="00505E33" w:rsidRDefault="00B363CD" w:rsidP="00505E33">
      <w:pPr>
        <w:pStyle w:val="Paragraphedeliste"/>
        <w:numPr>
          <w:ilvl w:val="0"/>
          <w:numId w:val="4"/>
        </w:numPr>
        <w:tabs>
          <w:tab w:val="right" w:pos="1134"/>
        </w:tabs>
        <w:bidi/>
        <w:jc w:val="both"/>
        <w:rPr>
          <w:rFonts w:ascii="Simplified Arabic" w:hAnsi="Simplified Arabic" w:cs="Simplified Arabic"/>
          <w:b/>
          <w:bCs/>
          <w:sz w:val="32"/>
          <w:szCs w:val="32"/>
          <w:rtl/>
          <w:lang w:bidi="ar-DZ"/>
        </w:rPr>
      </w:pPr>
      <w:r w:rsidRPr="00505E33">
        <w:rPr>
          <w:rFonts w:ascii="Simplified Arabic" w:hAnsi="Simplified Arabic" w:cs="Simplified Arabic" w:hint="cs"/>
          <w:b/>
          <w:bCs/>
          <w:sz w:val="32"/>
          <w:szCs w:val="32"/>
          <w:rtl/>
          <w:lang w:bidi="ar-DZ"/>
        </w:rPr>
        <w:t>جمع الاستدلالات:</w:t>
      </w:r>
    </w:p>
    <w:p w:rsidR="008A4A0B" w:rsidRDefault="00B363CD" w:rsidP="008A4A0B">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بجمع </w:t>
      </w:r>
      <w:r w:rsidR="002F6EAC">
        <w:rPr>
          <w:rFonts w:ascii="Simplified Arabic" w:hAnsi="Simplified Arabic" w:cs="Simplified Arabic" w:hint="cs"/>
          <w:sz w:val="32"/>
          <w:szCs w:val="32"/>
          <w:rtl/>
          <w:lang w:bidi="ar-DZ"/>
        </w:rPr>
        <w:t>الاستدلالات</w:t>
      </w:r>
      <w:r>
        <w:rPr>
          <w:rFonts w:ascii="Simplified Arabic" w:hAnsi="Simplified Arabic" w:cs="Simplified Arabic" w:hint="cs"/>
          <w:sz w:val="32"/>
          <w:szCs w:val="32"/>
          <w:rtl/>
          <w:lang w:bidi="ar-DZ"/>
        </w:rPr>
        <w:t xml:space="preserve"> </w:t>
      </w:r>
      <w:r w:rsidR="002F6EAC">
        <w:rPr>
          <w:rFonts w:ascii="Simplified Arabic" w:hAnsi="Simplified Arabic" w:cs="Simplified Arabic" w:hint="cs"/>
          <w:sz w:val="32"/>
          <w:szCs w:val="32"/>
          <w:rtl/>
          <w:lang w:bidi="ar-DZ"/>
        </w:rPr>
        <w:t xml:space="preserve">الإجراءات التي من شأنها </w:t>
      </w:r>
      <w:r w:rsidR="008A4A0B">
        <w:rPr>
          <w:rFonts w:ascii="Simplified Arabic" w:hAnsi="Simplified Arabic" w:cs="Simplified Arabic" w:hint="cs"/>
          <w:sz w:val="32"/>
          <w:szCs w:val="32"/>
          <w:rtl/>
          <w:lang w:bidi="ar-DZ"/>
        </w:rPr>
        <w:t>التأكد من</w:t>
      </w:r>
      <w:r w:rsidR="002F6EAC">
        <w:rPr>
          <w:rFonts w:ascii="Simplified Arabic" w:hAnsi="Simplified Arabic" w:cs="Simplified Arabic" w:hint="cs"/>
          <w:sz w:val="32"/>
          <w:szCs w:val="32"/>
          <w:rtl/>
          <w:lang w:bidi="ar-DZ"/>
        </w:rPr>
        <w:t xml:space="preserve"> وقوع الجريمة وإسنادها لمرتكبها والتوصل إلى تجميع </w:t>
      </w:r>
      <w:r w:rsidR="008A4A0B">
        <w:rPr>
          <w:rFonts w:ascii="Simplified Arabic" w:hAnsi="Simplified Arabic" w:cs="Simplified Arabic" w:hint="cs"/>
          <w:sz w:val="32"/>
          <w:szCs w:val="32"/>
          <w:rtl/>
          <w:lang w:bidi="ar-DZ"/>
        </w:rPr>
        <w:t>ا</w:t>
      </w:r>
      <w:r w:rsidR="002F6EAC">
        <w:rPr>
          <w:rFonts w:ascii="Simplified Arabic" w:hAnsi="Simplified Arabic" w:cs="Simplified Arabic" w:hint="cs"/>
          <w:sz w:val="32"/>
          <w:szCs w:val="32"/>
          <w:rtl/>
          <w:lang w:bidi="ar-DZ"/>
        </w:rPr>
        <w:t>لقرائن وأدلة الإثبات</w:t>
      </w:r>
      <w:r w:rsidR="008A4A0B">
        <w:rPr>
          <w:rFonts w:ascii="Simplified Arabic" w:hAnsi="Simplified Arabic" w:cs="Simplified Arabic" w:hint="cs"/>
          <w:sz w:val="32"/>
          <w:szCs w:val="32"/>
          <w:rtl/>
          <w:lang w:bidi="ar-DZ"/>
        </w:rPr>
        <w:t>.</w:t>
      </w:r>
    </w:p>
    <w:p w:rsidR="002F6EAC" w:rsidRDefault="002F6EAC" w:rsidP="008A4A0B">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w:t>
      </w:r>
      <w:r w:rsidR="008A4A0B">
        <w:rPr>
          <w:rFonts w:ascii="Simplified Arabic" w:hAnsi="Simplified Arabic" w:cs="Simplified Arabic" w:hint="cs"/>
          <w:sz w:val="32"/>
          <w:szCs w:val="32"/>
          <w:rtl/>
          <w:lang w:bidi="ar-DZ"/>
        </w:rPr>
        <w:t>طبيقا</w:t>
      </w:r>
      <w:r>
        <w:rPr>
          <w:rFonts w:ascii="Simplified Arabic" w:hAnsi="Simplified Arabic" w:cs="Simplified Arabic" w:hint="cs"/>
          <w:sz w:val="32"/>
          <w:szCs w:val="32"/>
          <w:rtl/>
          <w:lang w:bidi="ar-DZ"/>
        </w:rPr>
        <w:t xml:space="preserve"> لهذا الاختصاص تملك الضبطية القضائية اتخاذ عدة إجراءات قانونية للتمكن من جمع هذه الاستدلالات </w:t>
      </w:r>
      <w:r w:rsidR="008A4A0B">
        <w:rPr>
          <w:rFonts w:ascii="Simplified Arabic" w:hAnsi="Simplified Arabic" w:cs="Simplified Arabic" w:hint="cs"/>
          <w:sz w:val="32"/>
          <w:szCs w:val="32"/>
          <w:rtl/>
          <w:lang w:bidi="ar-DZ"/>
        </w:rPr>
        <w:t xml:space="preserve">سواء في </w:t>
      </w:r>
      <w:r>
        <w:rPr>
          <w:rFonts w:ascii="Simplified Arabic" w:hAnsi="Simplified Arabic" w:cs="Simplified Arabic" w:hint="cs"/>
          <w:sz w:val="32"/>
          <w:szCs w:val="32"/>
          <w:rtl/>
          <w:lang w:bidi="ar-DZ"/>
        </w:rPr>
        <w:t xml:space="preserve"> الحالات العادية </w:t>
      </w:r>
      <w:r w:rsidR="008A4A0B">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الحالات </w:t>
      </w:r>
      <w:r w:rsidR="008A4A0B">
        <w:rPr>
          <w:rFonts w:ascii="Simplified Arabic" w:hAnsi="Simplified Arabic" w:cs="Simplified Arabic" w:hint="cs"/>
          <w:sz w:val="32"/>
          <w:szCs w:val="32"/>
          <w:rtl/>
          <w:lang w:bidi="ar-DZ"/>
        </w:rPr>
        <w:t>الاستثنائية</w:t>
      </w:r>
      <w:r>
        <w:rPr>
          <w:rFonts w:ascii="Simplified Arabic" w:hAnsi="Simplified Arabic" w:cs="Simplified Arabic" w:hint="cs"/>
          <w:sz w:val="32"/>
          <w:szCs w:val="32"/>
          <w:rtl/>
          <w:lang w:bidi="ar-DZ"/>
        </w:rPr>
        <w:t xml:space="preserve"> (</w:t>
      </w:r>
      <w:r w:rsidR="008A4A0B">
        <w:rPr>
          <w:rFonts w:ascii="Simplified Arabic" w:hAnsi="Simplified Arabic" w:cs="Simplified Arabic" w:hint="cs"/>
          <w:sz w:val="32"/>
          <w:szCs w:val="32"/>
          <w:rtl/>
          <w:lang w:bidi="ar-DZ"/>
        </w:rPr>
        <w:t>التلبس</w:t>
      </w:r>
      <w:proofErr w:type="spellStart"/>
      <w:r>
        <w:rPr>
          <w:rFonts w:ascii="Simplified Arabic" w:hAnsi="Simplified Arabic" w:cs="Simplified Arabic" w:hint="cs"/>
          <w:sz w:val="32"/>
          <w:szCs w:val="32"/>
          <w:rtl/>
          <w:lang w:bidi="ar-DZ"/>
        </w:rPr>
        <w:t>)</w:t>
      </w:r>
      <w:proofErr w:type="spellEnd"/>
    </w:p>
    <w:p w:rsidR="002F6EAC" w:rsidRDefault="002F6EAC" w:rsidP="008A4A0B">
      <w:pPr>
        <w:pStyle w:val="Paragraphedeliste"/>
        <w:numPr>
          <w:ilvl w:val="0"/>
          <w:numId w:val="8"/>
        </w:numPr>
        <w:tabs>
          <w:tab w:val="right" w:pos="1134"/>
        </w:tabs>
        <w:bidi/>
        <w:jc w:val="both"/>
        <w:rPr>
          <w:rFonts w:ascii="Simplified Arabic" w:hAnsi="Simplified Arabic" w:cs="Simplified Arabic"/>
          <w:sz w:val="32"/>
          <w:szCs w:val="32"/>
          <w:lang w:bidi="ar-DZ"/>
        </w:rPr>
      </w:pPr>
      <w:proofErr w:type="gramStart"/>
      <w:r w:rsidRPr="008A4A0B">
        <w:rPr>
          <w:rFonts w:ascii="Simplified Arabic" w:hAnsi="Simplified Arabic" w:cs="Simplified Arabic" w:hint="cs"/>
          <w:b/>
          <w:bCs/>
          <w:sz w:val="32"/>
          <w:szCs w:val="32"/>
          <w:rtl/>
          <w:lang w:bidi="ar-DZ"/>
        </w:rPr>
        <w:t>الانتقال</w:t>
      </w:r>
      <w:proofErr w:type="gramEnd"/>
      <w:r w:rsidRPr="008A4A0B">
        <w:rPr>
          <w:rFonts w:ascii="Simplified Arabic" w:hAnsi="Simplified Arabic" w:cs="Simplified Arabic" w:hint="cs"/>
          <w:b/>
          <w:bCs/>
          <w:sz w:val="32"/>
          <w:szCs w:val="32"/>
          <w:rtl/>
          <w:lang w:bidi="ar-DZ"/>
        </w:rPr>
        <w:t xml:space="preserve"> </w:t>
      </w:r>
      <w:proofErr w:type="spellStart"/>
      <w:r w:rsidRPr="008A4A0B">
        <w:rPr>
          <w:rFonts w:ascii="Simplified Arabic" w:hAnsi="Simplified Arabic" w:cs="Simplified Arabic" w:hint="cs"/>
          <w:b/>
          <w:bCs/>
          <w:sz w:val="32"/>
          <w:szCs w:val="32"/>
          <w:rtl/>
          <w:lang w:bidi="ar-DZ"/>
        </w:rPr>
        <w:t>للمعاينة</w:t>
      </w:r>
      <w:r w:rsidR="008A4A0B">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وذلك حتى لا تضيع معالم الجريمة </w:t>
      </w:r>
      <w:r w:rsidR="008A4A0B">
        <w:rPr>
          <w:rFonts w:ascii="Simplified Arabic" w:hAnsi="Simplified Arabic" w:cs="Simplified Arabic" w:hint="cs"/>
          <w:sz w:val="32"/>
          <w:szCs w:val="32"/>
          <w:rtl/>
          <w:lang w:bidi="ar-DZ"/>
        </w:rPr>
        <w:t>و آثارها</w:t>
      </w:r>
      <w:r>
        <w:rPr>
          <w:rFonts w:ascii="Simplified Arabic" w:hAnsi="Simplified Arabic" w:cs="Simplified Arabic" w:hint="cs"/>
          <w:sz w:val="32"/>
          <w:szCs w:val="32"/>
          <w:rtl/>
          <w:lang w:bidi="ar-DZ"/>
        </w:rPr>
        <w:t xml:space="preserve"> وضبط الأشياء والتحفظ على كل ما </w:t>
      </w:r>
      <w:r w:rsidR="008A4A0B">
        <w:rPr>
          <w:rFonts w:ascii="Simplified Arabic" w:hAnsi="Simplified Arabic" w:cs="Simplified Arabic" w:hint="cs"/>
          <w:sz w:val="32"/>
          <w:szCs w:val="32"/>
          <w:rtl/>
          <w:lang w:bidi="ar-DZ"/>
        </w:rPr>
        <w:t xml:space="preserve">هو </w:t>
      </w:r>
      <w:r>
        <w:rPr>
          <w:rFonts w:ascii="Simplified Arabic" w:hAnsi="Simplified Arabic" w:cs="Simplified Arabic" w:hint="cs"/>
          <w:sz w:val="32"/>
          <w:szCs w:val="32"/>
          <w:rtl/>
          <w:lang w:bidi="ar-DZ"/>
        </w:rPr>
        <w:t>يفيد في إثبات الجريمة.</w:t>
      </w:r>
    </w:p>
    <w:p w:rsidR="0085042E" w:rsidRDefault="002F6EAC" w:rsidP="008A4A0B">
      <w:pPr>
        <w:pStyle w:val="Paragraphedeliste"/>
        <w:numPr>
          <w:ilvl w:val="0"/>
          <w:numId w:val="8"/>
        </w:numPr>
        <w:tabs>
          <w:tab w:val="right" w:pos="1134"/>
        </w:tabs>
        <w:bidi/>
        <w:jc w:val="both"/>
        <w:rPr>
          <w:rFonts w:ascii="Simplified Arabic" w:hAnsi="Simplified Arabic" w:cs="Simplified Arabic"/>
          <w:sz w:val="32"/>
          <w:szCs w:val="32"/>
          <w:lang w:bidi="ar-DZ"/>
        </w:rPr>
      </w:pPr>
      <w:r w:rsidRPr="008A4A0B">
        <w:rPr>
          <w:rFonts w:ascii="Simplified Arabic" w:hAnsi="Simplified Arabic" w:cs="Simplified Arabic" w:hint="cs"/>
          <w:b/>
          <w:bCs/>
          <w:sz w:val="32"/>
          <w:szCs w:val="32"/>
          <w:rtl/>
          <w:lang w:bidi="ar-DZ"/>
        </w:rPr>
        <w:t>سماع الأقوال</w:t>
      </w:r>
      <w:r>
        <w:rPr>
          <w:rFonts w:ascii="Simplified Arabic" w:hAnsi="Simplified Arabic" w:cs="Simplified Arabic" w:hint="cs"/>
          <w:sz w:val="32"/>
          <w:szCs w:val="32"/>
          <w:rtl/>
          <w:lang w:bidi="ar-DZ"/>
        </w:rPr>
        <w:t xml:space="preserve"> والإ</w:t>
      </w:r>
      <w:r w:rsidR="008A4A0B">
        <w:rPr>
          <w:rFonts w:ascii="Simplified Arabic" w:hAnsi="Simplified Arabic" w:cs="Simplified Arabic" w:hint="cs"/>
          <w:sz w:val="32"/>
          <w:szCs w:val="32"/>
          <w:rtl/>
          <w:lang w:bidi="ar-DZ"/>
        </w:rPr>
        <w:t>يضاحات</w:t>
      </w:r>
      <w:r>
        <w:rPr>
          <w:rFonts w:ascii="Simplified Arabic" w:hAnsi="Simplified Arabic" w:cs="Simplified Arabic" w:hint="cs"/>
          <w:sz w:val="32"/>
          <w:szCs w:val="32"/>
          <w:rtl/>
          <w:lang w:bidi="ar-DZ"/>
        </w:rPr>
        <w:t xml:space="preserve"> التي تفيد</w:t>
      </w:r>
      <w:r w:rsidR="0085042E">
        <w:rPr>
          <w:rFonts w:ascii="Simplified Arabic" w:hAnsi="Simplified Arabic" w:cs="Simplified Arabic" w:hint="cs"/>
          <w:sz w:val="32"/>
          <w:szCs w:val="32"/>
          <w:rtl/>
          <w:lang w:bidi="ar-DZ"/>
        </w:rPr>
        <w:t xml:space="preserve"> </w:t>
      </w:r>
      <w:r w:rsidR="008A4A0B">
        <w:rPr>
          <w:rFonts w:ascii="Simplified Arabic" w:hAnsi="Simplified Arabic" w:cs="Simplified Arabic" w:hint="cs"/>
          <w:sz w:val="32"/>
          <w:szCs w:val="32"/>
          <w:rtl/>
          <w:lang w:bidi="ar-DZ"/>
        </w:rPr>
        <w:t>سواء من المبلغ او الشهود.</w:t>
      </w:r>
    </w:p>
    <w:p w:rsidR="00832365" w:rsidRDefault="00075E98" w:rsidP="00381B8E">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كل هذه</w:t>
      </w:r>
      <w:r w:rsidR="0085042E">
        <w:rPr>
          <w:rFonts w:ascii="Simplified Arabic" w:hAnsi="Simplified Arabic" w:cs="Simplified Arabic" w:hint="cs"/>
          <w:sz w:val="32"/>
          <w:szCs w:val="32"/>
          <w:rtl/>
          <w:lang w:bidi="ar-DZ"/>
        </w:rPr>
        <w:t xml:space="preserve"> الإجراءات تحرر</w:t>
      </w:r>
      <w:r>
        <w:rPr>
          <w:rFonts w:ascii="Simplified Arabic" w:hAnsi="Simplified Arabic" w:cs="Simplified Arabic" w:hint="cs"/>
          <w:sz w:val="32"/>
          <w:szCs w:val="32"/>
          <w:rtl/>
          <w:lang w:bidi="ar-DZ"/>
        </w:rPr>
        <w:t xml:space="preserve"> في</w:t>
      </w:r>
      <w:r w:rsidR="0085042E">
        <w:rPr>
          <w:rFonts w:ascii="Simplified Arabic" w:hAnsi="Simplified Arabic" w:cs="Simplified Arabic" w:hint="cs"/>
          <w:sz w:val="32"/>
          <w:szCs w:val="32"/>
          <w:rtl/>
          <w:lang w:bidi="ar-DZ"/>
        </w:rPr>
        <w:t xml:space="preserve"> محاضر وترسل فورا إلى النيابة العامة</w:t>
      </w:r>
      <w:r w:rsidR="0083236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 18 ق إ ج ج</w:t>
      </w:r>
      <w:proofErr w:type="spellStart"/>
      <w:r w:rsidR="00832365">
        <w:rPr>
          <w:rFonts w:ascii="Simplified Arabic" w:hAnsi="Simplified Arabic" w:cs="Simplified Arabic" w:hint="cs"/>
          <w:sz w:val="32"/>
          <w:szCs w:val="32"/>
          <w:rtl/>
          <w:lang w:bidi="ar-DZ"/>
        </w:rPr>
        <w:t>)</w:t>
      </w:r>
      <w:proofErr w:type="spellEnd"/>
      <w:r w:rsidR="00832365">
        <w:rPr>
          <w:rFonts w:ascii="Simplified Arabic" w:hAnsi="Simplified Arabic" w:cs="Simplified Arabic" w:hint="cs"/>
          <w:sz w:val="32"/>
          <w:szCs w:val="32"/>
          <w:rtl/>
          <w:lang w:bidi="ar-DZ"/>
        </w:rPr>
        <w:t xml:space="preserve"> ويكون لهذه الأخيرة </w:t>
      </w:r>
      <w:r w:rsidR="00381B8E">
        <w:rPr>
          <w:rFonts w:ascii="Simplified Arabic" w:hAnsi="Simplified Arabic" w:cs="Simplified Arabic" w:hint="cs"/>
          <w:sz w:val="32"/>
          <w:szCs w:val="32"/>
          <w:rtl/>
          <w:lang w:bidi="ar-DZ"/>
        </w:rPr>
        <w:t>حرية</w:t>
      </w:r>
      <w:r w:rsidR="00832365">
        <w:rPr>
          <w:rFonts w:ascii="Simplified Arabic" w:hAnsi="Simplified Arabic" w:cs="Simplified Arabic" w:hint="cs"/>
          <w:sz w:val="32"/>
          <w:szCs w:val="32"/>
          <w:rtl/>
          <w:lang w:bidi="ar-DZ"/>
        </w:rPr>
        <w:t xml:space="preserve"> الت</w:t>
      </w:r>
      <w:r w:rsidR="00381B8E">
        <w:rPr>
          <w:rFonts w:ascii="Simplified Arabic" w:hAnsi="Simplified Arabic" w:cs="Simplified Arabic" w:hint="cs"/>
          <w:sz w:val="32"/>
          <w:szCs w:val="32"/>
          <w:rtl/>
          <w:lang w:bidi="ar-DZ"/>
        </w:rPr>
        <w:t>صرف</w:t>
      </w:r>
      <w:r w:rsidR="00832365">
        <w:rPr>
          <w:rFonts w:ascii="Simplified Arabic" w:hAnsi="Simplified Arabic" w:cs="Simplified Arabic" w:hint="cs"/>
          <w:sz w:val="32"/>
          <w:szCs w:val="32"/>
          <w:rtl/>
          <w:lang w:bidi="ar-DZ"/>
        </w:rPr>
        <w:t xml:space="preserve"> </w:t>
      </w:r>
      <w:r w:rsidR="00381B8E">
        <w:rPr>
          <w:rFonts w:ascii="Simplified Arabic" w:hAnsi="Simplified Arabic" w:cs="Simplified Arabic" w:hint="cs"/>
          <w:sz w:val="32"/>
          <w:szCs w:val="32"/>
          <w:rtl/>
          <w:lang w:bidi="ar-DZ"/>
        </w:rPr>
        <w:t>ف</w:t>
      </w:r>
      <w:r w:rsidR="00832365">
        <w:rPr>
          <w:rFonts w:ascii="Simplified Arabic" w:hAnsi="Simplified Arabic" w:cs="Simplified Arabic" w:hint="cs"/>
          <w:sz w:val="32"/>
          <w:szCs w:val="32"/>
          <w:rtl/>
          <w:lang w:bidi="ar-DZ"/>
        </w:rPr>
        <w:t>يها.</w:t>
      </w:r>
    </w:p>
    <w:p w:rsidR="00832365" w:rsidRPr="00ED0396" w:rsidRDefault="00832365" w:rsidP="00ED0396">
      <w:pPr>
        <w:tabs>
          <w:tab w:val="right" w:pos="1134"/>
        </w:tabs>
        <w:bidi/>
        <w:ind w:firstLine="567"/>
        <w:jc w:val="center"/>
        <w:rPr>
          <w:rFonts w:ascii="Simplified Arabic" w:hAnsi="Simplified Arabic" w:cs="Simplified Arabic"/>
          <w:b/>
          <w:bCs/>
          <w:sz w:val="36"/>
          <w:szCs w:val="36"/>
          <w:rtl/>
          <w:lang w:bidi="ar-DZ"/>
        </w:rPr>
      </w:pPr>
      <w:r w:rsidRPr="00ED0396">
        <w:rPr>
          <w:rFonts w:ascii="Simplified Arabic" w:hAnsi="Simplified Arabic" w:cs="Simplified Arabic" w:hint="cs"/>
          <w:b/>
          <w:bCs/>
          <w:sz w:val="36"/>
          <w:szCs w:val="36"/>
          <w:rtl/>
          <w:lang w:bidi="ar-DZ"/>
        </w:rPr>
        <w:t>اختصاصات الضبطية القضائية في أحوال التلبس</w:t>
      </w:r>
      <w:r w:rsidR="00886B23" w:rsidRPr="00ED0396">
        <w:rPr>
          <w:rFonts w:ascii="Simplified Arabic" w:hAnsi="Simplified Arabic" w:cs="Simplified Arabic" w:hint="cs"/>
          <w:b/>
          <w:bCs/>
          <w:sz w:val="36"/>
          <w:szCs w:val="36"/>
          <w:rtl/>
          <w:lang w:bidi="ar-DZ"/>
        </w:rPr>
        <w:t>:</w:t>
      </w:r>
    </w:p>
    <w:p w:rsidR="00832365" w:rsidRDefault="00832365" w:rsidP="00832365">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إلى جانب الاختصاصات الع</w:t>
      </w:r>
      <w:r w:rsidR="00ED0396">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دية لضباط الشرطة القضائية خول لهم قانون الاجراءات الجزائية اختصاصات </w:t>
      </w:r>
      <w:proofErr w:type="spellStart"/>
      <w:r>
        <w:rPr>
          <w:rFonts w:ascii="Simplified Arabic" w:hAnsi="Simplified Arabic" w:cs="Simplified Arabic" w:hint="cs"/>
          <w:sz w:val="32"/>
          <w:szCs w:val="32"/>
          <w:rtl/>
          <w:lang w:bidi="ar-DZ"/>
        </w:rPr>
        <w:t>إستثنائية</w:t>
      </w:r>
      <w:proofErr w:type="spellEnd"/>
      <w:r>
        <w:rPr>
          <w:rFonts w:ascii="Simplified Arabic" w:hAnsi="Simplified Arabic" w:cs="Simplified Arabic" w:hint="cs"/>
          <w:sz w:val="32"/>
          <w:szCs w:val="32"/>
          <w:rtl/>
          <w:lang w:bidi="ar-DZ"/>
        </w:rPr>
        <w:t xml:space="preserve"> والقيام بإجراءات تحقيق في حالات التلبس بالجريمة.</w:t>
      </w:r>
    </w:p>
    <w:p w:rsidR="009E750C" w:rsidRDefault="00832365" w:rsidP="00ED0396">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والحكمة من ذلك هو المحافظة </w:t>
      </w:r>
      <w:r w:rsidR="009E750C">
        <w:rPr>
          <w:rFonts w:ascii="Simplified Arabic" w:hAnsi="Simplified Arabic" w:cs="Simplified Arabic" w:hint="cs"/>
          <w:sz w:val="32"/>
          <w:szCs w:val="32"/>
          <w:rtl/>
          <w:lang w:bidi="ar-DZ"/>
        </w:rPr>
        <w:t xml:space="preserve">على أدلة إثبات الجريمة وعدم العبث </w:t>
      </w:r>
      <w:proofErr w:type="spellStart"/>
      <w:r w:rsidR="009E750C">
        <w:rPr>
          <w:rFonts w:ascii="Simplified Arabic" w:hAnsi="Simplified Arabic" w:cs="Simplified Arabic" w:hint="cs"/>
          <w:sz w:val="32"/>
          <w:szCs w:val="32"/>
          <w:rtl/>
          <w:lang w:bidi="ar-DZ"/>
        </w:rPr>
        <w:t>بمعالمها،</w:t>
      </w:r>
      <w:proofErr w:type="spellEnd"/>
      <w:r w:rsidR="009E750C">
        <w:rPr>
          <w:rFonts w:ascii="Simplified Arabic" w:hAnsi="Simplified Arabic" w:cs="Simplified Arabic" w:hint="cs"/>
          <w:sz w:val="32"/>
          <w:szCs w:val="32"/>
          <w:rtl/>
          <w:lang w:bidi="ar-DZ"/>
        </w:rPr>
        <w:t xml:space="preserve"> وأن توافر حالة التلبس بالجريمة </w:t>
      </w:r>
      <w:r w:rsidR="00ED0396">
        <w:rPr>
          <w:rFonts w:ascii="Simplified Arabic" w:hAnsi="Simplified Arabic" w:cs="Simplified Arabic" w:hint="cs"/>
          <w:sz w:val="32"/>
          <w:szCs w:val="32"/>
          <w:rtl/>
          <w:lang w:bidi="ar-DZ"/>
        </w:rPr>
        <w:t>تفيد</w:t>
      </w:r>
      <w:r w:rsidR="009E750C">
        <w:rPr>
          <w:rFonts w:ascii="Simplified Arabic" w:hAnsi="Simplified Arabic" w:cs="Simplified Arabic" w:hint="cs"/>
          <w:sz w:val="32"/>
          <w:szCs w:val="32"/>
          <w:rtl/>
          <w:lang w:bidi="ar-DZ"/>
        </w:rPr>
        <w:t xml:space="preserve"> بأن الأدلة المتحصل عليها ترقى إلى الحد الكافي لإسناد الجريمة لمرتكبها.</w:t>
      </w:r>
    </w:p>
    <w:p w:rsidR="009E750C" w:rsidRDefault="009E750C" w:rsidP="00254829">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وعليه</w:t>
      </w:r>
      <w:proofErr w:type="gramEnd"/>
      <w:r>
        <w:rPr>
          <w:rFonts w:ascii="Simplified Arabic" w:hAnsi="Simplified Arabic" w:cs="Simplified Arabic" w:hint="cs"/>
          <w:sz w:val="32"/>
          <w:szCs w:val="32"/>
          <w:rtl/>
          <w:lang w:bidi="ar-DZ"/>
        </w:rPr>
        <w:t xml:space="preserve"> فقد حصر المشرع الجزائري حالات التلبس في نص المادة </w:t>
      </w:r>
      <w:r w:rsidR="00254829">
        <w:rPr>
          <w:rFonts w:ascii="Simplified Arabic" w:hAnsi="Simplified Arabic" w:cs="Simplified Arabic" w:hint="cs"/>
          <w:sz w:val="32"/>
          <w:szCs w:val="32"/>
          <w:rtl/>
          <w:lang w:bidi="ar-DZ"/>
        </w:rPr>
        <w:t xml:space="preserve">41 ق إ ج </w:t>
      </w:r>
      <w:proofErr w:type="spellStart"/>
      <w:r w:rsidR="00254829">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والمشار إليه أن هذه الحالات مذكورة على سبيل الحصر لا على سبيل المثال وعليه فإنه لا يجوز القياس عليها والتوسع فيها.</w:t>
      </w:r>
    </w:p>
    <w:p w:rsidR="009E750C" w:rsidRPr="008E7818" w:rsidRDefault="009E750C" w:rsidP="009E750C">
      <w:pPr>
        <w:pStyle w:val="Paragraphedeliste"/>
        <w:numPr>
          <w:ilvl w:val="0"/>
          <w:numId w:val="9"/>
        </w:numPr>
        <w:tabs>
          <w:tab w:val="right" w:pos="1134"/>
        </w:tabs>
        <w:bidi/>
        <w:jc w:val="both"/>
        <w:rPr>
          <w:rFonts w:ascii="Simplified Arabic" w:hAnsi="Simplified Arabic" w:cs="Simplified Arabic"/>
          <w:b/>
          <w:bCs/>
          <w:sz w:val="32"/>
          <w:szCs w:val="32"/>
          <w:lang w:bidi="ar-DZ"/>
        </w:rPr>
      </w:pPr>
      <w:proofErr w:type="gramStart"/>
      <w:r w:rsidRPr="008E7818">
        <w:rPr>
          <w:rFonts w:ascii="Simplified Arabic" w:hAnsi="Simplified Arabic" w:cs="Simplified Arabic" w:hint="cs"/>
          <w:b/>
          <w:bCs/>
          <w:sz w:val="32"/>
          <w:szCs w:val="32"/>
          <w:rtl/>
          <w:lang w:bidi="ar-DZ"/>
        </w:rPr>
        <w:t>حالات</w:t>
      </w:r>
      <w:proofErr w:type="gramEnd"/>
      <w:r w:rsidRPr="008E7818">
        <w:rPr>
          <w:rFonts w:ascii="Simplified Arabic" w:hAnsi="Simplified Arabic" w:cs="Simplified Arabic" w:hint="cs"/>
          <w:b/>
          <w:bCs/>
          <w:sz w:val="32"/>
          <w:szCs w:val="32"/>
          <w:rtl/>
          <w:lang w:bidi="ar-DZ"/>
        </w:rPr>
        <w:t xml:space="preserve"> التلبس: </w:t>
      </w:r>
    </w:p>
    <w:p w:rsidR="009E750C" w:rsidRDefault="009E750C" w:rsidP="009E750C">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w:t>
      </w:r>
      <w:proofErr w:type="gramStart"/>
      <w:r>
        <w:rPr>
          <w:rFonts w:ascii="Simplified Arabic" w:hAnsi="Simplified Arabic" w:cs="Simplified Arabic" w:hint="cs"/>
          <w:sz w:val="32"/>
          <w:szCs w:val="32"/>
          <w:rtl/>
          <w:lang w:bidi="ar-DZ"/>
        </w:rPr>
        <w:t>الحالات</w:t>
      </w:r>
      <w:proofErr w:type="gramEnd"/>
      <w:r>
        <w:rPr>
          <w:rFonts w:ascii="Simplified Arabic" w:hAnsi="Simplified Arabic" w:cs="Simplified Arabic" w:hint="cs"/>
          <w:sz w:val="32"/>
          <w:szCs w:val="32"/>
          <w:rtl/>
          <w:lang w:bidi="ar-DZ"/>
        </w:rPr>
        <w:t xml:space="preserve"> المنصوص عليها في المادة 41 ق ا ج </w:t>
      </w:r>
      <w:proofErr w:type="spellStart"/>
      <w:r w:rsidR="008E7818">
        <w:rPr>
          <w:rFonts w:ascii="Simplified Arabic" w:hAnsi="Simplified Arabic" w:cs="Simplified Arabic" w:hint="cs"/>
          <w:sz w:val="32"/>
          <w:szCs w:val="32"/>
          <w:rtl/>
          <w:lang w:bidi="ar-DZ"/>
        </w:rPr>
        <w:t>ج</w:t>
      </w:r>
      <w:proofErr w:type="spellEnd"/>
      <w:r w:rsidR="008E781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المتعلقة بالتلبس 6 حالات هي:</w:t>
      </w:r>
    </w:p>
    <w:p w:rsidR="009E750C" w:rsidRPr="008E7818" w:rsidRDefault="009E750C" w:rsidP="009E750C">
      <w:pPr>
        <w:pStyle w:val="Paragraphedeliste"/>
        <w:numPr>
          <w:ilvl w:val="0"/>
          <w:numId w:val="10"/>
        </w:numPr>
        <w:tabs>
          <w:tab w:val="right" w:pos="1134"/>
        </w:tabs>
        <w:bidi/>
        <w:jc w:val="both"/>
        <w:rPr>
          <w:rFonts w:ascii="Simplified Arabic" w:hAnsi="Simplified Arabic" w:cs="Simplified Arabic"/>
          <w:b/>
          <w:bCs/>
          <w:sz w:val="32"/>
          <w:szCs w:val="32"/>
          <w:lang w:bidi="ar-DZ"/>
        </w:rPr>
      </w:pPr>
      <w:r w:rsidRPr="008E7818">
        <w:rPr>
          <w:rFonts w:ascii="Simplified Arabic" w:hAnsi="Simplified Arabic" w:cs="Simplified Arabic" w:hint="cs"/>
          <w:b/>
          <w:bCs/>
          <w:sz w:val="32"/>
          <w:szCs w:val="32"/>
          <w:rtl/>
          <w:lang w:bidi="ar-DZ"/>
        </w:rPr>
        <w:t>ارتكاب الجريمة في الحال:</w:t>
      </w:r>
    </w:p>
    <w:p w:rsidR="0014412D" w:rsidRDefault="009E750C" w:rsidP="008E7818">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هذه الحالة هي ال</w:t>
      </w:r>
      <w:r w:rsidR="008E7818">
        <w:rPr>
          <w:rFonts w:ascii="Simplified Arabic" w:hAnsi="Simplified Arabic" w:cs="Simplified Arabic" w:hint="cs"/>
          <w:sz w:val="32"/>
          <w:szCs w:val="32"/>
          <w:rtl/>
          <w:lang w:bidi="ar-DZ"/>
        </w:rPr>
        <w:t>مجسدة</w:t>
      </w:r>
      <w:r>
        <w:rPr>
          <w:rFonts w:ascii="Simplified Arabic" w:hAnsi="Simplified Arabic" w:cs="Simplified Arabic" w:hint="cs"/>
          <w:sz w:val="32"/>
          <w:szCs w:val="32"/>
          <w:rtl/>
          <w:lang w:bidi="ar-DZ"/>
        </w:rPr>
        <w:t xml:space="preserve"> فعلا لحالة التلبس وهي مشاهدة الجريمة وقت ارتكابها أي أثناء </w:t>
      </w:r>
      <w:proofErr w:type="spellStart"/>
      <w:r>
        <w:rPr>
          <w:rFonts w:ascii="Simplified Arabic" w:hAnsi="Simplified Arabic" w:cs="Simplified Arabic" w:hint="cs"/>
          <w:sz w:val="32"/>
          <w:szCs w:val="32"/>
          <w:rtl/>
          <w:lang w:bidi="ar-DZ"/>
        </w:rPr>
        <w:t>حدوثها،</w:t>
      </w:r>
      <w:proofErr w:type="spellEnd"/>
      <w:r>
        <w:rPr>
          <w:rFonts w:ascii="Simplified Arabic" w:hAnsi="Simplified Arabic" w:cs="Simplified Arabic" w:hint="cs"/>
          <w:sz w:val="32"/>
          <w:szCs w:val="32"/>
          <w:rtl/>
          <w:lang w:bidi="ar-DZ"/>
        </w:rPr>
        <w:t xml:space="preserve"> </w:t>
      </w:r>
      <w:r w:rsidR="008E7818">
        <w:rPr>
          <w:rFonts w:ascii="Simplified Arabic" w:hAnsi="Simplified Arabic" w:cs="Simplified Arabic" w:hint="cs"/>
          <w:sz w:val="32"/>
          <w:szCs w:val="32"/>
          <w:rtl/>
          <w:lang w:bidi="ar-DZ"/>
        </w:rPr>
        <w:t>وي</w:t>
      </w:r>
      <w:r>
        <w:rPr>
          <w:rFonts w:ascii="Simplified Arabic" w:hAnsi="Simplified Arabic" w:cs="Simplified Arabic" w:hint="cs"/>
          <w:sz w:val="32"/>
          <w:szCs w:val="32"/>
          <w:rtl/>
          <w:lang w:bidi="ar-DZ"/>
        </w:rPr>
        <w:t xml:space="preserve">مكن أن </w:t>
      </w:r>
      <w:r w:rsidR="008E7818">
        <w:rPr>
          <w:rFonts w:ascii="Simplified Arabic" w:hAnsi="Simplified Arabic" w:cs="Simplified Arabic" w:hint="cs"/>
          <w:sz w:val="32"/>
          <w:szCs w:val="32"/>
          <w:rtl/>
          <w:lang w:bidi="ar-DZ"/>
        </w:rPr>
        <w:t xml:space="preserve">تكون </w:t>
      </w:r>
      <w:r>
        <w:rPr>
          <w:rFonts w:ascii="Simplified Arabic" w:hAnsi="Simplified Arabic" w:cs="Simplified Arabic" w:hint="cs"/>
          <w:sz w:val="32"/>
          <w:szCs w:val="32"/>
          <w:rtl/>
          <w:lang w:bidi="ar-DZ"/>
        </w:rPr>
        <w:t xml:space="preserve">عن طريق أحد الحواس الأخرى كالسمع أو </w:t>
      </w:r>
      <w:proofErr w:type="spellStart"/>
      <w:r>
        <w:rPr>
          <w:rFonts w:ascii="Simplified Arabic" w:hAnsi="Simplified Arabic" w:cs="Simplified Arabic" w:hint="cs"/>
          <w:sz w:val="32"/>
          <w:szCs w:val="32"/>
          <w:rtl/>
          <w:lang w:bidi="ar-DZ"/>
        </w:rPr>
        <w:t>الشم،</w:t>
      </w:r>
      <w:proofErr w:type="spellEnd"/>
      <w:r>
        <w:rPr>
          <w:rFonts w:ascii="Simplified Arabic" w:hAnsi="Simplified Arabic" w:cs="Simplified Arabic" w:hint="cs"/>
          <w:sz w:val="32"/>
          <w:szCs w:val="32"/>
          <w:rtl/>
          <w:lang w:bidi="ar-DZ"/>
        </w:rPr>
        <w:t xml:space="preserve"> كشم رائحة المخ</w:t>
      </w:r>
      <w:r w:rsidR="008E7818">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رات في مقهى أو سماع صوت المجني عليه وهو يصرخ </w:t>
      </w:r>
      <w:r w:rsidR="0014412D">
        <w:rPr>
          <w:rFonts w:ascii="Simplified Arabic" w:hAnsi="Simplified Arabic" w:cs="Simplified Arabic" w:hint="cs"/>
          <w:sz w:val="32"/>
          <w:szCs w:val="32"/>
          <w:rtl/>
          <w:lang w:bidi="ar-DZ"/>
        </w:rPr>
        <w:t>أو سماع طلق ناري.</w:t>
      </w:r>
    </w:p>
    <w:p w:rsidR="0014412D" w:rsidRDefault="0014412D" w:rsidP="008E7818">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نشير</w:t>
      </w:r>
      <w:proofErr w:type="gramEnd"/>
      <w:r>
        <w:rPr>
          <w:rFonts w:ascii="Simplified Arabic" w:hAnsi="Simplified Arabic" w:cs="Simplified Arabic" w:hint="cs"/>
          <w:sz w:val="32"/>
          <w:szCs w:val="32"/>
          <w:rtl/>
          <w:lang w:bidi="ar-DZ"/>
        </w:rPr>
        <w:t xml:space="preserve"> إلى أن التلبس </w:t>
      </w:r>
      <w:r w:rsidR="008E7818">
        <w:rPr>
          <w:rFonts w:ascii="Simplified Arabic" w:hAnsi="Simplified Arabic" w:cs="Simplified Arabic" w:hint="cs"/>
          <w:sz w:val="32"/>
          <w:szCs w:val="32"/>
          <w:rtl/>
          <w:lang w:bidi="ar-DZ"/>
        </w:rPr>
        <w:t>يتحقق</w:t>
      </w:r>
      <w:r>
        <w:rPr>
          <w:rFonts w:ascii="Simplified Arabic" w:hAnsi="Simplified Arabic" w:cs="Simplified Arabic" w:hint="cs"/>
          <w:sz w:val="32"/>
          <w:szCs w:val="32"/>
          <w:rtl/>
          <w:lang w:bidi="ar-DZ"/>
        </w:rPr>
        <w:t xml:space="preserve"> </w:t>
      </w:r>
      <w:r w:rsidR="008E7818">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مشاهدة الجريمة لا الجاني على اعتبار أن التلبس عيني وليس شخصي.</w:t>
      </w:r>
    </w:p>
    <w:p w:rsidR="008E7818" w:rsidRDefault="0014412D" w:rsidP="0014412D">
      <w:pPr>
        <w:pStyle w:val="Paragraphedeliste"/>
        <w:numPr>
          <w:ilvl w:val="0"/>
          <w:numId w:val="10"/>
        </w:numPr>
        <w:tabs>
          <w:tab w:val="right" w:pos="1134"/>
        </w:tabs>
        <w:bidi/>
        <w:jc w:val="both"/>
        <w:rPr>
          <w:rFonts w:ascii="Simplified Arabic" w:hAnsi="Simplified Arabic" w:cs="Simplified Arabic"/>
          <w:b/>
          <w:bCs/>
          <w:sz w:val="32"/>
          <w:szCs w:val="32"/>
          <w:lang w:bidi="ar-DZ"/>
        </w:rPr>
      </w:pPr>
      <w:r w:rsidRPr="008E7818">
        <w:rPr>
          <w:rFonts w:ascii="Simplified Arabic" w:hAnsi="Simplified Arabic" w:cs="Simplified Arabic" w:hint="cs"/>
          <w:b/>
          <w:bCs/>
          <w:sz w:val="32"/>
          <w:szCs w:val="32"/>
          <w:rtl/>
          <w:lang w:bidi="ar-DZ"/>
        </w:rPr>
        <w:t>مشاهدة الجريمة عقب ارتكابها.</w:t>
      </w:r>
    </w:p>
    <w:p w:rsidR="00C92B4D" w:rsidRDefault="008E7818" w:rsidP="008E7818">
      <w:pPr>
        <w:tabs>
          <w:tab w:val="left" w:pos="8314"/>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w:t>
      </w:r>
      <w:r w:rsidR="0014412D">
        <w:rPr>
          <w:rFonts w:ascii="Simplified Arabic" w:hAnsi="Simplified Arabic" w:cs="Simplified Arabic" w:hint="cs"/>
          <w:sz w:val="32"/>
          <w:szCs w:val="32"/>
          <w:rtl/>
          <w:lang w:bidi="ar-DZ"/>
        </w:rPr>
        <w:t xml:space="preserve">د هنا أن تكون الجريمة قد وقعت قبل لحظات قليلة فقط وآثارها لازالت </w:t>
      </w:r>
      <w:proofErr w:type="spellStart"/>
      <w:r w:rsidR="0014412D">
        <w:rPr>
          <w:rFonts w:ascii="Simplified Arabic" w:hAnsi="Simplified Arabic" w:cs="Simplified Arabic" w:hint="cs"/>
          <w:sz w:val="32"/>
          <w:szCs w:val="32"/>
          <w:rtl/>
          <w:lang w:bidi="ar-DZ"/>
        </w:rPr>
        <w:t>باقية،</w:t>
      </w:r>
      <w:proofErr w:type="spellEnd"/>
      <w:r w:rsidR="0014412D">
        <w:rPr>
          <w:rFonts w:ascii="Simplified Arabic" w:hAnsi="Simplified Arabic" w:cs="Simplified Arabic" w:hint="cs"/>
          <w:sz w:val="32"/>
          <w:szCs w:val="32"/>
          <w:rtl/>
          <w:lang w:bidi="ar-DZ"/>
        </w:rPr>
        <w:t xml:space="preserve"> كمشاهدة السارق خارج من </w:t>
      </w:r>
      <w:r>
        <w:rPr>
          <w:rFonts w:ascii="Simplified Arabic" w:hAnsi="Simplified Arabic" w:cs="Simplified Arabic" w:hint="cs"/>
          <w:sz w:val="32"/>
          <w:szCs w:val="32"/>
          <w:rtl/>
          <w:lang w:bidi="ar-DZ"/>
        </w:rPr>
        <w:t>محل</w:t>
      </w:r>
      <w:r w:rsidR="0014412D">
        <w:rPr>
          <w:rFonts w:ascii="Simplified Arabic" w:hAnsi="Simplified Arabic" w:cs="Simplified Arabic" w:hint="cs"/>
          <w:sz w:val="32"/>
          <w:szCs w:val="32"/>
          <w:rtl/>
          <w:lang w:bidi="ar-DZ"/>
        </w:rPr>
        <w:t xml:space="preserve"> سرق منه </w:t>
      </w:r>
      <w:proofErr w:type="gramStart"/>
      <w:r>
        <w:rPr>
          <w:rFonts w:ascii="Simplified Arabic" w:hAnsi="Simplified Arabic" w:cs="Simplified Arabic" w:hint="cs"/>
          <w:sz w:val="32"/>
          <w:szCs w:val="32"/>
          <w:rtl/>
          <w:lang w:bidi="ar-DZ"/>
        </w:rPr>
        <w:t xml:space="preserve">أشياء </w:t>
      </w:r>
      <w:r w:rsidR="005808CF">
        <w:rPr>
          <w:rFonts w:ascii="Simplified Arabic" w:hAnsi="Simplified Arabic" w:cs="Simplified Arabic" w:hint="cs"/>
          <w:sz w:val="32"/>
          <w:szCs w:val="32"/>
          <w:rtl/>
          <w:lang w:bidi="ar-DZ"/>
        </w:rPr>
        <w:t xml:space="preserve"> </w:t>
      </w:r>
      <w:r w:rsidR="0014412D">
        <w:rPr>
          <w:rFonts w:ascii="Simplified Arabic" w:hAnsi="Simplified Arabic" w:cs="Simplified Arabic" w:hint="cs"/>
          <w:sz w:val="32"/>
          <w:szCs w:val="32"/>
          <w:rtl/>
          <w:lang w:bidi="ar-DZ"/>
        </w:rPr>
        <w:t>فالجاني</w:t>
      </w:r>
      <w:proofErr w:type="gramEnd"/>
      <w:r w:rsidR="0014412D">
        <w:rPr>
          <w:rFonts w:ascii="Simplified Arabic" w:hAnsi="Simplified Arabic" w:cs="Simplified Arabic" w:hint="cs"/>
          <w:sz w:val="32"/>
          <w:szCs w:val="32"/>
          <w:rtl/>
          <w:lang w:bidi="ar-DZ"/>
        </w:rPr>
        <w:t xml:space="preserve"> شوهد لكن حادثة السرقة لم تشاهد</w:t>
      </w:r>
      <w:r w:rsidR="005808CF">
        <w:rPr>
          <w:rFonts w:ascii="Simplified Arabic" w:hAnsi="Simplified Arabic" w:cs="Simplified Arabic" w:hint="cs"/>
          <w:sz w:val="32"/>
          <w:szCs w:val="32"/>
          <w:rtl/>
          <w:lang w:bidi="ar-DZ"/>
        </w:rPr>
        <w:t>.</w:t>
      </w:r>
    </w:p>
    <w:p w:rsidR="00C92B4D" w:rsidRDefault="00C92B4D" w:rsidP="00A2770C">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نشير إلى أن صفة التلبس لا تزول إذا بادر ضابط الشرطة</w:t>
      </w:r>
      <w:r w:rsidR="00A2770C">
        <w:rPr>
          <w:rFonts w:ascii="Simplified Arabic" w:hAnsi="Simplified Arabic" w:cs="Simplified Arabic" w:hint="cs"/>
          <w:sz w:val="32"/>
          <w:szCs w:val="32"/>
          <w:rtl/>
          <w:lang w:bidi="ar-DZ"/>
        </w:rPr>
        <w:t xml:space="preserve"> القضائية</w:t>
      </w:r>
      <w:r>
        <w:rPr>
          <w:rFonts w:ascii="Simplified Arabic" w:hAnsi="Simplified Arabic" w:cs="Simplified Arabic" w:hint="cs"/>
          <w:sz w:val="32"/>
          <w:szCs w:val="32"/>
          <w:rtl/>
          <w:lang w:bidi="ar-DZ"/>
        </w:rPr>
        <w:t xml:space="preserve"> الذي أبلغ عن جريمة</w:t>
      </w:r>
      <w:r w:rsidR="00A2770C">
        <w:rPr>
          <w:rFonts w:ascii="Simplified Arabic" w:hAnsi="Simplified Arabic" w:cs="Simplified Arabic" w:hint="cs"/>
          <w:sz w:val="32"/>
          <w:szCs w:val="32"/>
          <w:rtl/>
          <w:lang w:bidi="ar-DZ"/>
        </w:rPr>
        <w:t xml:space="preserve"> </w:t>
      </w:r>
      <w:proofErr w:type="gramStart"/>
      <w:r w:rsidR="00A2770C">
        <w:rPr>
          <w:rFonts w:ascii="Simplified Arabic" w:hAnsi="Simplified Arabic" w:cs="Simplified Arabic" w:hint="cs"/>
          <w:sz w:val="32"/>
          <w:szCs w:val="32"/>
          <w:rtl/>
          <w:lang w:bidi="ar-DZ"/>
        </w:rPr>
        <w:t xml:space="preserve">قتل </w:t>
      </w:r>
      <w:r>
        <w:rPr>
          <w:rFonts w:ascii="Simplified Arabic" w:hAnsi="Simplified Arabic" w:cs="Simplified Arabic" w:hint="cs"/>
          <w:sz w:val="32"/>
          <w:szCs w:val="32"/>
          <w:rtl/>
          <w:lang w:bidi="ar-DZ"/>
        </w:rPr>
        <w:t xml:space="preserve"> بالحضور</w:t>
      </w:r>
      <w:proofErr w:type="gramEnd"/>
      <w:r>
        <w:rPr>
          <w:rFonts w:ascii="Simplified Arabic" w:hAnsi="Simplified Arabic" w:cs="Simplified Arabic" w:hint="cs"/>
          <w:sz w:val="32"/>
          <w:szCs w:val="32"/>
          <w:rtl/>
          <w:lang w:bidi="ar-DZ"/>
        </w:rPr>
        <w:t xml:space="preserve"> إلى مكان الجريمة وتحقق من </w:t>
      </w:r>
      <w:r w:rsidR="00A2770C">
        <w:rPr>
          <w:rFonts w:ascii="Simplified Arabic" w:hAnsi="Simplified Arabic" w:cs="Simplified Arabic" w:hint="cs"/>
          <w:sz w:val="32"/>
          <w:szCs w:val="32"/>
          <w:rtl/>
          <w:lang w:bidi="ar-DZ"/>
        </w:rPr>
        <w:t>ح</w:t>
      </w:r>
      <w:r>
        <w:rPr>
          <w:rFonts w:ascii="Simplified Arabic" w:hAnsi="Simplified Arabic" w:cs="Simplified Arabic" w:hint="cs"/>
          <w:sz w:val="32"/>
          <w:szCs w:val="32"/>
          <w:rtl/>
          <w:lang w:bidi="ar-DZ"/>
        </w:rPr>
        <w:t>صول الجناية.</w:t>
      </w:r>
    </w:p>
    <w:p w:rsidR="00C92B4D" w:rsidRPr="0057599F" w:rsidRDefault="00C92B4D" w:rsidP="0057599F">
      <w:pPr>
        <w:pStyle w:val="Paragraphedeliste"/>
        <w:numPr>
          <w:ilvl w:val="0"/>
          <w:numId w:val="4"/>
        </w:numPr>
        <w:tabs>
          <w:tab w:val="right" w:pos="1134"/>
        </w:tabs>
        <w:bidi/>
        <w:jc w:val="both"/>
        <w:rPr>
          <w:rFonts w:ascii="Simplified Arabic" w:hAnsi="Simplified Arabic" w:cs="Simplified Arabic"/>
          <w:b/>
          <w:bCs/>
          <w:sz w:val="32"/>
          <w:szCs w:val="32"/>
          <w:lang w:bidi="ar-DZ"/>
        </w:rPr>
      </w:pPr>
      <w:r w:rsidRPr="0057599F">
        <w:rPr>
          <w:rFonts w:ascii="Simplified Arabic" w:hAnsi="Simplified Arabic" w:cs="Simplified Arabic" w:hint="cs"/>
          <w:b/>
          <w:bCs/>
          <w:sz w:val="32"/>
          <w:szCs w:val="32"/>
          <w:rtl/>
          <w:lang w:bidi="ar-DZ"/>
        </w:rPr>
        <w:t>تتبع الجاني بالص</w:t>
      </w:r>
      <w:r w:rsidR="0057599F" w:rsidRPr="0057599F">
        <w:rPr>
          <w:rFonts w:ascii="Simplified Arabic" w:hAnsi="Simplified Arabic" w:cs="Simplified Arabic" w:hint="cs"/>
          <w:b/>
          <w:bCs/>
          <w:sz w:val="32"/>
          <w:szCs w:val="32"/>
          <w:rtl/>
          <w:lang w:bidi="ar-DZ"/>
        </w:rPr>
        <w:t>ي</w:t>
      </w:r>
      <w:r w:rsidRPr="0057599F">
        <w:rPr>
          <w:rFonts w:ascii="Simplified Arabic" w:hAnsi="Simplified Arabic" w:cs="Simplified Arabic" w:hint="cs"/>
          <w:b/>
          <w:bCs/>
          <w:sz w:val="32"/>
          <w:szCs w:val="32"/>
          <w:rtl/>
          <w:lang w:bidi="ar-DZ"/>
        </w:rPr>
        <w:t xml:space="preserve">اح إثر </w:t>
      </w:r>
      <w:proofErr w:type="gramStart"/>
      <w:r w:rsidRPr="0057599F">
        <w:rPr>
          <w:rFonts w:ascii="Simplified Arabic" w:hAnsi="Simplified Arabic" w:cs="Simplified Arabic" w:hint="cs"/>
          <w:b/>
          <w:bCs/>
          <w:sz w:val="32"/>
          <w:szCs w:val="32"/>
          <w:rtl/>
          <w:lang w:bidi="ar-DZ"/>
        </w:rPr>
        <w:t>وقوع</w:t>
      </w:r>
      <w:proofErr w:type="gramEnd"/>
      <w:r w:rsidRPr="0057599F">
        <w:rPr>
          <w:rFonts w:ascii="Simplified Arabic" w:hAnsi="Simplified Arabic" w:cs="Simplified Arabic" w:hint="cs"/>
          <w:b/>
          <w:bCs/>
          <w:sz w:val="32"/>
          <w:szCs w:val="32"/>
          <w:rtl/>
          <w:lang w:bidi="ar-DZ"/>
        </w:rPr>
        <w:t xml:space="preserve"> الجريمة:</w:t>
      </w:r>
    </w:p>
    <w:p w:rsidR="00C92B4D" w:rsidRDefault="00C92B4D" w:rsidP="0057599F">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هي من حالات التلبس </w:t>
      </w:r>
      <w:r w:rsidR="0099512E">
        <w:rPr>
          <w:rFonts w:ascii="Simplified Arabic" w:hAnsi="Simplified Arabic" w:cs="Simplified Arabic" w:hint="cs"/>
          <w:sz w:val="32"/>
          <w:szCs w:val="32"/>
          <w:rtl/>
          <w:lang w:bidi="ar-DZ"/>
        </w:rPr>
        <w:t>الاعتباري</w:t>
      </w:r>
      <w:r>
        <w:rPr>
          <w:rFonts w:ascii="Simplified Arabic" w:hAnsi="Simplified Arabic" w:cs="Simplified Arabic" w:hint="cs"/>
          <w:sz w:val="32"/>
          <w:szCs w:val="32"/>
          <w:rtl/>
          <w:lang w:bidi="ar-DZ"/>
        </w:rPr>
        <w:t xml:space="preserve"> أو </w:t>
      </w:r>
      <w:proofErr w:type="spellStart"/>
      <w:r>
        <w:rPr>
          <w:rFonts w:ascii="Simplified Arabic" w:hAnsi="Simplified Arabic" w:cs="Simplified Arabic" w:hint="cs"/>
          <w:sz w:val="32"/>
          <w:szCs w:val="32"/>
          <w:rtl/>
          <w:lang w:bidi="ar-DZ"/>
        </w:rPr>
        <w:t>الحكمي،</w:t>
      </w:r>
      <w:proofErr w:type="spellEnd"/>
      <w:r>
        <w:rPr>
          <w:rFonts w:ascii="Simplified Arabic" w:hAnsi="Simplified Arabic" w:cs="Simplified Arabic" w:hint="cs"/>
          <w:sz w:val="32"/>
          <w:szCs w:val="32"/>
          <w:rtl/>
          <w:lang w:bidi="ar-DZ"/>
        </w:rPr>
        <w:t xml:space="preserve"> رغم أن الجريمة لم تشاهد إلا أن ع</w:t>
      </w:r>
      <w:r w:rsidR="0057599F">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ارة التتبع بالصياح </w:t>
      </w:r>
      <w:r w:rsidR="0057599F">
        <w:rPr>
          <w:rFonts w:ascii="Simplified Arabic" w:hAnsi="Simplified Arabic" w:cs="Simplified Arabic" w:hint="cs"/>
          <w:sz w:val="32"/>
          <w:szCs w:val="32"/>
          <w:rtl/>
          <w:lang w:bidi="ar-DZ"/>
        </w:rPr>
        <w:t>من الضحية أو اي شخص شاهد الجريمة</w:t>
      </w:r>
      <w:r>
        <w:rPr>
          <w:rFonts w:ascii="Simplified Arabic" w:hAnsi="Simplified Arabic" w:cs="Simplified Arabic" w:hint="cs"/>
          <w:sz w:val="32"/>
          <w:szCs w:val="32"/>
          <w:rtl/>
          <w:lang w:bidi="ar-DZ"/>
        </w:rPr>
        <w:t xml:space="preserve"> تعتبر </w:t>
      </w:r>
      <w:proofErr w:type="spellStart"/>
      <w:r>
        <w:rPr>
          <w:rFonts w:ascii="Simplified Arabic" w:hAnsi="Simplified Arabic" w:cs="Simplified Arabic" w:hint="cs"/>
          <w:sz w:val="32"/>
          <w:szCs w:val="32"/>
          <w:rtl/>
          <w:lang w:bidi="ar-DZ"/>
        </w:rPr>
        <w:t>إتهاما</w:t>
      </w:r>
      <w:proofErr w:type="spellEnd"/>
      <w:r>
        <w:rPr>
          <w:rFonts w:ascii="Simplified Arabic" w:hAnsi="Simplified Arabic" w:cs="Simplified Arabic" w:hint="cs"/>
          <w:sz w:val="32"/>
          <w:szCs w:val="32"/>
          <w:rtl/>
          <w:lang w:bidi="ar-DZ"/>
        </w:rPr>
        <w:t xml:space="preserve"> من طرف الناس والشهود.</w:t>
      </w:r>
    </w:p>
    <w:p w:rsidR="00C92B4D" w:rsidRPr="00DD52F8" w:rsidRDefault="00C92B4D" w:rsidP="00C92B4D">
      <w:pPr>
        <w:tabs>
          <w:tab w:val="right" w:pos="1134"/>
        </w:tabs>
        <w:bidi/>
        <w:ind w:firstLine="567"/>
        <w:jc w:val="both"/>
        <w:rPr>
          <w:rFonts w:ascii="Simplified Arabic" w:hAnsi="Simplified Arabic" w:cs="Simplified Arabic"/>
          <w:b/>
          <w:bCs/>
          <w:sz w:val="32"/>
          <w:szCs w:val="32"/>
          <w:rtl/>
          <w:lang w:bidi="ar-DZ"/>
        </w:rPr>
      </w:pPr>
      <w:proofErr w:type="spellStart"/>
      <w:r w:rsidRPr="00DD52F8">
        <w:rPr>
          <w:rFonts w:ascii="Simplified Arabic" w:hAnsi="Simplified Arabic" w:cs="Simplified Arabic" w:hint="cs"/>
          <w:b/>
          <w:bCs/>
          <w:sz w:val="32"/>
          <w:szCs w:val="32"/>
          <w:rtl/>
          <w:lang w:bidi="ar-DZ"/>
        </w:rPr>
        <w:t>د-</w:t>
      </w:r>
      <w:proofErr w:type="spellEnd"/>
      <w:r w:rsidRPr="00DD52F8">
        <w:rPr>
          <w:rFonts w:ascii="Simplified Arabic" w:hAnsi="Simplified Arabic" w:cs="Simplified Arabic" w:hint="cs"/>
          <w:b/>
          <w:bCs/>
          <w:sz w:val="32"/>
          <w:szCs w:val="32"/>
          <w:rtl/>
          <w:lang w:bidi="ar-DZ"/>
        </w:rPr>
        <w:t xml:space="preserve"> </w:t>
      </w:r>
      <w:proofErr w:type="gramStart"/>
      <w:r w:rsidRPr="00DD52F8">
        <w:rPr>
          <w:rFonts w:ascii="Simplified Arabic" w:hAnsi="Simplified Arabic" w:cs="Simplified Arabic" w:hint="cs"/>
          <w:b/>
          <w:bCs/>
          <w:sz w:val="32"/>
          <w:szCs w:val="32"/>
          <w:rtl/>
          <w:lang w:bidi="ar-DZ"/>
        </w:rPr>
        <w:t>حيازة</w:t>
      </w:r>
      <w:proofErr w:type="gramEnd"/>
      <w:r w:rsidRPr="00DD52F8">
        <w:rPr>
          <w:rFonts w:ascii="Simplified Arabic" w:hAnsi="Simplified Arabic" w:cs="Simplified Arabic" w:hint="cs"/>
          <w:b/>
          <w:bCs/>
          <w:sz w:val="32"/>
          <w:szCs w:val="32"/>
          <w:rtl/>
          <w:lang w:bidi="ar-DZ"/>
        </w:rPr>
        <w:t xml:space="preserve"> الجاني لأشياء تدل على مساهمته في الجريمة في وقت قريب جدا من وقوع الجريمة.</w:t>
      </w:r>
    </w:p>
    <w:p w:rsidR="00DD52F8" w:rsidRDefault="00C92B4D" w:rsidP="00DD52F8">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تعبر</w:t>
      </w:r>
      <w:proofErr w:type="gramEnd"/>
      <w:r>
        <w:rPr>
          <w:rFonts w:ascii="Simplified Arabic" w:hAnsi="Simplified Arabic" w:cs="Simplified Arabic" w:hint="cs"/>
          <w:sz w:val="32"/>
          <w:szCs w:val="32"/>
          <w:rtl/>
          <w:lang w:bidi="ar-DZ"/>
        </w:rPr>
        <w:t xml:space="preserve"> من حالات التلبس إذا وجد المتهم بعد وقوع الجريمة </w:t>
      </w:r>
      <w:r w:rsidR="00DD52F8">
        <w:rPr>
          <w:rFonts w:ascii="Simplified Arabic" w:hAnsi="Simplified Arabic" w:cs="Simplified Arabic" w:hint="cs"/>
          <w:sz w:val="32"/>
          <w:szCs w:val="32"/>
          <w:rtl/>
          <w:lang w:bidi="ar-DZ"/>
        </w:rPr>
        <w:t>بوقت</w:t>
      </w:r>
      <w:r w:rsidR="0007136B">
        <w:rPr>
          <w:rFonts w:ascii="Simplified Arabic" w:hAnsi="Simplified Arabic" w:cs="Simplified Arabic" w:hint="cs"/>
          <w:sz w:val="32"/>
          <w:szCs w:val="32"/>
          <w:rtl/>
          <w:lang w:bidi="ar-DZ"/>
        </w:rPr>
        <w:t xml:space="preserve"> قريب</w:t>
      </w:r>
      <w:r w:rsidR="00FB3760">
        <w:rPr>
          <w:rFonts w:ascii="Simplified Arabic" w:hAnsi="Simplified Arabic" w:cs="Simplified Arabic" w:hint="cs"/>
          <w:sz w:val="32"/>
          <w:szCs w:val="32"/>
          <w:rtl/>
          <w:lang w:bidi="ar-DZ"/>
        </w:rPr>
        <w:t xml:space="preserve"> حاملا لأسلحة أو أشياء تدل على مساهمة في الجريمة. مع </w:t>
      </w:r>
      <w:proofErr w:type="spellStart"/>
      <w:r w:rsidR="00FB3760">
        <w:rPr>
          <w:rFonts w:ascii="Simplified Arabic" w:hAnsi="Simplified Arabic" w:cs="Simplified Arabic" w:hint="cs"/>
          <w:sz w:val="32"/>
          <w:szCs w:val="32"/>
          <w:rtl/>
          <w:lang w:bidi="ar-DZ"/>
        </w:rPr>
        <w:t>إش</w:t>
      </w:r>
      <w:r w:rsidR="00DD52F8">
        <w:rPr>
          <w:rFonts w:ascii="Simplified Arabic" w:hAnsi="Simplified Arabic" w:cs="Simplified Arabic" w:hint="cs"/>
          <w:sz w:val="32"/>
          <w:szCs w:val="32"/>
          <w:rtl/>
          <w:lang w:bidi="ar-DZ"/>
        </w:rPr>
        <w:t>ت</w:t>
      </w:r>
      <w:r w:rsidR="00FB3760">
        <w:rPr>
          <w:rFonts w:ascii="Simplified Arabic" w:hAnsi="Simplified Arabic" w:cs="Simplified Arabic" w:hint="cs"/>
          <w:sz w:val="32"/>
          <w:szCs w:val="32"/>
          <w:rtl/>
          <w:lang w:bidi="ar-DZ"/>
        </w:rPr>
        <w:t>راط</w:t>
      </w:r>
      <w:proofErr w:type="spellEnd"/>
      <w:r w:rsidR="00FB3760">
        <w:rPr>
          <w:rFonts w:ascii="Simplified Arabic" w:hAnsi="Simplified Arabic" w:cs="Simplified Arabic" w:hint="cs"/>
          <w:sz w:val="32"/>
          <w:szCs w:val="32"/>
          <w:rtl/>
          <w:lang w:bidi="ar-DZ"/>
        </w:rPr>
        <w:t xml:space="preserve"> وجود صلة وثيقة بين هذه الأشياء والجريمة</w:t>
      </w:r>
      <w:r w:rsidR="00DD52F8">
        <w:rPr>
          <w:rFonts w:ascii="Simplified Arabic" w:hAnsi="Simplified Arabic" w:cs="Simplified Arabic" w:hint="cs"/>
          <w:sz w:val="32"/>
          <w:szCs w:val="32"/>
          <w:rtl/>
          <w:lang w:bidi="ar-DZ"/>
        </w:rPr>
        <w:t>.</w:t>
      </w:r>
    </w:p>
    <w:p w:rsidR="00832365" w:rsidRDefault="00FB3760" w:rsidP="00DD52F8">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مثاله</w:t>
      </w:r>
      <w:proofErr w:type="gramEnd"/>
      <w:r>
        <w:rPr>
          <w:rFonts w:ascii="Simplified Arabic" w:hAnsi="Simplified Arabic" w:cs="Simplified Arabic" w:hint="cs"/>
          <w:sz w:val="32"/>
          <w:szCs w:val="32"/>
          <w:rtl/>
          <w:lang w:bidi="ar-DZ"/>
        </w:rPr>
        <w:t xml:space="preserve"> حمل الجاني لأشياء </w:t>
      </w:r>
      <w:r w:rsidR="00312616">
        <w:rPr>
          <w:rFonts w:ascii="Simplified Arabic" w:hAnsi="Simplified Arabic" w:cs="Simplified Arabic" w:hint="cs"/>
          <w:sz w:val="32"/>
          <w:szCs w:val="32"/>
          <w:rtl/>
          <w:lang w:bidi="ar-DZ"/>
        </w:rPr>
        <w:t xml:space="preserve">مسروقة في </w:t>
      </w:r>
      <w:proofErr w:type="spellStart"/>
      <w:r w:rsidR="00312616">
        <w:rPr>
          <w:rFonts w:ascii="Simplified Arabic" w:hAnsi="Simplified Arabic" w:cs="Simplified Arabic" w:hint="cs"/>
          <w:sz w:val="32"/>
          <w:szCs w:val="32"/>
          <w:rtl/>
          <w:lang w:bidi="ar-DZ"/>
        </w:rPr>
        <w:t>الليل،</w:t>
      </w:r>
      <w:proofErr w:type="spellEnd"/>
      <w:r w:rsidR="00312616">
        <w:rPr>
          <w:rFonts w:ascii="Simplified Arabic" w:hAnsi="Simplified Arabic" w:cs="Simplified Arabic" w:hint="cs"/>
          <w:sz w:val="32"/>
          <w:szCs w:val="32"/>
          <w:rtl/>
          <w:lang w:bidi="ar-DZ"/>
        </w:rPr>
        <w:t xml:space="preserve"> هنا تفيد هذه الأشياء أن الجريمة قد وقعت منذ زمن قريب.</w:t>
      </w:r>
    </w:p>
    <w:p w:rsidR="00DF6340" w:rsidRDefault="00312616" w:rsidP="00DD52F8">
      <w:pPr>
        <w:tabs>
          <w:tab w:val="right" w:pos="1134"/>
        </w:tabs>
        <w:bidi/>
        <w:ind w:firstLine="567"/>
        <w:jc w:val="both"/>
        <w:rPr>
          <w:rFonts w:ascii="Simplified Arabic" w:hAnsi="Simplified Arabic" w:cs="Simplified Arabic"/>
          <w:sz w:val="32"/>
          <w:szCs w:val="32"/>
          <w:rtl/>
          <w:lang w:bidi="ar-DZ"/>
        </w:rPr>
      </w:pPr>
      <w:r w:rsidRPr="00DD52F8">
        <w:rPr>
          <w:rFonts w:ascii="Simplified Arabic" w:hAnsi="Simplified Arabic" w:cs="Simplified Arabic" w:hint="cs"/>
          <w:b/>
          <w:bCs/>
          <w:sz w:val="32"/>
          <w:szCs w:val="32"/>
          <w:rtl/>
          <w:lang w:bidi="ar-DZ"/>
        </w:rPr>
        <w:lastRenderedPageBreak/>
        <w:t>ه-</w:t>
      </w:r>
      <w:proofErr w:type="gramStart"/>
      <w:r w:rsidRPr="00DD52F8">
        <w:rPr>
          <w:rFonts w:ascii="Simplified Arabic" w:hAnsi="Simplified Arabic" w:cs="Simplified Arabic" w:hint="cs"/>
          <w:b/>
          <w:bCs/>
          <w:sz w:val="32"/>
          <w:szCs w:val="32"/>
          <w:rtl/>
          <w:lang w:bidi="ar-DZ"/>
        </w:rPr>
        <w:t>وجود</w:t>
      </w:r>
      <w:proofErr w:type="gramEnd"/>
      <w:r w:rsidRPr="00DD52F8">
        <w:rPr>
          <w:rFonts w:ascii="Simplified Arabic" w:hAnsi="Simplified Arabic" w:cs="Simplified Arabic" w:hint="cs"/>
          <w:b/>
          <w:bCs/>
          <w:sz w:val="32"/>
          <w:szCs w:val="32"/>
          <w:rtl/>
          <w:lang w:bidi="ar-DZ"/>
        </w:rPr>
        <w:t xml:space="preserve"> آثار بالمشتبه فيه تدل على مساهمته في </w:t>
      </w:r>
      <w:proofErr w:type="spellStart"/>
      <w:r w:rsidRPr="00DD52F8">
        <w:rPr>
          <w:rFonts w:ascii="Simplified Arabic" w:hAnsi="Simplified Arabic" w:cs="Simplified Arabic" w:hint="cs"/>
          <w:b/>
          <w:bCs/>
          <w:sz w:val="32"/>
          <w:szCs w:val="32"/>
          <w:rtl/>
          <w:lang w:bidi="ar-DZ"/>
        </w:rPr>
        <w:t>الجريمة:</w:t>
      </w:r>
      <w:proofErr w:type="spellEnd"/>
      <w:r>
        <w:rPr>
          <w:rFonts w:ascii="Simplified Arabic" w:hAnsi="Simplified Arabic" w:cs="Simplified Arabic" w:hint="cs"/>
          <w:sz w:val="32"/>
          <w:szCs w:val="32"/>
          <w:rtl/>
          <w:lang w:bidi="ar-DZ"/>
        </w:rPr>
        <w:t xml:space="preserve"> هي وجود آثار ودلائل بالمشتبه فيه في وقت قريب من وقوع الجريمة تدل على أنه ساهم في ال</w:t>
      </w:r>
      <w:r w:rsidR="00DF6340">
        <w:rPr>
          <w:rFonts w:ascii="Simplified Arabic" w:hAnsi="Simplified Arabic" w:cs="Simplified Arabic" w:hint="cs"/>
          <w:sz w:val="32"/>
          <w:szCs w:val="32"/>
          <w:rtl/>
          <w:lang w:bidi="ar-DZ"/>
        </w:rPr>
        <w:t xml:space="preserve">جناية أو </w:t>
      </w:r>
      <w:proofErr w:type="spellStart"/>
      <w:r w:rsidR="00DF6340">
        <w:rPr>
          <w:rFonts w:ascii="Simplified Arabic" w:hAnsi="Simplified Arabic" w:cs="Simplified Arabic" w:hint="cs"/>
          <w:sz w:val="32"/>
          <w:szCs w:val="32"/>
          <w:rtl/>
          <w:lang w:bidi="ar-DZ"/>
        </w:rPr>
        <w:t>الجنحة،</w:t>
      </w:r>
      <w:proofErr w:type="spellEnd"/>
      <w:r w:rsidR="00DF6340">
        <w:rPr>
          <w:rFonts w:ascii="Simplified Arabic" w:hAnsi="Simplified Arabic" w:cs="Simplified Arabic" w:hint="cs"/>
          <w:sz w:val="32"/>
          <w:szCs w:val="32"/>
          <w:rtl/>
          <w:lang w:bidi="ar-DZ"/>
        </w:rPr>
        <w:t xml:space="preserve"> مثاله وجود بقع </w:t>
      </w:r>
      <w:proofErr w:type="spellStart"/>
      <w:r w:rsidR="00DF6340">
        <w:rPr>
          <w:rFonts w:ascii="Simplified Arabic" w:hAnsi="Simplified Arabic" w:cs="Simplified Arabic" w:hint="cs"/>
          <w:sz w:val="32"/>
          <w:szCs w:val="32"/>
          <w:rtl/>
          <w:lang w:bidi="ar-DZ"/>
        </w:rPr>
        <w:t>دم،</w:t>
      </w:r>
      <w:proofErr w:type="spellEnd"/>
      <w:r w:rsidR="00DF6340">
        <w:rPr>
          <w:rFonts w:ascii="Simplified Arabic" w:hAnsi="Simplified Arabic" w:cs="Simplified Arabic" w:hint="cs"/>
          <w:sz w:val="32"/>
          <w:szCs w:val="32"/>
          <w:rtl/>
          <w:lang w:bidi="ar-DZ"/>
        </w:rPr>
        <w:t xml:space="preserve"> </w:t>
      </w:r>
      <w:proofErr w:type="spellStart"/>
      <w:r w:rsidR="00DF6340">
        <w:rPr>
          <w:rFonts w:ascii="Simplified Arabic" w:hAnsi="Simplified Arabic" w:cs="Simplified Arabic" w:hint="cs"/>
          <w:sz w:val="32"/>
          <w:szCs w:val="32"/>
          <w:rtl/>
          <w:lang w:bidi="ar-DZ"/>
        </w:rPr>
        <w:t>خد</w:t>
      </w:r>
      <w:r w:rsidR="00DD52F8">
        <w:rPr>
          <w:rFonts w:ascii="Simplified Arabic" w:hAnsi="Simplified Arabic" w:cs="Simplified Arabic" w:hint="cs"/>
          <w:sz w:val="32"/>
          <w:szCs w:val="32"/>
          <w:rtl/>
          <w:lang w:bidi="ar-DZ"/>
        </w:rPr>
        <w:t>و</w:t>
      </w:r>
      <w:r w:rsidR="00DF6340">
        <w:rPr>
          <w:rFonts w:ascii="Simplified Arabic" w:hAnsi="Simplified Arabic" w:cs="Simplified Arabic" w:hint="cs"/>
          <w:sz w:val="32"/>
          <w:szCs w:val="32"/>
          <w:rtl/>
          <w:lang w:bidi="ar-DZ"/>
        </w:rPr>
        <w:t>ش،</w:t>
      </w:r>
      <w:proofErr w:type="spellEnd"/>
      <w:r w:rsidR="00DF6340">
        <w:rPr>
          <w:rFonts w:ascii="Simplified Arabic" w:hAnsi="Simplified Arabic" w:cs="Simplified Arabic" w:hint="cs"/>
          <w:sz w:val="32"/>
          <w:szCs w:val="32"/>
          <w:rtl/>
          <w:lang w:bidi="ar-DZ"/>
        </w:rPr>
        <w:t xml:space="preserve"> جر</w:t>
      </w:r>
      <w:r w:rsidR="00DD52F8">
        <w:rPr>
          <w:rFonts w:ascii="Simplified Arabic" w:hAnsi="Simplified Arabic" w:cs="Simplified Arabic" w:hint="cs"/>
          <w:sz w:val="32"/>
          <w:szCs w:val="32"/>
          <w:rtl/>
          <w:lang w:bidi="ar-DZ"/>
        </w:rPr>
        <w:t>و</w:t>
      </w:r>
      <w:r w:rsidR="00DF6340">
        <w:rPr>
          <w:rFonts w:ascii="Simplified Arabic" w:hAnsi="Simplified Arabic" w:cs="Simplified Arabic" w:hint="cs"/>
          <w:sz w:val="32"/>
          <w:szCs w:val="32"/>
          <w:rtl/>
          <w:lang w:bidi="ar-DZ"/>
        </w:rPr>
        <w:t>ح على جسم المتهم.</w:t>
      </w:r>
    </w:p>
    <w:p w:rsidR="00DF6340" w:rsidRDefault="00DF6340" w:rsidP="00C70665">
      <w:pPr>
        <w:tabs>
          <w:tab w:val="right" w:pos="1134"/>
        </w:tabs>
        <w:bidi/>
        <w:ind w:firstLine="567"/>
        <w:jc w:val="both"/>
        <w:rPr>
          <w:rFonts w:ascii="Simplified Arabic" w:hAnsi="Simplified Arabic" w:cs="Simplified Arabic"/>
          <w:sz w:val="32"/>
          <w:szCs w:val="32"/>
          <w:rtl/>
          <w:lang w:bidi="ar-DZ"/>
        </w:rPr>
      </w:pPr>
      <w:proofErr w:type="spellStart"/>
      <w:r w:rsidRPr="00C70665">
        <w:rPr>
          <w:rFonts w:ascii="Simplified Arabic" w:hAnsi="Simplified Arabic" w:cs="Simplified Arabic" w:hint="cs"/>
          <w:b/>
          <w:bCs/>
          <w:sz w:val="32"/>
          <w:szCs w:val="32"/>
          <w:rtl/>
          <w:lang w:bidi="ar-DZ"/>
        </w:rPr>
        <w:t>و-</w:t>
      </w:r>
      <w:proofErr w:type="spellEnd"/>
      <w:r w:rsidRPr="00C70665">
        <w:rPr>
          <w:rFonts w:ascii="Simplified Arabic" w:hAnsi="Simplified Arabic" w:cs="Simplified Arabic" w:hint="cs"/>
          <w:b/>
          <w:bCs/>
          <w:sz w:val="32"/>
          <w:szCs w:val="32"/>
          <w:rtl/>
          <w:lang w:bidi="ar-DZ"/>
        </w:rPr>
        <w:t xml:space="preserve"> </w:t>
      </w:r>
      <w:proofErr w:type="gramStart"/>
      <w:r w:rsidRPr="00C70665">
        <w:rPr>
          <w:rFonts w:ascii="Simplified Arabic" w:hAnsi="Simplified Arabic" w:cs="Simplified Arabic" w:hint="cs"/>
          <w:b/>
          <w:bCs/>
          <w:sz w:val="32"/>
          <w:szCs w:val="32"/>
          <w:rtl/>
          <w:lang w:bidi="ar-DZ"/>
        </w:rPr>
        <w:t>المبادرة</w:t>
      </w:r>
      <w:proofErr w:type="gramEnd"/>
      <w:r w:rsidRPr="00C70665">
        <w:rPr>
          <w:rFonts w:ascii="Simplified Arabic" w:hAnsi="Simplified Arabic" w:cs="Simplified Arabic" w:hint="cs"/>
          <w:b/>
          <w:bCs/>
          <w:sz w:val="32"/>
          <w:szCs w:val="32"/>
          <w:rtl/>
          <w:lang w:bidi="ar-DZ"/>
        </w:rPr>
        <w:t xml:space="preserve"> بإبلاغ الشرطة القضائية لإثبات جريمة وقعت في </w:t>
      </w:r>
      <w:r w:rsidR="00625C42" w:rsidRPr="00C70665">
        <w:rPr>
          <w:rFonts w:ascii="Simplified Arabic" w:hAnsi="Simplified Arabic" w:cs="Simplified Arabic" w:hint="cs"/>
          <w:b/>
          <w:bCs/>
          <w:sz w:val="32"/>
          <w:szCs w:val="32"/>
          <w:rtl/>
          <w:lang w:bidi="ar-DZ"/>
        </w:rPr>
        <w:t xml:space="preserve">منزل </w:t>
      </w:r>
      <w:r w:rsidRPr="00C70665">
        <w:rPr>
          <w:rFonts w:ascii="Simplified Arabic" w:hAnsi="Simplified Arabic" w:cs="Simplified Arabic" w:hint="cs"/>
          <w:b/>
          <w:bCs/>
          <w:sz w:val="32"/>
          <w:szCs w:val="32"/>
          <w:rtl/>
          <w:lang w:bidi="ar-DZ"/>
        </w:rPr>
        <w:t xml:space="preserve">بعد </w:t>
      </w:r>
      <w:proofErr w:type="spellStart"/>
      <w:r w:rsidR="00C70665">
        <w:rPr>
          <w:rFonts w:ascii="Simplified Arabic" w:hAnsi="Simplified Arabic" w:cs="Simplified Arabic" w:hint="cs"/>
          <w:b/>
          <w:bCs/>
          <w:sz w:val="32"/>
          <w:szCs w:val="32"/>
          <w:rtl/>
          <w:lang w:bidi="ar-DZ"/>
        </w:rPr>
        <w:t>اكتشافها</w:t>
      </w:r>
      <w:r w:rsidR="00C70665">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المقصود بهذه الحالة وقوع الجريمة </w:t>
      </w:r>
      <w:r w:rsidR="00C70665">
        <w:rPr>
          <w:rFonts w:ascii="Simplified Arabic" w:hAnsi="Simplified Arabic" w:cs="Simplified Arabic" w:hint="cs"/>
          <w:sz w:val="32"/>
          <w:szCs w:val="32"/>
          <w:rtl/>
          <w:lang w:bidi="ar-DZ"/>
        </w:rPr>
        <w:t>أو مبادرة من شاهدها</w:t>
      </w:r>
      <w:r w:rsidR="00FA782C">
        <w:rPr>
          <w:rFonts w:ascii="Simplified Arabic" w:hAnsi="Simplified Arabic" w:cs="Simplified Arabic" w:hint="cs"/>
          <w:sz w:val="32"/>
          <w:szCs w:val="32"/>
          <w:rtl/>
          <w:lang w:bidi="ar-DZ"/>
        </w:rPr>
        <w:t xml:space="preserve"> في الحال باستدعاء أحد ض</w:t>
      </w:r>
      <w:r>
        <w:rPr>
          <w:rFonts w:ascii="Simplified Arabic" w:hAnsi="Simplified Arabic" w:cs="Simplified Arabic" w:hint="cs"/>
          <w:sz w:val="32"/>
          <w:szCs w:val="32"/>
          <w:rtl/>
          <w:lang w:bidi="ar-DZ"/>
        </w:rPr>
        <w:t>باط الشرطة القضائية لإثباتها.</w:t>
      </w:r>
    </w:p>
    <w:p w:rsidR="00B335FC" w:rsidRDefault="00DF6340" w:rsidP="00DF6340">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فإذا ارتكبت الجريمة </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w:t>
      </w:r>
      <w:r w:rsidR="00625C42">
        <w:rPr>
          <w:rFonts w:ascii="Simplified Arabic" w:hAnsi="Simplified Arabic" w:cs="Simplified Arabic" w:hint="cs"/>
          <w:sz w:val="32"/>
          <w:szCs w:val="32"/>
          <w:rtl/>
          <w:lang w:bidi="ar-DZ"/>
        </w:rPr>
        <w:t>منزل وكشف صاحب المنزل عنها وبادر في الحال بالتبليغ عنها.</w:t>
      </w:r>
      <w:r w:rsidR="00FA782C">
        <w:rPr>
          <w:rFonts w:ascii="Simplified Arabic" w:hAnsi="Simplified Arabic" w:cs="Simplified Arabic" w:hint="cs"/>
          <w:sz w:val="32"/>
          <w:szCs w:val="32"/>
          <w:rtl/>
          <w:lang w:bidi="ar-DZ"/>
        </w:rPr>
        <w:t>هنا بالرغم من أنه يمكن أن تكون الجريمة ارتكبت في وقت غير معلوم إلا أن اكتشافها من طرف صاحب المنزل والتبليغ عليها فورا للشرطة القضائية لإثباتها</w:t>
      </w:r>
      <w:r w:rsidR="00B335FC">
        <w:rPr>
          <w:rFonts w:ascii="Simplified Arabic" w:hAnsi="Simplified Arabic" w:cs="Simplified Arabic" w:hint="cs"/>
          <w:sz w:val="32"/>
          <w:szCs w:val="32"/>
          <w:rtl/>
          <w:lang w:bidi="ar-DZ"/>
        </w:rPr>
        <w:t xml:space="preserve"> تعد حالة تلبس بحكم القانون.</w:t>
      </w:r>
    </w:p>
    <w:p w:rsidR="00B335FC" w:rsidRPr="000441D7" w:rsidRDefault="00B335FC" w:rsidP="00B335FC">
      <w:pPr>
        <w:pStyle w:val="Paragraphedeliste"/>
        <w:numPr>
          <w:ilvl w:val="0"/>
          <w:numId w:val="9"/>
        </w:numPr>
        <w:tabs>
          <w:tab w:val="right" w:pos="1134"/>
        </w:tabs>
        <w:bidi/>
        <w:jc w:val="both"/>
        <w:rPr>
          <w:rFonts w:ascii="Simplified Arabic" w:hAnsi="Simplified Arabic" w:cs="Simplified Arabic"/>
          <w:b/>
          <w:bCs/>
          <w:sz w:val="32"/>
          <w:szCs w:val="32"/>
          <w:lang w:bidi="ar-DZ"/>
        </w:rPr>
      </w:pPr>
      <w:r w:rsidRPr="000441D7">
        <w:rPr>
          <w:rFonts w:ascii="Simplified Arabic" w:hAnsi="Simplified Arabic" w:cs="Simplified Arabic" w:hint="cs"/>
          <w:b/>
          <w:bCs/>
          <w:sz w:val="32"/>
          <w:szCs w:val="32"/>
          <w:rtl/>
          <w:lang w:bidi="ar-DZ"/>
        </w:rPr>
        <w:t>شروط صحة التلبس:</w:t>
      </w:r>
    </w:p>
    <w:p w:rsidR="002F22A9" w:rsidRDefault="00B335FC" w:rsidP="00163579">
      <w:pPr>
        <w:pStyle w:val="Paragraphedeliste"/>
        <w:numPr>
          <w:ilvl w:val="0"/>
          <w:numId w:val="11"/>
        </w:numPr>
        <w:tabs>
          <w:tab w:val="right" w:pos="1134"/>
        </w:tabs>
        <w:bidi/>
        <w:jc w:val="both"/>
        <w:rPr>
          <w:rFonts w:ascii="Simplified Arabic" w:hAnsi="Simplified Arabic" w:cs="Simplified Arabic"/>
          <w:sz w:val="32"/>
          <w:szCs w:val="32"/>
          <w:lang w:bidi="ar-DZ"/>
        </w:rPr>
      </w:pPr>
      <w:r w:rsidRPr="002F22A9">
        <w:rPr>
          <w:rFonts w:ascii="Simplified Arabic" w:hAnsi="Simplified Arabic" w:cs="Simplified Arabic" w:hint="cs"/>
          <w:b/>
          <w:bCs/>
          <w:sz w:val="32"/>
          <w:szCs w:val="32"/>
          <w:rtl/>
          <w:lang w:bidi="ar-DZ"/>
        </w:rPr>
        <w:t>أن يكون التلبس سابقا زمنيا على إجراءات التحقيق</w:t>
      </w:r>
      <w:r w:rsidR="002F22A9">
        <w:rPr>
          <w:rFonts w:ascii="Simplified Arabic" w:hAnsi="Simplified Arabic" w:cs="Simplified Arabic" w:hint="cs"/>
          <w:sz w:val="32"/>
          <w:szCs w:val="32"/>
          <w:rtl/>
          <w:lang w:bidi="ar-DZ"/>
        </w:rPr>
        <w:t>:</w:t>
      </w:r>
    </w:p>
    <w:p w:rsidR="00163579" w:rsidRDefault="00B335FC" w:rsidP="002F22A9">
      <w:pPr>
        <w:pStyle w:val="Paragraphedeliste"/>
        <w:tabs>
          <w:tab w:val="right" w:pos="1134"/>
        </w:tabs>
        <w:bidi/>
        <w:ind w:left="92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أي أ</w:t>
      </w:r>
      <w:r w:rsidR="002F22A9">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 xml:space="preserve"> التلبس لا ينتج آثاره القانونية إلا إذا كان سابقا من حيث الزمن على إجراءات </w:t>
      </w:r>
      <w:proofErr w:type="spellStart"/>
      <w:r>
        <w:rPr>
          <w:rFonts w:ascii="Simplified Arabic" w:hAnsi="Simplified Arabic" w:cs="Simplified Arabic" w:hint="cs"/>
          <w:sz w:val="32"/>
          <w:szCs w:val="32"/>
          <w:rtl/>
          <w:lang w:bidi="ar-DZ"/>
        </w:rPr>
        <w:t>التحقيق،</w:t>
      </w:r>
      <w:proofErr w:type="spellEnd"/>
      <w:r>
        <w:rPr>
          <w:rFonts w:ascii="Simplified Arabic" w:hAnsi="Simplified Arabic" w:cs="Simplified Arabic" w:hint="cs"/>
          <w:sz w:val="32"/>
          <w:szCs w:val="32"/>
          <w:rtl/>
          <w:lang w:bidi="ar-DZ"/>
        </w:rPr>
        <w:t xml:space="preserve"> بمعنى أن ضابط الشرطة القضائية لا يستطيع مزاولة اختصاصاته </w:t>
      </w:r>
      <w:r w:rsidR="002F22A9">
        <w:rPr>
          <w:rFonts w:ascii="Simplified Arabic" w:hAnsi="Simplified Arabic" w:cs="Simplified Arabic" w:hint="cs"/>
          <w:sz w:val="32"/>
          <w:szCs w:val="32"/>
          <w:rtl/>
          <w:lang w:bidi="ar-DZ"/>
        </w:rPr>
        <w:t>الاستثنائية</w:t>
      </w:r>
      <w:r w:rsidR="00163579">
        <w:rPr>
          <w:rFonts w:ascii="Simplified Arabic" w:hAnsi="Simplified Arabic" w:cs="Simplified Arabic" w:hint="cs"/>
          <w:sz w:val="32"/>
          <w:szCs w:val="32"/>
          <w:rtl/>
          <w:lang w:bidi="ar-DZ"/>
        </w:rPr>
        <w:t xml:space="preserve"> إلا إذا كان قد حصل التلبس </w:t>
      </w:r>
      <w:proofErr w:type="spellStart"/>
      <w:r w:rsidR="00163579">
        <w:rPr>
          <w:rFonts w:ascii="Simplified Arabic" w:hAnsi="Simplified Arabic" w:cs="Simplified Arabic" w:hint="cs"/>
          <w:sz w:val="32"/>
          <w:szCs w:val="32"/>
          <w:rtl/>
          <w:lang w:bidi="ar-DZ"/>
        </w:rPr>
        <w:t>أولا،</w:t>
      </w:r>
      <w:proofErr w:type="spellEnd"/>
      <w:r w:rsidR="00163579">
        <w:rPr>
          <w:rFonts w:ascii="Simplified Arabic" w:hAnsi="Simplified Arabic" w:cs="Simplified Arabic" w:hint="cs"/>
          <w:sz w:val="32"/>
          <w:szCs w:val="32"/>
          <w:rtl/>
          <w:lang w:bidi="ar-DZ"/>
        </w:rPr>
        <w:t xml:space="preserve"> فلا يقوم بالتفتيش وضبط الأشياء إلا بعد </w:t>
      </w:r>
      <w:proofErr w:type="spellStart"/>
      <w:r w:rsidR="00163579">
        <w:rPr>
          <w:rFonts w:ascii="Simplified Arabic" w:hAnsi="Simplified Arabic" w:cs="Simplified Arabic" w:hint="cs"/>
          <w:sz w:val="32"/>
          <w:szCs w:val="32"/>
          <w:rtl/>
          <w:lang w:bidi="ar-DZ"/>
        </w:rPr>
        <w:t>إكتشافه</w:t>
      </w:r>
      <w:proofErr w:type="spellEnd"/>
      <w:r w:rsidR="00163579">
        <w:rPr>
          <w:rFonts w:ascii="Simplified Arabic" w:hAnsi="Simplified Arabic" w:cs="Simplified Arabic" w:hint="cs"/>
          <w:sz w:val="32"/>
          <w:szCs w:val="32"/>
          <w:rtl/>
          <w:lang w:bidi="ar-DZ"/>
        </w:rPr>
        <w:t xml:space="preserve"> حالة التلبس المنصوص عليها في المادة 41</w:t>
      </w:r>
      <w:r w:rsidR="002F22A9">
        <w:rPr>
          <w:rFonts w:ascii="Simplified Arabic" w:hAnsi="Simplified Arabic" w:cs="Simplified Arabic" w:hint="cs"/>
          <w:sz w:val="32"/>
          <w:szCs w:val="32"/>
          <w:rtl/>
          <w:lang w:bidi="ar-DZ"/>
        </w:rPr>
        <w:t xml:space="preserve"> ق إ ج </w:t>
      </w:r>
      <w:proofErr w:type="spellStart"/>
      <w:r w:rsidR="002F22A9">
        <w:rPr>
          <w:rFonts w:ascii="Simplified Arabic" w:hAnsi="Simplified Arabic" w:cs="Simplified Arabic" w:hint="cs"/>
          <w:sz w:val="32"/>
          <w:szCs w:val="32"/>
          <w:rtl/>
          <w:lang w:bidi="ar-DZ"/>
        </w:rPr>
        <w:t>ج</w:t>
      </w:r>
      <w:proofErr w:type="spellEnd"/>
      <w:r w:rsidR="00163579">
        <w:rPr>
          <w:rFonts w:ascii="Simplified Arabic" w:hAnsi="Simplified Arabic" w:cs="Simplified Arabic" w:hint="cs"/>
          <w:sz w:val="32"/>
          <w:szCs w:val="32"/>
          <w:rtl/>
          <w:lang w:bidi="ar-DZ"/>
        </w:rPr>
        <w:t>.</w:t>
      </w:r>
    </w:p>
    <w:p w:rsidR="002F22A9" w:rsidRPr="002F22A9" w:rsidRDefault="00163579" w:rsidP="002F22A9">
      <w:pPr>
        <w:pStyle w:val="Paragraphedeliste"/>
        <w:numPr>
          <w:ilvl w:val="0"/>
          <w:numId w:val="11"/>
        </w:numPr>
        <w:tabs>
          <w:tab w:val="right" w:pos="1134"/>
        </w:tabs>
        <w:bidi/>
        <w:jc w:val="both"/>
        <w:rPr>
          <w:rFonts w:ascii="Simplified Arabic" w:hAnsi="Simplified Arabic" w:cs="Simplified Arabic"/>
          <w:b/>
          <w:bCs/>
          <w:sz w:val="32"/>
          <w:szCs w:val="32"/>
          <w:lang w:bidi="ar-DZ"/>
        </w:rPr>
      </w:pPr>
      <w:r w:rsidRPr="002F22A9">
        <w:rPr>
          <w:rFonts w:ascii="Simplified Arabic" w:hAnsi="Simplified Arabic" w:cs="Simplified Arabic" w:hint="cs"/>
          <w:b/>
          <w:bCs/>
          <w:sz w:val="32"/>
          <w:szCs w:val="32"/>
          <w:rtl/>
          <w:lang w:bidi="ar-DZ"/>
        </w:rPr>
        <w:t xml:space="preserve">مشاهدة التلبس </w:t>
      </w:r>
      <w:r w:rsidR="002F22A9" w:rsidRPr="002F22A9">
        <w:rPr>
          <w:rFonts w:ascii="Simplified Arabic" w:hAnsi="Simplified Arabic" w:cs="Simplified Arabic" w:hint="cs"/>
          <w:b/>
          <w:bCs/>
          <w:sz w:val="32"/>
          <w:szCs w:val="32"/>
          <w:rtl/>
          <w:lang w:bidi="ar-DZ"/>
        </w:rPr>
        <w:t>ب</w:t>
      </w:r>
      <w:r w:rsidRPr="002F22A9">
        <w:rPr>
          <w:rFonts w:ascii="Simplified Arabic" w:hAnsi="Simplified Arabic" w:cs="Simplified Arabic" w:hint="cs"/>
          <w:b/>
          <w:bCs/>
          <w:sz w:val="32"/>
          <w:szCs w:val="32"/>
          <w:rtl/>
          <w:lang w:bidi="ar-DZ"/>
        </w:rPr>
        <w:t xml:space="preserve">معرفة ضابط الشرطة القضائية </w:t>
      </w:r>
      <w:r w:rsidR="002F22A9" w:rsidRPr="002F22A9">
        <w:rPr>
          <w:rFonts w:ascii="Simplified Arabic" w:hAnsi="Simplified Arabic" w:cs="Simplified Arabic" w:hint="cs"/>
          <w:b/>
          <w:bCs/>
          <w:sz w:val="32"/>
          <w:szCs w:val="32"/>
          <w:rtl/>
          <w:lang w:bidi="ar-DZ"/>
        </w:rPr>
        <w:t>:</w:t>
      </w:r>
    </w:p>
    <w:p w:rsidR="00233EBC" w:rsidRDefault="00163579" w:rsidP="002F22A9">
      <w:pPr>
        <w:pStyle w:val="Paragraphedeliste"/>
        <w:tabs>
          <w:tab w:val="right" w:pos="1134"/>
        </w:tabs>
        <w:bidi/>
        <w:ind w:left="927"/>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كان قد خول القانون لضابط الشرطة القضائية بعض سلطات التحقيق في حالات </w:t>
      </w:r>
      <w:proofErr w:type="spellStart"/>
      <w:r>
        <w:rPr>
          <w:rFonts w:ascii="Simplified Arabic" w:hAnsi="Simplified Arabic" w:cs="Simplified Arabic" w:hint="cs"/>
          <w:sz w:val="32"/>
          <w:szCs w:val="32"/>
          <w:rtl/>
          <w:lang w:bidi="ar-DZ"/>
        </w:rPr>
        <w:t>التلبس،</w:t>
      </w:r>
      <w:proofErr w:type="spellEnd"/>
      <w:r>
        <w:rPr>
          <w:rFonts w:ascii="Simplified Arabic" w:hAnsi="Simplified Arabic" w:cs="Simplified Arabic" w:hint="cs"/>
          <w:sz w:val="32"/>
          <w:szCs w:val="32"/>
          <w:rtl/>
          <w:lang w:bidi="ar-DZ"/>
        </w:rPr>
        <w:t xml:space="preserve"> فإن ذلك معناه أن ضابط الشرطة القضائية بنفسه هو الذي ضبط المتهم متلبسا بالجريمة</w:t>
      </w:r>
      <w:r w:rsidR="00233EBC">
        <w:rPr>
          <w:rFonts w:ascii="Simplified Arabic" w:hAnsi="Simplified Arabic" w:cs="Simplified Arabic" w:hint="cs"/>
          <w:sz w:val="32"/>
          <w:szCs w:val="32"/>
          <w:rtl/>
          <w:lang w:bidi="ar-DZ"/>
        </w:rPr>
        <w:t>.</w:t>
      </w:r>
    </w:p>
    <w:p w:rsidR="00233EBC" w:rsidRDefault="00233EBC" w:rsidP="00136868">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وعليه</w:t>
      </w:r>
      <w:proofErr w:type="gramEnd"/>
      <w:r>
        <w:rPr>
          <w:rFonts w:ascii="Simplified Arabic" w:hAnsi="Simplified Arabic" w:cs="Simplified Arabic" w:hint="cs"/>
          <w:sz w:val="32"/>
          <w:szCs w:val="32"/>
          <w:rtl/>
          <w:lang w:bidi="ar-DZ"/>
        </w:rPr>
        <w:t xml:space="preserve"> يشترط لكي يكون التلبس صحيحا و</w:t>
      </w:r>
      <w:r w:rsidR="00136868">
        <w:rPr>
          <w:rFonts w:ascii="Simplified Arabic" w:hAnsi="Simplified Arabic" w:cs="Simplified Arabic" w:hint="cs"/>
          <w:sz w:val="32"/>
          <w:szCs w:val="32"/>
          <w:rtl/>
          <w:lang w:bidi="ar-DZ"/>
        </w:rPr>
        <w:t>منتجا لآثاره</w:t>
      </w:r>
      <w:r>
        <w:rPr>
          <w:rFonts w:ascii="Simplified Arabic" w:hAnsi="Simplified Arabic" w:cs="Simplified Arabic" w:hint="cs"/>
          <w:sz w:val="32"/>
          <w:szCs w:val="32"/>
          <w:rtl/>
          <w:lang w:bidi="ar-DZ"/>
        </w:rPr>
        <w:t xml:space="preserve"> أن تكون مشاهدة حالة التلبس قد تمت بواسطة ضابط الشرطة القضائية.</w:t>
      </w:r>
    </w:p>
    <w:p w:rsidR="00233EBC" w:rsidRDefault="00233EBC" w:rsidP="00233EBC">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إذا كانت المشاهدة بواسطة رجال آخرين فلا يمكن أن ينتج آثاره القانونية.</w:t>
      </w:r>
    </w:p>
    <w:p w:rsidR="00EB2407" w:rsidRDefault="00233EBC" w:rsidP="00EB2407">
      <w:pPr>
        <w:pStyle w:val="Paragraphedeliste"/>
        <w:numPr>
          <w:ilvl w:val="0"/>
          <w:numId w:val="4"/>
        </w:numPr>
        <w:tabs>
          <w:tab w:val="right" w:pos="1134"/>
        </w:tabs>
        <w:bidi/>
        <w:jc w:val="both"/>
        <w:rPr>
          <w:rFonts w:ascii="Simplified Arabic" w:hAnsi="Simplified Arabic" w:cs="Simplified Arabic"/>
          <w:sz w:val="32"/>
          <w:szCs w:val="32"/>
          <w:lang w:bidi="ar-DZ"/>
        </w:rPr>
      </w:pPr>
      <w:r w:rsidRPr="00EB2407">
        <w:rPr>
          <w:rFonts w:ascii="Simplified Arabic" w:hAnsi="Simplified Arabic" w:cs="Simplified Arabic" w:hint="cs"/>
          <w:b/>
          <w:bCs/>
          <w:sz w:val="32"/>
          <w:szCs w:val="32"/>
          <w:rtl/>
          <w:lang w:bidi="ar-DZ"/>
        </w:rPr>
        <w:t xml:space="preserve">أن يكون </w:t>
      </w:r>
      <w:proofErr w:type="spellStart"/>
      <w:r w:rsidRPr="00EB2407">
        <w:rPr>
          <w:rFonts w:ascii="Simplified Arabic" w:hAnsi="Simplified Arabic" w:cs="Simplified Arabic" w:hint="cs"/>
          <w:b/>
          <w:bCs/>
          <w:sz w:val="32"/>
          <w:szCs w:val="32"/>
          <w:rtl/>
          <w:lang w:bidi="ar-DZ"/>
        </w:rPr>
        <w:t>إكتشاف</w:t>
      </w:r>
      <w:proofErr w:type="spellEnd"/>
      <w:r w:rsidRPr="00EB2407">
        <w:rPr>
          <w:rFonts w:ascii="Simplified Arabic" w:hAnsi="Simplified Arabic" w:cs="Simplified Arabic" w:hint="cs"/>
          <w:b/>
          <w:bCs/>
          <w:sz w:val="32"/>
          <w:szCs w:val="32"/>
          <w:rtl/>
          <w:lang w:bidi="ar-DZ"/>
        </w:rPr>
        <w:t xml:space="preserve"> التلبس وإثباته قد تم بطريق مشروع</w:t>
      </w:r>
      <w:r w:rsidR="00EB2407">
        <w:rPr>
          <w:rFonts w:ascii="Simplified Arabic" w:hAnsi="Simplified Arabic" w:cs="Simplified Arabic" w:hint="cs"/>
          <w:sz w:val="32"/>
          <w:szCs w:val="32"/>
          <w:rtl/>
          <w:lang w:bidi="ar-DZ"/>
        </w:rPr>
        <w:t>:</w:t>
      </w:r>
    </w:p>
    <w:p w:rsidR="00EB2407" w:rsidRDefault="00233EBC" w:rsidP="00EB2407">
      <w:pPr>
        <w:pStyle w:val="Paragraphedeliste"/>
        <w:tabs>
          <w:tab w:val="right" w:pos="1134"/>
        </w:tabs>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يجب أن يكون </w:t>
      </w:r>
      <w:proofErr w:type="spellStart"/>
      <w:r>
        <w:rPr>
          <w:rFonts w:ascii="Simplified Arabic" w:hAnsi="Simplified Arabic" w:cs="Simplified Arabic" w:hint="cs"/>
          <w:sz w:val="32"/>
          <w:szCs w:val="32"/>
          <w:rtl/>
          <w:lang w:bidi="ar-DZ"/>
        </w:rPr>
        <w:t>إكتشاف</w:t>
      </w:r>
      <w:proofErr w:type="spellEnd"/>
      <w:r>
        <w:rPr>
          <w:rFonts w:ascii="Simplified Arabic" w:hAnsi="Simplified Arabic" w:cs="Simplified Arabic" w:hint="cs"/>
          <w:sz w:val="32"/>
          <w:szCs w:val="32"/>
          <w:rtl/>
          <w:lang w:bidi="ar-DZ"/>
        </w:rPr>
        <w:t xml:space="preserve"> التلبس ومشاهدته</w:t>
      </w:r>
      <w:r w:rsidR="00EE76F4">
        <w:rPr>
          <w:rFonts w:ascii="Simplified Arabic" w:hAnsi="Simplified Arabic" w:cs="Simplified Arabic" w:hint="cs"/>
          <w:sz w:val="32"/>
          <w:szCs w:val="32"/>
          <w:rtl/>
          <w:lang w:bidi="ar-DZ"/>
        </w:rPr>
        <w:t xml:space="preserve"> قد تمت بطريق مشروع وقانوني بمعنى أن تكون وسيلة الكشف عن الجريمة المتلبس </w:t>
      </w:r>
      <w:proofErr w:type="spellStart"/>
      <w:r w:rsidR="00EE76F4">
        <w:rPr>
          <w:rFonts w:ascii="Simplified Arabic" w:hAnsi="Simplified Arabic" w:cs="Simplified Arabic" w:hint="cs"/>
          <w:sz w:val="32"/>
          <w:szCs w:val="32"/>
          <w:rtl/>
          <w:lang w:bidi="ar-DZ"/>
        </w:rPr>
        <w:t>بها</w:t>
      </w:r>
      <w:proofErr w:type="spellEnd"/>
      <w:r w:rsidR="00EE76F4">
        <w:rPr>
          <w:rFonts w:ascii="Simplified Arabic" w:hAnsi="Simplified Arabic" w:cs="Simplified Arabic" w:hint="cs"/>
          <w:sz w:val="32"/>
          <w:szCs w:val="32"/>
          <w:rtl/>
          <w:lang w:bidi="ar-DZ"/>
        </w:rPr>
        <w:t xml:space="preserve"> وسيلة مشروعة </w:t>
      </w:r>
      <w:proofErr w:type="spellStart"/>
      <w:r w:rsidR="00EE76F4">
        <w:rPr>
          <w:rFonts w:ascii="Simplified Arabic" w:hAnsi="Simplified Arabic" w:cs="Simplified Arabic" w:hint="cs"/>
          <w:sz w:val="32"/>
          <w:szCs w:val="32"/>
          <w:rtl/>
          <w:lang w:bidi="ar-DZ"/>
        </w:rPr>
        <w:t>وقانونية،</w:t>
      </w:r>
      <w:proofErr w:type="spellEnd"/>
      <w:r w:rsidR="00EE76F4">
        <w:rPr>
          <w:rFonts w:ascii="Simplified Arabic" w:hAnsi="Simplified Arabic" w:cs="Simplified Arabic" w:hint="cs"/>
          <w:sz w:val="32"/>
          <w:szCs w:val="32"/>
          <w:rtl/>
          <w:lang w:bidi="ar-DZ"/>
        </w:rPr>
        <w:t xml:space="preserve"> والعكس </w:t>
      </w:r>
      <w:r w:rsidR="00675C81">
        <w:rPr>
          <w:rFonts w:ascii="Simplified Arabic" w:hAnsi="Simplified Arabic" w:cs="Simplified Arabic" w:hint="cs"/>
          <w:sz w:val="32"/>
          <w:szCs w:val="32"/>
          <w:rtl/>
          <w:lang w:bidi="ar-DZ"/>
        </w:rPr>
        <w:t>ي</w:t>
      </w:r>
      <w:r w:rsidR="00EE76F4">
        <w:rPr>
          <w:rFonts w:ascii="Simplified Arabic" w:hAnsi="Simplified Arabic" w:cs="Simplified Arabic" w:hint="cs"/>
          <w:sz w:val="32"/>
          <w:szCs w:val="32"/>
          <w:rtl/>
          <w:lang w:bidi="ar-DZ"/>
        </w:rPr>
        <w:t>عد الاجراء باطلا.</w:t>
      </w:r>
    </w:p>
    <w:p w:rsidR="00EB2407" w:rsidRDefault="00EE76F4" w:rsidP="00EB2407">
      <w:pPr>
        <w:pStyle w:val="Paragraphedeliste"/>
        <w:tabs>
          <w:tab w:val="right" w:pos="1134"/>
        </w:tabs>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E76F4">
        <w:rPr>
          <w:rFonts w:ascii="Simplified Arabic" w:hAnsi="Simplified Arabic" w:cs="Simplified Arabic" w:hint="cs"/>
          <w:sz w:val="32"/>
          <w:szCs w:val="32"/>
          <w:rtl/>
          <w:lang w:bidi="ar-DZ"/>
        </w:rPr>
        <w:t>فمشاهدة</w:t>
      </w:r>
      <w:r>
        <w:rPr>
          <w:rFonts w:ascii="Simplified Arabic" w:hAnsi="Simplified Arabic" w:cs="Simplified Arabic" w:hint="cs"/>
          <w:sz w:val="32"/>
          <w:szCs w:val="32"/>
          <w:rtl/>
          <w:lang w:bidi="ar-DZ"/>
        </w:rPr>
        <w:t xml:space="preserve"> جريمة متلبس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من </w:t>
      </w:r>
      <w:r w:rsidR="00EB2407">
        <w:rPr>
          <w:rFonts w:ascii="Simplified Arabic" w:hAnsi="Simplified Arabic" w:cs="Simplified Arabic" w:hint="cs"/>
          <w:sz w:val="32"/>
          <w:szCs w:val="32"/>
          <w:rtl/>
          <w:lang w:bidi="ar-DZ"/>
        </w:rPr>
        <w:t xml:space="preserve">ثقب الباب او النافذة </w:t>
      </w:r>
      <w:r w:rsidR="00675C81">
        <w:rPr>
          <w:rFonts w:ascii="Simplified Arabic" w:hAnsi="Simplified Arabic" w:cs="Simplified Arabic" w:hint="cs"/>
          <w:sz w:val="32"/>
          <w:szCs w:val="32"/>
          <w:rtl/>
          <w:lang w:bidi="ar-DZ"/>
        </w:rPr>
        <w:t xml:space="preserve">لا تعتبر من حالات </w:t>
      </w:r>
      <w:proofErr w:type="spellStart"/>
      <w:r w:rsidR="00675C81">
        <w:rPr>
          <w:rFonts w:ascii="Simplified Arabic" w:hAnsi="Simplified Arabic" w:cs="Simplified Arabic" w:hint="cs"/>
          <w:sz w:val="32"/>
          <w:szCs w:val="32"/>
          <w:rtl/>
          <w:lang w:bidi="ar-DZ"/>
        </w:rPr>
        <w:t>التلبس،</w:t>
      </w:r>
      <w:proofErr w:type="spellEnd"/>
      <w:r w:rsidR="00675C81">
        <w:rPr>
          <w:rFonts w:ascii="Simplified Arabic" w:hAnsi="Simplified Arabic" w:cs="Simplified Arabic" w:hint="cs"/>
          <w:sz w:val="32"/>
          <w:szCs w:val="32"/>
          <w:rtl/>
          <w:lang w:bidi="ar-DZ"/>
        </w:rPr>
        <w:t xml:space="preserve"> لأنها فيها مساس بحرمة الحياة الخاصة</w:t>
      </w:r>
      <w:r w:rsidR="00EB2407">
        <w:rPr>
          <w:rFonts w:ascii="Simplified Arabic" w:hAnsi="Simplified Arabic" w:cs="Simplified Arabic" w:hint="cs"/>
          <w:sz w:val="32"/>
          <w:szCs w:val="32"/>
          <w:rtl/>
          <w:lang w:bidi="ar-DZ"/>
        </w:rPr>
        <w:t>.</w:t>
      </w:r>
    </w:p>
    <w:p w:rsidR="00675C81" w:rsidRDefault="00675C81" w:rsidP="00EB2407">
      <w:pPr>
        <w:pStyle w:val="Paragraphedeliste"/>
        <w:tabs>
          <w:tab w:val="right" w:pos="1134"/>
        </w:tabs>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ويمكن </w:t>
      </w:r>
      <w:proofErr w:type="spellStart"/>
      <w:r>
        <w:rPr>
          <w:rFonts w:ascii="Simplified Arabic" w:hAnsi="Simplified Arabic" w:cs="Simplified Arabic" w:hint="cs"/>
          <w:sz w:val="32"/>
          <w:szCs w:val="32"/>
          <w:rtl/>
          <w:lang w:bidi="ar-DZ"/>
        </w:rPr>
        <w:t>إكتشاف</w:t>
      </w:r>
      <w:proofErr w:type="spellEnd"/>
      <w:r>
        <w:rPr>
          <w:rFonts w:ascii="Simplified Arabic" w:hAnsi="Simplified Arabic" w:cs="Simplified Arabic" w:hint="cs"/>
          <w:sz w:val="32"/>
          <w:szCs w:val="32"/>
          <w:rtl/>
          <w:lang w:bidi="ar-DZ"/>
        </w:rPr>
        <w:t xml:space="preserve"> التلبس بطريق عرضي كأن يرى ض ش ق رجلا يحمل سلاحا ف</w:t>
      </w:r>
      <w:r w:rsidR="00EB2407">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سأله عن رخصة حمل السلاح.</w:t>
      </w:r>
    </w:p>
    <w:p w:rsidR="00675C81" w:rsidRDefault="00675C81" w:rsidP="00675C81">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 قد يتم كشف التلبس باستخدام حيلة قانونية كتنكر ضابط الشرطة القضائية في لباس مدني والتقدم لبائع مخدرات في شكل زبون</w:t>
      </w:r>
      <w:r w:rsidR="00EB2407">
        <w:rPr>
          <w:rFonts w:ascii="Simplified Arabic" w:hAnsi="Simplified Arabic" w:cs="Simplified Arabic" w:hint="cs"/>
          <w:sz w:val="32"/>
          <w:szCs w:val="32"/>
          <w:rtl/>
          <w:lang w:bidi="ar-DZ"/>
        </w:rPr>
        <w:t xml:space="preserve"> </w:t>
      </w:r>
      <w:proofErr w:type="spellStart"/>
      <w:r w:rsidR="00EB2407">
        <w:rPr>
          <w:rFonts w:ascii="Simplified Arabic" w:hAnsi="Simplified Arabic" w:cs="Simplified Arabic" w:hint="cs"/>
          <w:sz w:val="32"/>
          <w:szCs w:val="32"/>
          <w:rtl/>
          <w:lang w:bidi="ar-DZ"/>
        </w:rPr>
        <w:t>(</w:t>
      </w:r>
      <w:proofErr w:type="spellEnd"/>
      <w:r w:rsidR="00EB2407">
        <w:rPr>
          <w:rFonts w:ascii="Simplified Arabic" w:hAnsi="Simplified Arabic" w:cs="Simplified Arabic" w:hint="cs"/>
          <w:sz w:val="32"/>
          <w:szCs w:val="32"/>
          <w:rtl/>
          <w:lang w:bidi="ar-DZ"/>
        </w:rPr>
        <w:t xml:space="preserve"> التسرب</w:t>
      </w:r>
      <w:proofErr w:type="spellStart"/>
      <w:r w:rsidR="00EB240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proofErr w:type="spellEnd"/>
    </w:p>
    <w:p w:rsidR="00675C81" w:rsidRPr="00EB2407" w:rsidRDefault="00675C81" w:rsidP="00675C81">
      <w:pPr>
        <w:pStyle w:val="Paragraphedeliste"/>
        <w:numPr>
          <w:ilvl w:val="0"/>
          <w:numId w:val="9"/>
        </w:numPr>
        <w:tabs>
          <w:tab w:val="right" w:pos="1134"/>
        </w:tabs>
        <w:bidi/>
        <w:jc w:val="both"/>
        <w:rPr>
          <w:rFonts w:ascii="Simplified Arabic" w:hAnsi="Simplified Arabic" w:cs="Simplified Arabic"/>
          <w:b/>
          <w:bCs/>
          <w:sz w:val="32"/>
          <w:szCs w:val="32"/>
          <w:lang w:bidi="ar-DZ"/>
        </w:rPr>
      </w:pPr>
      <w:r w:rsidRPr="00EB2407">
        <w:rPr>
          <w:rFonts w:ascii="Simplified Arabic" w:hAnsi="Simplified Arabic" w:cs="Simplified Arabic" w:hint="cs"/>
          <w:b/>
          <w:bCs/>
          <w:sz w:val="32"/>
          <w:szCs w:val="32"/>
          <w:rtl/>
          <w:lang w:bidi="ar-DZ"/>
        </w:rPr>
        <w:t>بطلان إجراءات التلبس:</w:t>
      </w:r>
    </w:p>
    <w:p w:rsidR="00470ED6" w:rsidRDefault="00675C81" w:rsidP="00EB2407">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يعد التلبس باطلا إذا تم </w:t>
      </w:r>
      <w:proofErr w:type="spellStart"/>
      <w:r>
        <w:rPr>
          <w:rFonts w:ascii="Simplified Arabic" w:hAnsi="Simplified Arabic" w:cs="Simplified Arabic" w:hint="cs"/>
          <w:sz w:val="32"/>
          <w:szCs w:val="32"/>
          <w:rtl/>
          <w:lang w:bidi="ar-DZ"/>
        </w:rPr>
        <w:t>إكتشافه</w:t>
      </w:r>
      <w:proofErr w:type="spellEnd"/>
      <w:r>
        <w:rPr>
          <w:rFonts w:ascii="Simplified Arabic" w:hAnsi="Simplified Arabic" w:cs="Simplified Arabic" w:hint="cs"/>
          <w:sz w:val="32"/>
          <w:szCs w:val="32"/>
          <w:rtl/>
          <w:lang w:bidi="ar-DZ"/>
        </w:rPr>
        <w:t xml:space="preserve"> بطرق غير قانونية وغير مشروعة أو مشوبة بعيب في </w:t>
      </w:r>
      <w:r w:rsidR="006C6DF3">
        <w:rPr>
          <w:rFonts w:ascii="Simplified Arabic" w:hAnsi="Simplified Arabic" w:cs="Simplified Arabic" w:hint="cs"/>
          <w:sz w:val="32"/>
          <w:szCs w:val="32"/>
          <w:rtl/>
          <w:lang w:bidi="ar-DZ"/>
        </w:rPr>
        <w:t>الإجراءات كعدم وجود إذن بالتفتيش أو استغلال السلطة أو الن</w:t>
      </w:r>
      <w:r w:rsidR="00EB2407">
        <w:rPr>
          <w:rFonts w:ascii="Simplified Arabic" w:hAnsi="Simplified Arabic" w:cs="Simplified Arabic" w:hint="cs"/>
          <w:sz w:val="32"/>
          <w:szCs w:val="32"/>
          <w:rtl/>
          <w:lang w:bidi="ar-DZ"/>
        </w:rPr>
        <w:t>ف</w:t>
      </w:r>
      <w:r w:rsidR="006C6DF3">
        <w:rPr>
          <w:rFonts w:ascii="Simplified Arabic" w:hAnsi="Simplified Arabic" w:cs="Simplified Arabic" w:hint="cs"/>
          <w:sz w:val="32"/>
          <w:szCs w:val="32"/>
          <w:rtl/>
          <w:lang w:bidi="ar-DZ"/>
        </w:rPr>
        <w:t>و</w:t>
      </w:r>
      <w:r w:rsidR="00EB2407">
        <w:rPr>
          <w:rFonts w:ascii="Simplified Arabic" w:hAnsi="Simplified Arabic" w:cs="Simplified Arabic" w:hint="cs"/>
          <w:sz w:val="32"/>
          <w:szCs w:val="32"/>
          <w:rtl/>
          <w:lang w:bidi="ar-DZ"/>
        </w:rPr>
        <w:t>ذ</w:t>
      </w:r>
      <w:r w:rsidR="006C6DF3">
        <w:rPr>
          <w:rFonts w:ascii="Simplified Arabic" w:hAnsi="Simplified Arabic" w:cs="Simplified Arabic" w:hint="cs"/>
          <w:sz w:val="32"/>
          <w:szCs w:val="32"/>
          <w:rtl/>
          <w:lang w:bidi="ar-DZ"/>
        </w:rPr>
        <w:t xml:space="preserve"> أو التعسف كاقتحام المنازل.</w:t>
      </w:r>
    </w:p>
    <w:p w:rsidR="00EB2407" w:rsidRDefault="00EB2407" w:rsidP="00EB2407">
      <w:pPr>
        <w:tabs>
          <w:tab w:val="right" w:pos="1134"/>
        </w:tabs>
        <w:bidi/>
        <w:ind w:firstLine="567"/>
        <w:jc w:val="both"/>
        <w:rPr>
          <w:rFonts w:ascii="Simplified Arabic" w:hAnsi="Simplified Arabic" w:cs="Simplified Arabic"/>
          <w:sz w:val="32"/>
          <w:szCs w:val="32"/>
          <w:rtl/>
          <w:lang w:bidi="ar-DZ"/>
        </w:rPr>
      </w:pPr>
    </w:p>
    <w:p w:rsidR="00EB2407" w:rsidRDefault="00EB2407" w:rsidP="00EB2407">
      <w:pPr>
        <w:tabs>
          <w:tab w:val="right" w:pos="1134"/>
        </w:tabs>
        <w:bidi/>
        <w:ind w:firstLine="567"/>
        <w:jc w:val="both"/>
        <w:rPr>
          <w:rFonts w:ascii="Simplified Arabic" w:hAnsi="Simplified Arabic" w:cs="Simplified Arabic"/>
          <w:sz w:val="32"/>
          <w:szCs w:val="32"/>
          <w:rtl/>
          <w:lang w:bidi="ar-DZ"/>
        </w:rPr>
      </w:pPr>
    </w:p>
    <w:p w:rsidR="00EB2407" w:rsidRDefault="00EB2407" w:rsidP="00EB2407">
      <w:pPr>
        <w:tabs>
          <w:tab w:val="right" w:pos="1134"/>
        </w:tabs>
        <w:bidi/>
        <w:ind w:firstLine="567"/>
        <w:jc w:val="both"/>
        <w:rPr>
          <w:rFonts w:ascii="Simplified Arabic" w:hAnsi="Simplified Arabic" w:cs="Simplified Arabic"/>
          <w:sz w:val="32"/>
          <w:szCs w:val="32"/>
          <w:rtl/>
          <w:lang w:bidi="ar-DZ"/>
        </w:rPr>
      </w:pPr>
    </w:p>
    <w:p w:rsidR="00EB2407" w:rsidRPr="0045521D" w:rsidRDefault="0045521D" w:rsidP="00EB2407">
      <w:pPr>
        <w:tabs>
          <w:tab w:val="right" w:pos="1134"/>
        </w:tabs>
        <w:bidi/>
        <w:ind w:firstLine="567"/>
        <w:jc w:val="both"/>
        <w:rPr>
          <w:rFonts w:ascii="Simplified Arabic" w:hAnsi="Simplified Arabic" w:cs="Simplified Arabic"/>
          <w:b/>
          <w:bCs/>
          <w:sz w:val="36"/>
          <w:szCs w:val="36"/>
          <w:rtl/>
          <w:lang w:bidi="ar-DZ"/>
        </w:rPr>
      </w:pPr>
      <w:proofErr w:type="gramStart"/>
      <w:r w:rsidRPr="0045521D">
        <w:rPr>
          <w:rFonts w:ascii="Simplified Arabic" w:hAnsi="Simplified Arabic" w:cs="Simplified Arabic" w:hint="cs"/>
          <w:b/>
          <w:bCs/>
          <w:sz w:val="36"/>
          <w:szCs w:val="36"/>
          <w:rtl/>
          <w:lang w:bidi="ar-DZ"/>
        </w:rPr>
        <w:lastRenderedPageBreak/>
        <w:t>المحاضرة</w:t>
      </w:r>
      <w:proofErr w:type="gramEnd"/>
      <w:r w:rsidRPr="0045521D">
        <w:rPr>
          <w:rFonts w:ascii="Simplified Arabic" w:hAnsi="Simplified Arabic" w:cs="Simplified Arabic" w:hint="cs"/>
          <w:b/>
          <w:bCs/>
          <w:sz w:val="36"/>
          <w:szCs w:val="36"/>
          <w:rtl/>
          <w:lang w:bidi="ar-DZ"/>
        </w:rPr>
        <w:t xml:space="preserve"> الثالثة</w:t>
      </w:r>
    </w:p>
    <w:p w:rsidR="00470ED6" w:rsidRPr="00EB2407" w:rsidRDefault="00470ED6" w:rsidP="00EB2407">
      <w:pPr>
        <w:tabs>
          <w:tab w:val="right" w:pos="1134"/>
        </w:tabs>
        <w:bidi/>
        <w:ind w:firstLine="567"/>
        <w:jc w:val="center"/>
        <w:rPr>
          <w:rFonts w:ascii="Simplified Arabic" w:hAnsi="Simplified Arabic" w:cs="Simplified Arabic"/>
          <w:b/>
          <w:bCs/>
          <w:sz w:val="36"/>
          <w:szCs w:val="36"/>
          <w:rtl/>
          <w:lang w:bidi="ar-DZ"/>
        </w:rPr>
      </w:pPr>
      <w:proofErr w:type="gramStart"/>
      <w:r w:rsidRPr="00EB2407">
        <w:rPr>
          <w:rFonts w:ascii="Simplified Arabic" w:hAnsi="Simplified Arabic" w:cs="Simplified Arabic" w:hint="cs"/>
          <w:b/>
          <w:bCs/>
          <w:sz w:val="36"/>
          <w:szCs w:val="36"/>
          <w:rtl/>
          <w:lang w:bidi="ar-DZ"/>
        </w:rPr>
        <w:t>التفتيش</w:t>
      </w:r>
      <w:proofErr w:type="gramEnd"/>
      <w:r w:rsidRPr="00EB2407">
        <w:rPr>
          <w:rFonts w:ascii="Simplified Arabic" w:hAnsi="Simplified Arabic" w:cs="Simplified Arabic" w:hint="cs"/>
          <w:b/>
          <w:bCs/>
          <w:sz w:val="36"/>
          <w:szCs w:val="36"/>
          <w:rtl/>
          <w:lang w:bidi="ar-DZ"/>
        </w:rPr>
        <w:t xml:space="preserve"> والضبط:</w:t>
      </w:r>
    </w:p>
    <w:p w:rsidR="00470ED6" w:rsidRDefault="00470ED6" w:rsidP="00470ED6">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التفتيش إجراء من إجراءات التحقيق </w:t>
      </w:r>
      <w:proofErr w:type="spellStart"/>
      <w:r>
        <w:rPr>
          <w:rFonts w:ascii="Simplified Arabic" w:hAnsi="Simplified Arabic" w:cs="Simplified Arabic" w:hint="cs"/>
          <w:sz w:val="32"/>
          <w:szCs w:val="32"/>
          <w:rtl/>
          <w:lang w:bidi="ar-DZ"/>
        </w:rPr>
        <w:t>الابتدائي،</w:t>
      </w:r>
      <w:proofErr w:type="spellEnd"/>
      <w:r>
        <w:rPr>
          <w:rFonts w:ascii="Simplified Arabic" w:hAnsi="Simplified Arabic" w:cs="Simplified Arabic" w:hint="cs"/>
          <w:sz w:val="32"/>
          <w:szCs w:val="32"/>
          <w:rtl/>
          <w:lang w:bidi="ar-DZ"/>
        </w:rPr>
        <w:t xml:space="preserve"> يهدف إلى جمع الادلة على وقوع الجريمة ونسبتها إلى </w:t>
      </w:r>
      <w:proofErr w:type="spellStart"/>
      <w:r>
        <w:rPr>
          <w:rFonts w:ascii="Simplified Arabic" w:hAnsi="Simplified Arabic" w:cs="Simplified Arabic" w:hint="cs"/>
          <w:sz w:val="32"/>
          <w:szCs w:val="32"/>
          <w:rtl/>
          <w:lang w:bidi="ar-DZ"/>
        </w:rPr>
        <w:t>المتهم،</w:t>
      </w:r>
      <w:proofErr w:type="spellEnd"/>
      <w:r>
        <w:rPr>
          <w:rFonts w:ascii="Simplified Arabic" w:hAnsi="Simplified Arabic" w:cs="Simplified Arabic" w:hint="cs"/>
          <w:sz w:val="32"/>
          <w:szCs w:val="32"/>
          <w:rtl/>
          <w:lang w:bidi="ar-DZ"/>
        </w:rPr>
        <w:t xml:space="preserve"> وذلك بضبط الأشياء التي وقعت عليها الجريمة أو استخدمت في </w:t>
      </w:r>
      <w:proofErr w:type="spellStart"/>
      <w:r>
        <w:rPr>
          <w:rFonts w:ascii="Simplified Arabic" w:hAnsi="Simplified Arabic" w:cs="Simplified Arabic" w:hint="cs"/>
          <w:sz w:val="32"/>
          <w:szCs w:val="32"/>
          <w:rtl/>
          <w:lang w:bidi="ar-DZ"/>
        </w:rPr>
        <w:t>ارتكابها،</w:t>
      </w:r>
      <w:proofErr w:type="spellEnd"/>
      <w:r>
        <w:rPr>
          <w:rFonts w:ascii="Simplified Arabic" w:hAnsi="Simplified Arabic" w:cs="Simplified Arabic" w:hint="cs"/>
          <w:sz w:val="32"/>
          <w:szCs w:val="32"/>
          <w:rtl/>
          <w:lang w:bidi="ar-DZ"/>
        </w:rPr>
        <w:t xml:space="preserve"> وعموما كل ما يفيد في كشف الحقيقة.</w:t>
      </w:r>
    </w:p>
    <w:p w:rsidR="00470ED6" w:rsidRDefault="00470ED6" w:rsidP="00EB2407">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ويمس التفتيش حرمة الحياة الخاصة وعدم إطلاع الغير على مكنونها إلا برضاء </w:t>
      </w:r>
      <w:proofErr w:type="spellStart"/>
      <w:r>
        <w:rPr>
          <w:rFonts w:ascii="Simplified Arabic" w:hAnsi="Simplified Arabic" w:cs="Simplified Arabic" w:hint="cs"/>
          <w:sz w:val="32"/>
          <w:szCs w:val="32"/>
          <w:rtl/>
          <w:lang w:bidi="ar-DZ"/>
        </w:rPr>
        <w:t>الشخص،</w:t>
      </w:r>
      <w:proofErr w:type="spellEnd"/>
      <w:r>
        <w:rPr>
          <w:rFonts w:ascii="Simplified Arabic" w:hAnsi="Simplified Arabic" w:cs="Simplified Arabic" w:hint="cs"/>
          <w:sz w:val="32"/>
          <w:szCs w:val="32"/>
          <w:rtl/>
          <w:lang w:bidi="ar-DZ"/>
        </w:rPr>
        <w:t xml:space="preserve"> كما يمس التفتيش حرمة المسكن الذي يجر</w:t>
      </w:r>
      <w:r w:rsidR="00EB2407">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فيه.</w:t>
      </w:r>
    </w:p>
    <w:p w:rsidR="00470ED6" w:rsidRDefault="00470ED6" w:rsidP="00EB2407">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إلا أنه كثيرا ما يكون هذا التفتيش ضروريا لكشف الحقيقة بشأن الجريمة ومرتكبها. ولقد أوضحت المادة 44 ق ا ج </w:t>
      </w:r>
      <w:proofErr w:type="spellStart"/>
      <w:r w:rsidR="00EB2407">
        <w:rPr>
          <w:rFonts w:ascii="Simplified Arabic" w:hAnsi="Simplified Arabic" w:cs="Simplified Arabic" w:hint="cs"/>
          <w:sz w:val="32"/>
          <w:szCs w:val="32"/>
          <w:rtl/>
          <w:lang w:bidi="ar-DZ"/>
        </w:rPr>
        <w:t>ج</w:t>
      </w:r>
      <w:proofErr w:type="spellEnd"/>
      <w:r w:rsidR="00EB240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وما يليها القيود الواردة على التفتيش بإجراءات قانونية معينة </w:t>
      </w:r>
      <w:proofErr w:type="spellStart"/>
      <w:r>
        <w:rPr>
          <w:rFonts w:ascii="Simplified Arabic" w:hAnsi="Simplified Arabic" w:cs="Simplified Arabic" w:hint="cs"/>
          <w:sz w:val="32"/>
          <w:szCs w:val="32"/>
          <w:rtl/>
          <w:lang w:bidi="ar-DZ"/>
        </w:rPr>
        <w:t>وواضحة،</w:t>
      </w:r>
      <w:proofErr w:type="spellEnd"/>
      <w:r>
        <w:rPr>
          <w:rFonts w:ascii="Simplified Arabic" w:hAnsi="Simplified Arabic" w:cs="Simplified Arabic" w:hint="cs"/>
          <w:sz w:val="32"/>
          <w:szCs w:val="32"/>
          <w:rtl/>
          <w:lang w:bidi="ar-DZ"/>
        </w:rPr>
        <w:t xml:space="preserve"> ومخالفتها يترتب البطلان </w:t>
      </w:r>
      <w:r w:rsidR="00EB2407">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قوة القانون.</w:t>
      </w:r>
    </w:p>
    <w:p w:rsidR="00470ED6" w:rsidRDefault="00470ED6" w:rsidP="00470ED6">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لذا ألزم القانون الضبطية القضائية عند </w:t>
      </w:r>
      <w:proofErr w:type="spellStart"/>
      <w:r>
        <w:rPr>
          <w:rFonts w:ascii="Simplified Arabic" w:hAnsi="Simplified Arabic" w:cs="Simplified Arabic" w:hint="cs"/>
          <w:sz w:val="32"/>
          <w:szCs w:val="32"/>
          <w:rtl/>
          <w:lang w:bidi="ar-DZ"/>
        </w:rPr>
        <w:t>الإنتقال</w:t>
      </w:r>
      <w:proofErr w:type="spellEnd"/>
      <w:r>
        <w:rPr>
          <w:rFonts w:ascii="Simplified Arabic" w:hAnsi="Simplified Arabic" w:cs="Simplified Arabic" w:hint="cs"/>
          <w:sz w:val="32"/>
          <w:szCs w:val="32"/>
          <w:rtl/>
          <w:lang w:bidi="ar-DZ"/>
        </w:rPr>
        <w:t xml:space="preserve"> للتفتيش بما يلي:</w:t>
      </w:r>
    </w:p>
    <w:p w:rsidR="00470ED6" w:rsidRDefault="00470ED6" w:rsidP="00470ED6">
      <w:pPr>
        <w:pStyle w:val="Paragraphedeliste"/>
        <w:numPr>
          <w:ilvl w:val="0"/>
          <w:numId w:val="12"/>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يكون لهم إذن مكتوب وإلا كان التفتيش باطلا.</w:t>
      </w:r>
    </w:p>
    <w:p w:rsidR="00470ED6" w:rsidRDefault="00470ED6" w:rsidP="00470ED6">
      <w:pPr>
        <w:pStyle w:val="Paragraphedeliste"/>
        <w:numPr>
          <w:ilvl w:val="0"/>
          <w:numId w:val="12"/>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هذا الاذن المكتوب صادرا من سلطة مختصة أي وكيل الجمهورية أو قاضي التحقيق المختصين.</w:t>
      </w:r>
    </w:p>
    <w:p w:rsidR="00575923" w:rsidRDefault="00575923" w:rsidP="00470ED6">
      <w:pPr>
        <w:pStyle w:val="Paragraphedeliste"/>
        <w:numPr>
          <w:ilvl w:val="0"/>
          <w:numId w:val="12"/>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وجوب استظهار هذا الإذن المكتوب قبل الدخول والشروع في التفتيش.</w:t>
      </w:r>
    </w:p>
    <w:p w:rsidR="00886B23" w:rsidRDefault="00886B23" w:rsidP="00886B23">
      <w:pPr>
        <w:tabs>
          <w:tab w:val="right" w:pos="1134"/>
        </w:tabs>
        <w:bidi/>
        <w:jc w:val="both"/>
        <w:rPr>
          <w:rFonts w:ascii="Simplified Arabic" w:hAnsi="Simplified Arabic" w:cs="Simplified Arabic"/>
          <w:sz w:val="32"/>
          <w:szCs w:val="32"/>
          <w:rtl/>
          <w:lang w:bidi="ar-DZ"/>
        </w:rPr>
      </w:pPr>
    </w:p>
    <w:p w:rsidR="00575923" w:rsidRPr="00886B23" w:rsidRDefault="00575923" w:rsidP="00886B23">
      <w:pPr>
        <w:pStyle w:val="Paragraphedeliste"/>
        <w:numPr>
          <w:ilvl w:val="0"/>
          <w:numId w:val="13"/>
        </w:numPr>
        <w:tabs>
          <w:tab w:val="right" w:pos="567"/>
          <w:tab w:val="right" w:pos="992"/>
        </w:tabs>
        <w:bidi/>
        <w:ind w:hanging="1146"/>
        <w:jc w:val="both"/>
        <w:rPr>
          <w:rFonts w:ascii="Simplified Arabic" w:hAnsi="Simplified Arabic" w:cs="Simplified Arabic"/>
          <w:b/>
          <w:bCs/>
          <w:sz w:val="32"/>
          <w:szCs w:val="32"/>
          <w:lang w:bidi="ar-DZ"/>
        </w:rPr>
      </w:pPr>
      <w:proofErr w:type="gramStart"/>
      <w:r w:rsidRPr="00886B23">
        <w:rPr>
          <w:rFonts w:ascii="Simplified Arabic" w:hAnsi="Simplified Arabic" w:cs="Simplified Arabic" w:hint="cs"/>
          <w:b/>
          <w:bCs/>
          <w:sz w:val="32"/>
          <w:szCs w:val="32"/>
          <w:rtl/>
          <w:lang w:bidi="ar-DZ"/>
        </w:rPr>
        <w:t>أحكام</w:t>
      </w:r>
      <w:proofErr w:type="gramEnd"/>
      <w:r w:rsidRPr="00886B23">
        <w:rPr>
          <w:rFonts w:ascii="Simplified Arabic" w:hAnsi="Simplified Arabic" w:cs="Simplified Arabic" w:hint="cs"/>
          <w:b/>
          <w:bCs/>
          <w:sz w:val="32"/>
          <w:szCs w:val="32"/>
          <w:rtl/>
          <w:lang w:bidi="ar-DZ"/>
        </w:rPr>
        <w:t xml:space="preserve"> التفتيش:</w:t>
      </w:r>
    </w:p>
    <w:p w:rsidR="00575923" w:rsidRDefault="00470ED6" w:rsidP="00FB4CC1">
      <w:pPr>
        <w:pStyle w:val="Paragraphedeliste"/>
        <w:numPr>
          <w:ilvl w:val="0"/>
          <w:numId w:val="14"/>
        </w:numPr>
        <w:tabs>
          <w:tab w:val="right" w:pos="1134"/>
        </w:tabs>
        <w:bidi/>
        <w:jc w:val="both"/>
        <w:rPr>
          <w:rFonts w:ascii="Simplified Arabic" w:hAnsi="Simplified Arabic" w:cs="Simplified Arabic"/>
          <w:sz w:val="32"/>
          <w:szCs w:val="32"/>
          <w:lang w:bidi="ar-DZ"/>
        </w:rPr>
      </w:pPr>
      <w:r w:rsidRPr="00FB4CC1">
        <w:rPr>
          <w:rFonts w:ascii="Simplified Arabic" w:hAnsi="Simplified Arabic" w:cs="Simplified Arabic" w:hint="cs"/>
          <w:b/>
          <w:bCs/>
          <w:sz w:val="32"/>
          <w:szCs w:val="32"/>
          <w:rtl/>
          <w:lang w:bidi="ar-DZ"/>
        </w:rPr>
        <w:t xml:space="preserve"> </w:t>
      </w:r>
      <w:r w:rsidR="00575923" w:rsidRPr="00FB4CC1">
        <w:rPr>
          <w:rFonts w:ascii="Simplified Arabic" w:hAnsi="Simplified Arabic" w:cs="Simplified Arabic" w:hint="cs"/>
          <w:b/>
          <w:bCs/>
          <w:sz w:val="32"/>
          <w:szCs w:val="32"/>
          <w:rtl/>
          <w:lang w:bidi="ar-DZ"/>
        </w:rPr>
        <w:t xml:space="preserve">من حيث حضور المتهم التفتيش </w:t>
      </w:r>
      <w:proofErr w:type="spellStart"/>
      <w:r w:rsidR="00575923" w:rsidRPr="00FB4CC1">
        <w:rPr>
          <w:rFonts w:ascii="Simplified Arabic" w:hAnsi="Simplified Arabic" w:cs="Simplified Arabic" w:hint="cs"/>
          <w:b/>
          <w:bCs/>
          <w:sz w:val="32"/>
          <w:szCs w:val="32"/>
          <w:rtl/>
          <w:lang w:bidi="ar-DZ"/>
        </w:rPr>
        <w:t>م45</w:t>
      </w:r>
      <w:proofErr w:type="spellEnd"/>
      <w:r w:rsidR="00575923" w:rsidRPr="00FB4CC1">
        <w:rPr>
          <w:rFonts w:ascii="Simplified Arabic" w:hAnsi="Simplified Arabic" w:cs="Simplified Arabic" w:hint="cs"/>
          <w:b/>
          <w:bCs/>
          <w:sz w:val="32"/>
          <w:szCs w:val="32"/>
          <w:rtl/>
          <w:lang w:bidi="ar-DZ"/>
        </w:rPr>
        <w:t xml:space="preserve"> </w:t>
      </w:r>
      <w:r w:rsidR="00FB4CC1">
        <w:rPr>
          <w:rFonts w:ascii="Simplified Arabic" w:hAnsi="Simplified Arabic" w:cs="Simplified Arabic" w:hint="cs"/>
          <w:b/>
          <w:bCs/>
          <w:sz w:val="32"/>
          <w:szCs w:val="32"/>
          <w:rtl/>
          <w:lang w:bidi="ar-DZ"/>
        </w:rPr>
        <w:t>ق</w:t>
      </w:r>
      <w:r w:rsidR="00575923" w:rsidRPr="00FB4CC1">
        <w:rPr>
          <w:rFonts w:ascii="Simplified Arabic" w:hAnsi="Simplified Arabic" w:cs="Simplified Arabic" w:hint="cs"/>
          <w:b/>
          <w:bCs/>
          <w:sz w:val="32"/>
          <w:szCs w:val="32"/>
          <w:rtl/>
          <w:lang w:bidi="ar-DZ"/>
        </w:rPr>
        <w:t xml:space="preserve"> ا ج </w:t>
      </w:r>
      <w:proofErr w:type="spellStart"/>
      <w:r w:rsidR="00575923" w:rsidRPr="00FB4CC1">
        <w:rPr>
          <w:rFonts w:ascii="Simplified Arabic" w:hAnsi="Simplified Arabic" w:cs="Simplified Arabic" w:hint="cs"/>
          <w:b/>
          <w:bCs/>
          <w:sz w:val="32"/>
          <w:szCs w:val="32"/>
          <w:rtl/>
          <w:lang w:bidi="ar-DZ"/>
        </w:rPr>
        <w:t>ج</w:t>
      </w:r>
      <w:proofErr w:type="spellEnd"/>
      <w:r w:rsidR="00575923" w:rsidRPr="00FB4CC1">
        <w:rPr>
          <w:rFonts w:ascii="Simplified Arabic" w:hAnsi="Simplified Arabic" w:cs="Simplified Arabic" w:hint="cs"/>
          <w:b/>
          <w:bCs/>
          <w:sz w:val="32"/>
          <w:szCs w:val="32"/>
          <w:rtl/>
          <w:lang w:bidi="ar-DZ"/>
        </w:rPr>
        <w:t>:</w:t>
      </w:r>
      <w:r w:rsidR="00575923">
        <w:rPr>
          <w:rFonts w:ascii="Simplified Arabic" w:hAnsi="Simplified Arabic" w:cs="Simplified Arabic" w:hint="cs"/>
          <w:sz w:val="32"/>
          <w:szCs w:val="32"/>
          <w:rtl/>
          <w:lang w:bidi="ar-DZ"/>
        </w:rPr>
        <w:t xml:space="preserve"> إذا وقع التفتيش في مسكن شخص يظهر أنه قد ساهم في ارتكاب الجناية فيجب أن يكون هذا التفتيش بحضور الشخص المشتبه </w:t>
      </w:r>
      <w:proofErr w:type="spellStart"/>
      <w:r w:rsidR="00575923">
        <w:rPr>
          <w:rFonts w:ascii="Simplified Arabic" w:hAnsi="Simplified Arabic" w:cs="Simplified Arabic" w:hint="cs"/>
          <w:sz w:val="32"/>
          <w:szCs w:val="32"/>
          <w:rtl/>
          <w:lang w:bidi="ar-DZ"/>
        </w:rPr>
        <w:t>فيه،</w:t>
      </w:r>
      <w:proofErr w:type="spellEnd"/>
      <w:r w:rsidR="00575923">
        <w:rPr>
          <w:rFonts w:ascii="Simplified Arabic" w:hAnsi="Simplified Arabic" w:cs="Simplified Arabic" w:hint="cs"/>
          <w:sz w:val="32"/>
          <w:szCs w:val="32"/>
          <w:rtl/>
          <w:lang w:bidi="ar-DZ"/>
        </w:rPr>
        <w:t xml:space="preserve"> وفي حالة تعذر ذلك فعلى الضبطية القضائية تكليفه بتعيين </w:t>
      </w:r>
      <w:r w:rsidR="00575923">
        <w:rPr>
          <w:rFonts w:ascii="Simplified Arabic" w:hAnsi="Simplified Arabic" w:cs="Simplified Arabic" w:hint="cs"/>
          <w:sz w:val="32"/>
          <w:szCs w:val="32"/>
          <w:rtl/>
          <w:lang w:bidi="ar-DZ"/>
        </w:rPr>
        <w:lastRenderedPageBreak/>
        <w:t xml:space="preserve">ممثل له يحضر عمليات </w:t>
      </w:r>
      <w:proofErr w:type="spellStart"/>
      <w:r w:rsidR="00575923">
        <w:rPr>
          <w:rFonts w:ascii="Simplified Arabic" w:hAnsi="Simplified Arabic" w:cs="Simplified Arabic" w:hint="cs"/>
          <w:sz w:val="32"/>
          <w:szCs w:val="32"/>
          <w:rtl/>
          <w:lang w:bidi="ar-DZ"/>
        </w:rPr>
        <w:t>ال</w:t>
      </w:r>
      <w:r w:rsidR="00FB4CC1">
        <w:rPr>
          <w:rFonts w:ascii="Simplified Arabic" w:hAnsi="Simplified Arabic" w:cs="Simplified Arabic" w:hint="cs"/>
          <w:sz w:val="32"/>
          <w:szCs w:val="32"/>
          <w:rtl/>
          <w:lang w:bidi="ar-DZ"/>
        </w:rPr>
        <w:t>ت</w:t>
      </w:r>
      <w:r w:rsidR="00575923">
        <w:rPr>
          <w:rFonts w:ascii="Simplified Arabic" w:hAnsi="Simplified Arabic" w:cs="Simplified Arabic" w:hint="cs"/>
          <w:sz w:val="32"/>
          <w:szCs w:val="32"/>
          <w:rtl/>
          <w:lang w:bidi="ar-DZ"/>
        </w:rPr>
        <w:t>فتيش،</w:t>
      </w:r>
      <w:proofErr w:type="spellEnd"/>
      <w:r w:rsidR="00575923">
        <w:rPr>
          <w:rFonts w:ascii="Simplified Arabic" w:hAnsi="Simplified Arabic" w:cs="Simplified Arabic" w:hint="cs"/>
          <w:sz w:val="32"/>
          <w:szCs w:val="32"/>
          <w:rtl/>
          <w:lang w:bidi="ar-DZ"/>
        </w:rPr>
        <w:t xml:space="preserve"> وإذا امتنع عن ذلك ك</w:t>
      </w:r>
      <w:r w:rsidR="00FB4CC1">
        <w:rPr>
          <w:rFonts w:ascii="Simplified Arabic" w:hAnsi="Simplified Arabic" w:cs="Simplified Arabic" w:hint="cs"/>
          <w:sz w:val="32"/>
          <w:szCs w:val="32"/>
          <w:rtl/>
          <w:lang w:bidi="ar-DZ"/>
        </w:rPr>
        <w:t>أ</w:t>
      </w:r>
      <w:r w:rsidR="00575923">
        <w:rPr>
          <w:rFonts w:ascii="Simplified Arabic" w:hAnsi="Simplified Arabic" w:cs="Simplified Arabic" w:hint="cs"/>
          <w:sz w:val="32"/>
          <w:szCs w:val="32"/>
          <w:rtl/>
          <w:lang w:bidi="ar-DZ"/>
        </w:rPr>
        <w:t>ن ك</w:t>
      </w:r>
      <w:r w:rsidR="00FB4CC1">
        <w:rPr>
          <w:rFonts w:ascii="Simplified Arabic" w:hAnsi="Simplified Arabic" w:cs="Simplified Arabic" w:hint="cs"/>
          <w:sz w:val="32"/>
          <w:szCs w:val="32"/>
          <w:rtl/>
          <w:lang w:bidi="ar-DZ"/>
        </w:rPr>
        <w:t>ا</w:t>
      </w:r>
      <w:r w:rsidR="00575923">
        <w:rPr>
          <w:rFonts w:ascii="Simplified Arabic" w:hAnsi="Simplified Arabic" w:cs="Simplified Arabic" w:hint="cs"/>
          <w:sz w:val="32"/>
          <w:szCs w:val="32"/>
          <w:rtl/>
          <w:lang w:bidi="ar-DZ"/>
        </w:rPr>
        <w:t xml:space="preserve">ن </w:t>
      </w:r>
      <w:proofErr w:type="spellStart"/>
      <w:r w:rsidR="00575923">
        <w:rPr>
          <w:rFonts w:ascii="Simplified Arabic" w:hAnsi="Simplified Arabic" w:cs="Simplified Arabic" w:hint="cs"/>
          <w:sz w:val="32"/>
          <w:szCs w:val="32"/>
          <w:rtl/>
          <w:lang w:bidi="ar-DZ"/>
        </w:rPr>
        <w:t>كان</w:t>
      </w:r>
      <w:proofErr w:type="spellEnd"/>
      <w:r w:rsidR="00575923">
        <w:rPr>
          <w:rFonts w:ascii="Simplified Arabic" w:hAnsi="Simplified Arabic" w:cs="Simplified Arabic" w:hint="cs"/>
          <w:sz w:val="32"/>
          <w:szCs w:val="32"/>
          <w:rtl/>
          <w:lang w:bidi="ar-DZ"/>
        </w:rPr>
        <w:t xml:space="preserve"> </w:t>
      </w:r>
      <w:proofErr w:type="spellStart"/>
      <w:r w:rsidR="00575923">
        <w:rPr>
          <w:rFonts w:ascii="Simplified Arabic" w:hAnsi="Simplified Arabic" w:cs="Simplified Arabic" w:hint="cs"/>
          <w:sz w:val="32"/>
          <w:szCs w:val="32"/>
          <w:rtl/>
          <w:lang w:bidi="ar-DZ"/>
        </w:rPr>
        <w:t>هاربا،</w:t>
      </w:r>
      <w:proofErr w:type="spellEnd"/>
      <w:r w:rsidR="00575923">
        <w:rPr>
          <w:rFonts w:ascii="Simplified Arabic" w:hAnsi="Simplified Arabic" w:cs="Simplified Arabic" w:hint="cs"/>
          <w:sz w:val="32"/>
          <w:szCs w:val="32"/>
          <w:rtl/>
          <w:lang w:bidi="ar-DZ"/>
        </w:rPr>
        <w:t xml:space="preserve"> وجب على الضبطية القضائية </w:t>
      </w:r>
      <w:proofErr w:type="spellStart"/>
      <w:r w:rsidR="00575923">
        <w:rPr>
          <w:rFonts w:ascii="Simplified Arabic" w:hAnsi="Simplified Arabic" w:cs="Simplified Arabic" w:hint="cs"/>
          <w:sz w:val="32"/>
          <w:szCs w:val="32"/>
          <w:rtl/>
          <w:lang w:bidi="ar-DZ"/>
        </w:rPr>
        <w:t>إستدعاء</w:t>
      </w:r>
      <w:proofErr w:type="spellEnd"/>
      <w:r w:rsidR="00575923">
        <w:rPr>
          <w:rFonts w:ascii="Simplified Arabic" w:hAnsi="Simplified Arabic" w:cs="Simplified Arabic" w:hint="cs"/>
          <w:sz w:val="32"/>
          <w:szCs w:val="32"/>
          <w:rtl/>
          <w:lang w:bidi="ar-DZ"/>
        </w:rPr>
        <w:t xml:space="preserve"> شاهدين لحضور عملية التفتيش من غي</w:t>
      </w:r>
      <w:r w:rsidR="00FB4CC1">
        <w:rPr>
          <w:rFonts w:ascii="Simplified Arabic" w:hAnsi="Simplified Arabic" w:cs="Simplified Arabic" w:hint="cs"/>
          <w:sz w:val="32"/>
          <w:szCs w:val="32"/>
          <w:rtl/>
          <w:lang w:bidi="ar-DZ"/>
        </w:rPr>
        <w:t>ر</w:t>
      </w:r>
      <w:r w:rsidR="00575923">
        <w:rPr>
          <w:rFonts w:ascii="Simplified Arabic" w:hAnsi="Simplified Arabic" w:cs="Simplified Arabic" w:hint="cs"/>
          <w:sz w:val="32"/>
          <w:szCs w:val="32"/>
          <w:rtl/>
          <w:lang w:bidi="ar-DZ"/>
        </w:rPr>
        <w:t xml:space="preserve"> الموظفين الخاضعين لسلطتهم.</w:t>
      </w:r>
    </w:p>
    <w:p w:rsidR="00195A65" w:rsidRDefault="00575923" w:rsidP="00FB4CC1">
      <w:pPr>
        <w:pStyle w:val="Paragraphedeliste"/>
        <w:numPr>
          <w:ilvl w:val="0"/>
          <w:numId w:val="14"/>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sidRPr="00FB4CC1">
        <w:rPr>
          <w:rFonts w:ascii="Simplified Arabic" w:hAnsi="Simplified Arabic" w:cs="Simplified Arabic" w:hint="cs"/>
          <w:b/>
          <w:bCs/>
          <w:sz w:val="32"/>
          <w:szCs w:val="32"/>
          <w:rtl/>
          <w:lang w:bidi="ar-DZ"/>
        </w:rPr>
        <w:t>إذا</w:t>
      </w:r>
      <w:proofErr w:type="gramEnd"/>
      <w:r w:rsidRPr="00FB4CC1">
        <w:rPr>
          <w:rFonts w:ascii="Simplified Arabic" w:hAnsi="Simplified Arabic" w:cs="Simplified Arabic" w:hint="cs"/>
          <w:b/>
          <w:bCs/>
          <w:sz w:val="32"/>
          <w:szCs w:val="32"/>
          <w:rtl/>
          <w:lang w:bidi="ar-DZ"/>
        </w:rPr>
        <w:t xml:space="preserve"> جرى التفتيش في مسكن شخص من الغير مشتبه في حيازته لأشياء أو أوراق لها علاقة </w:t>
      </w:r>
      <w:proofErr w:type="spellStart"/>
      <w:r w:rsidRPr="00FB4CC1">
        <w:rPr>
          <w:rFonts w:ascii="Simplified Arabic" w:hAnsi="Simplified Arabic" w:cs="Simplified Arabic" w:hint="cs"/>
          <w:b/>
          <w:bCs/>
          <w:sz w:val="32"/>
          <w:szCs w:val="32"/>
          <w:rtl/>
          <w:lang w:bidi="ar-DZ"/>
        </w:rPr>
        <w:t>بالجريمة</w:t>
      </w:r>
      <w:r w:rsidR="00FB4CC1">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فيتعين على ضابط الشرطة القضائية أن لا يبادر </w:t>
      </w:r>
      <w:r w:rsidR="00195A65">
        <w:rPr>
          <w:rFonts w:ascii="Simplified Arabic" w:hAnsi="Simplified Arabic" w:cs="Simplified Arabic" w:hint="cs"/>
          <w:sz w:val="32"/>
          <w:szCs w:val="32"/>
          <w:rtl/>
          <w:lang w:bidi="ar-DZ"/>
        </w:rPr>
        <w:t>التفتيش إلا بحضور هذا الشخص.</w:t>
      </w:r>
    </w:p>
    <w:p w:rsidR="00195A65" w:rsidRDefault="00195A65" w:rsidP="00195A65">
      <w:pPr>
        <w:pStyle w:val="Paragraphedeliste"/>
        <w:tabs>
          <w:tab w:val="right" w:pos="1134"/>
        </w:tabs>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تعذر </w:t>
      </w:r>
      <w:proofErr w:type="spellStart"/>
      <w:r>
        <w:rPr>
          <w:rFonts w:ascii="Simplified Arabic" w:hAnsi="Simplified Arabic" w:cs="Simplified Arabic" w:hint="cs"/>
          <w:sz w:val="32"/>
          <w:szCs w:val="32"/>
          <w:rtl/>
          <w:lang w:bidi="ar-DZ"/>
        </w:rPr>
        <w:t>حضوره،</w:t>
      </w:r>
      <w:proofErr w:type="spellEnd"/>
      <w:r>
        <w:rPr>
          <w:rFonts w:ascii="Simplified Arabic" w:hAnsi="Simplified Arabic" w:cs="Simplified Arabic" w:hint="cs"/>
          <w:sz w:val="32"/>
          <w:szCs w:val="32"/>
          <w:rtl/>
          <w:lang w:bidi="ar-DZ"/>
        </w:rPr>
        <w:t xml:space="preserve"> فعل</w:t>
      </w:r>
      <w:r w:rsidR="00FB4CC1">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الضبطية تكليفه بتعيين ممثل عنه وعند امتناعه تعيين شاهدين من غير الموظفين التابعين لسلطتهم.</w:t>
      </w:r>
    </w:p>
    <w:p w:rsidR="00195A65" w:rsidRDefault="00195A65" w:rsidP="00195A65">
      <w:pPr>
        <w:pStyle w:val="Paragraphedeliste"/>
        <w:tabs>
          <w:tab w:val="right" w:pos="1134"/>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حالة مخالفة الضبطية القضائية لهذه الشروط فإن إجراءات التفتيش تكون باطلة.</w:t>
      </w:r>
    </w:p>
    <w:p w:rsidR="00195A65" w:rsidRDefault="00195A65" w:rsidP="00FB4CC1">
      <w:pPr>
        <w:pStyle w:val="Paragraphedeliste"/>
        <w:tabs>
          <w:tab w:val="right" w:pos="1134"/>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مع الإشارة إلى أن أي شيء يضبط </w:t>
      </w:r>
      <w:r w:rsidR="00FB4CC1">
        <w:rPr>
          <w:rFonts w:ascii="Simplified Arabic" w:hAnsi="Simplified Arabic" w:cs="Simplified Arabic" w:hint="cs"/>
          <w:sz w:val="32"/>
          <w:szCs w:val="32"/>
          <w:rtl/>
          <w:lang w:bidi="ar-DZ"/>
        </w:rPr>
        <w:t>يجب</w:t>
      </w:r>
      <w:r>
        <w:rPr>
          <w:rFonts w:ascii="Simplified Arabic" w:hAnsi="Simplified Arabic" w:cs="Simplified Arabic" w:hint="cs"/>
          <w:sz w:val="32"/>
          <w:szCs w:val="32"/>
          <w:rtl/>
          <w:lang w:bidi="ar-DZ"/>
        </w:rPr>
        <w:t xml:space="preserve"> أن </w:t>
      </w:r>
      <w:proofErr w:type="gramStart"/>
      <w:r>
        <w:rPr>
          <w:rFonts w:ascii="Simplified Arabic" w:hAnsi="Simplified Arabic" w:cs="Simplified Arabic" w:hint="cs"/>
          <w:sz w:val="32"/>
          <w:szCs w:val="32"/>
          <w:rtl/>
          <w:lang w:bidi="ar-DZ"/>
        </w:rPr>
        <w:t>يختم</w:t>
      </w:r>
      <w:proofErr w:type="gramEnd"/>
      <w:r>
        <w:rPr>
          <w:rFonts w:ascii="Simplified Arabic" w:hAnsi="Simplified Arabic" w:cs="Simplified Arabic" w:hint="cs"/>
          <w:sz w:val="32"/>
          <w:szCs w:val="32"/>
          <w:rtl/>
          <w:lang w:bidi="ar-DZ"/>
        </w:rPr>
        <w:t xml:space="preserve"> وتحرير جرد للأشياء والمس</w:t>
      </w:r>
      <w:r w:rsidR="00EC5519">
        <w:rPr>
          <w:rFonts w:ascii="Simplified Arabic" w:hAnsi="Simplified Arabic" w:cs="Simplified Arabic" w:hint="cs"/>
          <w:sz w:val="32"/>
          <w:szCs w:val="32"/>
          <w:rtl/>
          <w:lang w:bidi="ar-DZ"/>
        </w:rPr>
        <w:t>تن</w:t>
      </w:r>
      <w:r>
        <w:rPr>
          <w:rFonts w:ascii="Simplified Arabic" w:hAnsi="Simplified Arabic" w:cs="Simplified Arabic" w:hint="cs"/>
          <w:sz w:val="32"/>
          <w:szCs w:val="32"/>
          <w:rtl/>
          <w:lang w:bidi="ar-DZ"/>
        </w:rPr>
        <w:t xml:space="preserve">دات والوثائق المضبوطة. </w:t>
      </w:r>
      <w:proofErr w:type="gramStart"/>
      <w:r>
        <w:rPr>
          <w:rFonts w:ascii="Simplified Arabic" w:hAnsi="Simplified Arabic" w:cs="Simplified Arabic" w:hint="cs"/>
          <w:sz w:val="32"/>
          <w:szCs w:val="32"/>
          <w:rtl/>
          <w:lang w:bidi="ar-DZ"/>
        </w:rPr>
        <w:t>وكذا</w:t>
      </w:r>
      <w:proofErr w:type="gramEnd"/>
      <w:r>
        <w:rPr>
          <w:rFonts w:ascii="Simplified Arabic" w:hAnsi="Simplified Arabic" w:cs="Simplified Arabic" w:hint="cs"/>
          <w:sz w:val="32"/>
          <w:szCs w:val="32"/>
          <w:rtl/>
          <w:lang w:bidi="ar-DZ"/>
        </w:rPr>
        <w:t xml:space="preserve"> مراعاة كتمان السر المهني عند التفتيش وإلا تعرض للعقوبة (</w:t>
      </w:r>
      <w:proofErr w:type="spellStart"/>
      <w:r>
        <w:rPr>
          <w:rFonts w:ascii="Simplified Arabic" w:hAnsi="Simplified Arabic" w:cs="Simplified Arabic" w:hint="cs"/>
          <w:sz w:val="32"/>
          <w:szCs w:val="32"/>
          <w:rtl/>
          <w:lang w:bidi="ar-DZ"/>
        </w:rPr>
        <w:t>م46</w:t>
      </w:r>
      <w:proofErr w:type="spellEnd"/>
      <w:r>
        <w:rPr>
          <w:rFonts w:ascii="Simplified Arabic" w:hAnsi="Simplified Arabic" w:cs="Simplified Arabic" w:hint="cs"/>
          <w:sz w:val="32"/>
          <w:szCs w:val="32"/>
          <w:rtl/>
          <w:lang w:bidi="ar-DZ"/>
        </w:rPr>
        <w:t xml:space="preserve"> ق ا </w:t>
      </w:r>
      <w:r w:rsidR="00FB4CC1">
        <w:rPr>
          <w:rFonts w:ascii="Simplified Arabic" w:hAnsi="Simplified Arabic" w:cs="Simplified Arabic" w:hint="cs"/>
          <w:sz w:val="32"/>
          <w:szCs w:val="32"/>
          <w:rtl/>
          <w:lang w:bidi="ar-DZ"/>
        </w:rPr>
        <w:t>ج ج</w:t>
      </w:r>
      <w:proofErr w:type="spellStart"/>
      <w:r>
        <w:rPr>
          <w:rFonts w:ascii="Simplified Arabic" w:hAnsi="Simplified Arabic" w:cs="Simplified Arabic" w:hint="cs"/>
          <w:sz w:val="32"/>
          <w:szCs w:val="32"/>
          <w:rtl/>
          <w:lang w:bidi="ar-DZ"/>
        </w:rPr>
        <w:t>).</w:t>
      </w:r>
      <w:proofErr w:type="spellEnd"/>
    </w:p>
    <w:p w:rsidR="00195A65" w:rsidRPr="00FB4CC1" w:rsidRDefault="00195A65" w:rsidP="00195A65">
      <w:pPr>
        <w:pStyle w:val="Paragraphedeliste"/>
        <w:numPr>
          <w:ilvl w:val="0"/>
          <w:numId w:val="14"/>
        </w:numPr>
        <w:tabs>
          <w:tab w:val="right" w:pos="1134"/>
        </w:tabs>
        <w:bidi/>
        <w:jc w:val="both"/>
        <w:rPr>
          <w:rFonts w:ascii="Simplified Arabic" w:hAnsi="Simplified Arabic" w:cs="Simplified Arabic"/>
          <w:b/>
          <w:bCs/>
          <w:sz w:val="32"/>
          <w:szCs w:val="32"/>
          <w:lang w:bidi="ar-DZ"/>
        </w:rPr>
      </w:pPr>
      <w:proofErr w:type="gramStart"/>
      <w:r w:rsidRPr="00FB4CC1">
        <w:rPr>
          <w:rFonts w:ascii="Simplified Arabic" w:hAnsi="Simplified Arabic" w:cs="Simplified Arabic" w:hint="cs"/>
          <w:b/>
          <w:bCs/>
          <w:sz w:val="32"/>
          <w:szCs w:val="32"/>
          <w:rtl/>
          <w:lang w:bidi="ar-DZ"/>
        </w:rPr>
        <w:t>من</w:t>
      </w:r>
      <w:proofErr w:type="gramEnd"/>
      <w:r w:rsidRPr="00FB4CC1">
        <w:rPr>
          <w:rFonts w:ascii="Simplified Arabic" w:hAnsi="Simplified Arabic" w:cs="Simplified Arabic" w:hint="cs"/>
          <w:b/>
          <w:bCs/>
          <w:sz w:val="32"/>
          <w:szCs w:val="32"/>
          <w:rtl/>
          <w:lang w:bidi="ar-DZ"/>
        </w:rPr>
        <w:t xml:space="preserve"> حيث تحديد وقت إجراء التفتيش:</w:t>
      </w:r>
    </w:p>
    <w:p w:rsidR="00C75B00" w:rsidRDefault="00195A65" w:rsidP="002970B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يبا</w:t>
      </w:r>
      <w:r w:rsidR="002970B3">
        <w:rPr>
          <w:rFonts w:ascii="Simplified Arabic" w:hAnsi="Simplified Arabic" w:cs="Simplified Arabic" w:hint="cs"/>
          <w:sz w:val="32"/>
          <w:szCs w:val="32"/>
          <w:rtl/>
          <w:lang w:bidi="ar-DZ"/>
        </w:rPr>
        <w:t>ش</w:t>
      </w:r>
      <w:r>
        <w:rPr>
          <w:rFonts w:ascii="Simplified Arabic" w:hAnsi="Simplified Arabic" w:cs="Simplified Arabic" w:hint="cs"/>
          <w:sz w:val="32"/>
          <w:szCs w:val="32"/>
          <w:rtl/>
          <w:lang w:bidi="ar-DZ"/>
        </w:rPr>
        <w:t xml:space="preserve">ر إجراء التفتيش في كل الأوقات بل ضمان لحرمة الحياة الخاصة وراحة </w:t>
      </w:r>
      <w:proofErr w:type="spellStart"/>
      <w:r>
        <w:rPr>
          <w:rFonts w:ascii="Simplified Arabic" w:hAnsi="Simplified Arabic" w:cs="Simplified Arabic" w:hint="cs"/>
          <w:sz w:val="32"/>
          <w:szCs w:val="32"/>
          <w:rtl/>
          <w:lang w:bidi="ar-DZ"/>
        </w:rPr>
        <w:t>الأشخاص،</w:t>
      </w:r>
      <w:proofErr w:type="spellEnd"/>
      <w:r>
        <w:rPr>
          <w:rFonts w:ascii="Simplified Arabic" w:hAnsi="Simplified Arabic" w:cs="Simplified Arabic" w:hint="cs"/>
          <w:sz w:val="32"/>
          <w:szCs w:val="32"/>
          <w:rtl/>
          <w:lang w:bidi="ar-DZ"/>
        </w:rPr>
        <w:t xml:space="preserve"> أدى إلى تخصيص فترة زمنية </w:t>
      </w:r>
      <w:r w:rsidR="00C75B00">
        <w:rPr>
          <w:rFonts w:ascii="Simplified Arabic" w:hAnsi="Simplified Arabic" w:cs="Simplified Arabic" w:hint="cs"/>
          <w:sz w:val="32"/>
          <w:szCs w:val="32"/>
          <w:rtl/>
          <w:lang w:bidi="ar-DZ"/>
        </w:rPr>
        <w:t>يباشر أثناءها التفتيش (</w:t>
      </w:r>
      <w:proofErr w:type="spellStart"/>
      <w:r w:rsidR="00C75B00">
        <w:rPr>
          <w:rFonts w:ascii="Simplified Arabic" w:hAnsi="Simplified Arabic" w:cs="Simplified Arabic" w:hint="cs"/>
          <w:sz w:val="32"/>
          <w:szCs w:val="32"/>
          <w:rtl/>
          <w:lang w:bidi="ar-DZ"/>
        </w:rPr>
        <w:t>م47</w:t>
      </w:r>
      <w:proofErr w:type="spellEnd"/>
      <w:r w:rsidR="00C75B00">
        <w:rPr>
          <w:rFonts w:ascii="Simplified Arabic" w:hAnsi="Simplified Arabic" w:cs="Simplified Arabic" w:hint="cs"/>
          <w:sz w:val="32"/>
          <w:szCs w:val="32"/>
          <w:rtl/>
          <w:lang w:bidi="ar-DZ"/>
        </w:rPr>
        <w:t xml:space="preserve"> ق ا </w:t>
      </w:r>
      <w:r w:rsidR="002970B3">
        <w:rPr>
          <w:rFonts w:ascii="Simplified Arabic" w:hAnsi="Simplified Arabic" w:cs="Simplified Arabic" w:hint="cs"/>
          <w:sz w:val="32"/>
          <w:szCs w:val="32"/>
          <w:rtl/>
          <w:lang w:bidi="ar-DZ"/>
        </w:rPr>
        <w:t>ج ج</w:t>
      </w:r>
      <w:proofErr w:type="spellStart"/>
      <w:r w:rsidR="00C75B00">
        <w:rPr>
          <w:rFonts w:ascii="Simplified Arabic" w:hAnsi="Simplified Arabic" w:cs="Simplified Arabic" w:hint="cs"/>
          <w:sz w:val="32"/>
          <w:szCs w:val="32"/>
          <w:rtl/>
          <w:lang w:bidi="ar-DZ"/>
        </w:rPr>
        <w:t>).</w:t>
      </w:r>
      <w:proofErr w:type="spellEnd"/>
    </w:p>
    <w:p w:rsidR="00C75B00" w:rsidRDefault="00C75B00" w:rsidP="00DD63E1">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وعليه</w:t>
      </w:r>
      <w:proofErr w:type="gramEnd"/>
      <w:r>
        <w:rPr>
          <w:rFonts w:ascii="Simplified Arabic" w:hAnsi="Simplified Arabic" w:cs="Simplified Arabic" w:hint="cs"/>
          <w:sz w:val="32"/>
          <w:szCs w:val="32"/>
          <w:rtl/>
          <w:lang w:bidi="ar-DZ"/>
        </w:rPr>
        <w:t xml:space="preserve"> فإنه لا يجوز البدء في تفتيش المساكن أو معاينتها قبل الساعة الخامسة صباحا ولا بعد الساعة الثامنة مساءا إلا في الحالات التالية والتي يجوز فيها </w:t>
      </w:r>
      <w:r w:rsidR="00DD63E1">
        <w:rPr>
          <w:rFonts w:ascii="Simplified Arabic" w:hAnsi="Simplified Arabic" w:cs="Simplified Arabic" w:hint="cs"/>
          <w:sz w:val="32"/>
          <w:szCs w:val="32"/>
          <w:rtl/>
          <w:lang w:bidi="ar-DZ"/>
        </w:rPr>
        <w:t>تفتيش</w:t>
      </w:r>
      <w:r>
        <w:rPr>
          <w:rFonts w:ascii="Simplified Arabic" w:hAnsi="Simplified Arabic" w:cs="Simplified Arabic" w:hint="cs"/>
          <w:sz w:val="32"/>
          <w:szCs w:val="32"/>
          <w:rtl/>
          <w:lang w:bidi="ar-DZ"/>
        </w:rPr>
        <w:t xml:space="preserve"> المساكن في أي وقت من الليل وهذه الحالات هي:</w:t>
      </w:r>
    </w:p>
    <w:p w:rsidR="00C75B00" w:rsidRDefault="00C75B00" w:rsidP="00DD63E1">
      <w:pPr>
        <w:pStyle w:val="Paragraphedeliste"/>
        <w:numPr>
          <w:ilvl w:val="0"/>
          <w:numId w:val="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الحالة</w:t>
      </w:r>
      <w:proofErr w:type="gramEnd"/>
      <w:r>
        <w:rPr>
          <w:rFonts w:ascii="Simplified Arabic" w:hAnsi="Simplified Arabic" w:cs="Simplified Arabic" w:hint="cs"/>
          <w:sz w:val="32"/>
          <w:szCs w:val="32"/>
          <w:rtl/>
          <w:lang w:bidi="ar-DZ"/>
        </w:rPr>
        <w:t xml:space="preserve"> </w:t>
      </w:r>
      <w:r w:rsidRPr="00C75B00">
        <w:rPr>
          <w:rFonts w:asciiTheme="majorBidi" w:hAnsiTheme="majorBidi" w:cstheme="majorBidi"/>
          <w:sz w:val="32"/>
          <w:szCs w:val="32"/>
          <w:lang w:bidi="ar-DZ"/>
        </w:rPr>
        <w:t>I</w:t>
      </w:r>
      <w:r>
        <w:rPr>
          <w:rFonts w:ascii="Simplified Arabic" w:hAnsi="Simplified Arabic" w:cs="Simplified Arabic" w:hint="cs"/>
          <w:sz w:val="32"/>
          <w:szCs w:val="32"/>
          <w:rtl/>
          <w:lang w:bidi="ar-DZ"/>
        </w:rPr>
        <w:t xml:space="preserve">: إذا طلب صاحب المنزل ذلك من الضبطية القضائية بطلب </w:t>
      </w:r>
      <w:r w:rsidR="00DD63E1">
        <w:rPr>
          <w:rFonts w:ascii="Simplified Arabic" w:hAnsi="Simplified Arabic" w:cs="Simplified Arabic" w:hint="cs"/>
          <w:sz w:val="32"/>
          <w:szCs w:val="32"/>
          <w:rtl/>
          <w:lang w:bidi="ar-DZ"/>
        </w:rPr>
        <w:t>صريح</w:t>
      </w:r>
      <w:r>
        <w:rPr>
          <w:rFonts w:ascii="Simplified Arabic" w:hAnsi="Simplified Arabic" w:cs="Simplified Arabic" w:hint="cs"/>
          <w:sz w:val="32"/>
          <w:szCs w:val="32"/>
          <w:rtl/>
          <w:lang w:bidi="ar-DZ"/>
        </w:rPr>
        <w:t>.</w:t>
      </w:r>
    </w:p>
    <w:p w:rsidR="00DD63E1" w:rsidRDefault="00DD63E1" w:rsidP="00DD63E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الحالة </w:t>
      </w:r>
      <w:r w:rsidRPr="00C75B00">
        <w:rPr>
          <w:rFonts w:asciiTheme="majorBidi" w:hAnsiTheme="majorBidi" w:cstheme="majorBidi"/>
          <w:sz w:val="32"/>
          <w:szCs w:val="32"/>
          <w:lang w:bidi="ar-DZ"/>
        </w:rPr>
        <w:t>I</w:t>
      </w:r>
      <w:r>
        <w:rPr>
          <w:rFonts w:asciiTheme="majorBidi" w:hAnsiTheme="majorBidi" w:cstheme="majorBidi"/>
          <w:sz w:val="32"/>
          <w:szCs w:val="32"/>
          <w:lang w:bidi="ar-DZ"/>
        </w:rPr>
        <w:t>I</w:t>
      </w:r>
      <w:r>
        <w:rPr>
          <w:rFonts w:asciiTheme="majorBidi" w:hAnsiTheme="majorBidi" w:cstheme="majorBidi" w:hint="cs"/>
          <w:sz w:val="32"/>
          <w:szCs w:val="32"/>
          <w:rtl/>
          <w:lang w:bidi="ar-DZ"/>
        </w:rPr>
        <w:t xml:space="preserve">: توجيه نداءات من داخل المنزل </w:t>
      </w:r>
      <w:proofErr w:type="spellStart"/>
      <w:r>
        <w:rPr>
          <w:rFonts w:asciiTheme="majorBidi" w:hAnsiTheme="majorBidi" w:cstheme="majorBidi" w:hint="cs"/>
          <w:sz w:val="32"/>
          <w:szCs w:val="32"/>
          <w:rtl/>
          <w:lang w:bidi="ar-DZ"/>
        </w:rPr>
        <w:t>لاالمراد</w:t>
      </w:r>
      <w:proofErr w:type="spellEnd"/>
      <w:r>
        <w:rPr>
          <w:rFonts w:asciiTheme="majorBidi" w:hAnsiTheme="majorBidi" w:cstheme="majorBidi" w:hint="cs"/>
          <w:sz w:val="32"/>
          <w:szCs w:val="32"/>
          <w:rtl/>
          <w:lang w:bidi="ar-DZ"/>
        </w:rPr>
        <w:t xml:space="preserve"> تفتيشه</w:t>
      </w:r>
    </w:p>
    <w:p w:rsidR="00A4568A" w:rsidRDefault="00C75B00" w:rsidP="00A4568A">
      <w:pPr>
        <w:pStyle w:val="Paragraphedeliste"/>
        <w:numPr>
          <w:ilvl w:val="0"/>
          <w:numId w:val="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lastRenderedPageBreak/>
        <w:t>الحالة</w:t>
      </w:r>
      <w:proofErr w:type="gramEnd"/>
      <w:r>
        <w:rPr>
          <w:rFonts w:ascii="Simplified Arabic" w:hAnsi="Simplified Arabic" w:cs="Simplified Arabic" w:hint="cs"/>
          <w:sz w:val="32"/>
          <w:szCs w:val="32"/>
          <w:rtl/>
          <w:lang w:bidi="ar-DZ"/>
        </w:rPr>
        <w:t xml:space="preserve"> </w:t>
      </w:r>
      <w:r w:rsidRPr="00C75B00">
        <w:rPr>
          <w:rFonts w:asciiTheme="majorBidi" w:hAnsiTheme="majorBidi" w:cstheme="majorBidi"/>
          <w:sz w:val="32"/>
          <w:szCs w:val="32"/>
          <w:lang w:bidi="ar-DZ"/>
        </w:rPr>
        <w:t>II</w:t>
      </w:r>
      <w:r w:rsidR="00DD63E1">
        <w:rPr>
          <w:rFonts w:asciiTheme="majorBidi" w:hAnsiTheme="majorBidi" w:cstheme="majorBidi"/>
          <w:sz w:val="32"/>
          <w:szCs w:val="32"/>
          <w:lang w:bidi="ar-DZ"/>
        </w:rPr>
        <w:t>I</w:t>
      </w:r>
      <w:r>
        <w:rPr>
          <w:rFonts w:ascii="Simplified Arabic" w:hAnsi="Simplified Arabic" w:cs="Simplified Arabic" w:hint="cs"/>
          <w:sz w:val="32"/>
          <w:szCs w:val="32"/>
          <w:rtl/>
          <w:lang w:bidi="ar-DZ"/>
        </w:rPr>
        <w:t>: في الأحوال الاستثنائية المقررة قانونا بجواز تفتيش المساكن أو</w:t>
      </w:r>
      <w:r w:rsidR="00A4568A">
        <w:rPr>
          <w:rFonts w:ascii="Simplified Arabic" w:hAnsi="Simplified Arabic" w:cs="Simplified Arabic" w:hint="cs"/>
          <w:sz w:val="32"/>
          <w:szCs w:val="32"/>
          <w:rtl/>
          <w:lang w:bidi="ar-DZ"/>
        </w:rPr>
        <w:t xml:space="preserve"> معاينتها في أي وقت خلال الليل ويجوز قانونا في هذه الحالة المذكورة أعلاه إجراء التفتيش أو المعاينة أو الحجز.</w:t>
      </w:r>
    </w:p>
    <w:p w:rsidR="00886B23" w:rsidRDefault="00A4568A" w:rsidP="00DD63E1">
      <w:pPr>
        <w:tabs>
          <w:tab w:val="right" w:pos="1134"/>
        </w:tabs>
        <w:bidi/>
        <w:ind w:firstLine="567"/>
        <w:jc w:val="both"/>
        <w:rPr>
          <w:rFonts w:ascii="Simplified Arabic" w:hAnsi="Simplified Arabic" w:cs="Simplified Arabic"/>
          <w:sz w:val="32"/>
          <w:szCs w:val="32"/>
          <w:rtl/>
          <w:lang w:bidi="ar-DZ"/>
        </w:rPr>
      </w:pPr>
      <w:r w:rsidRPr="00A4568A">
        <w:rPr>
          <w:rFonts w:ascii="Simplified Arabic" w:hAnsi="Simplified Arabic" w:cs="Simplified Arabic" w:hint="cs"/>
          <w:sz w:val="32"/>
          <w:szCs w:val="32"/>
          <w:rtl/>
          <w:lang w:bidi="ar-DZ"/>
        </w:rPr>
        <w:t>هذه الجرائم هي كل جرائم المخدرات والجرائم المنصوص عليها في المواد</w:t>
      </w:r>
      <w:r w:rsidR="00DD63E1">
        <w:rPr>
          <w:rFonts w:ascii="Simplified Arabic" w:hAnsi="Simplified Arabic" w:cs="Simplified Arabic"/>
          <w:sz w:val="32"/>
          <w:szCs w:val="32"/>
          <w:lang w:bidi="ar-DZ"/>
        </w:rPr>
        <w:t xml:space="preserve"> </w:t>
      </w:r>
      <w:r w:rsidR="00DD63E1">
        <w:rPr>
          <w:rFonts w:ascii="Simplified Arabic" w:hAnsi="Simplified Arabic" w:cs="Simplified Arabic" w:hint="cs"/>
          <w:sz w:val="32"/>
          <w:szCs w:val="32"/>
          <w:rtl/>
          <w:lang w:bidi="ar-DZ"/>
        </w:rPr>
        <w:t xml:space="preserve"> 342 الى 348 ق ع.</w:t>
      </w:r>
      <w:r w:rsidRPr="00A4568A">
        <w:rPr>
          <w:rFonts w:ascii="Simplified Arabic" w:hAnsi="Simplified Arabic" w:cs="Simplified Arabic" w:hint="cs"/>
          <w:sz w:val="32"/>
          <w:szCs w:val="32"/>
          <w:rtl/>
          <w:lang w:bidi="ar-DZ"/>
        </w:rPr>
        <w:t xml:space="preserve"> </w:t>
      </w:r>
      <w:r w:rsidR="00C75B00" w:rsidRPr="00A4568A">
        <w:rPr>
          <w:rFonts w:ascii="Simplified Arabic" w:hAnsi="Simplified Arabic" w:cs="Simplified Arabic" w:hint="cs"/>
          <w:sz w:val="32"/>
          <w:szCs w:val="32"/>
          <w:rtl/>
          <w:lang w:bidi="ar-DZ"/>
        </w:rPr>
        <w:t xml:space="preserve">  </w:t>
      </w:r>
    </w:p>
    <w:p w:rsidR="00832365" w:rsidRDefault="00A4568A" w:rsidP="001F1B0E">
      <w:pPr>
        <w:tabs>
          <w:tab w:val="right" w:pos="1134"/>
        </w:tabs>
        <w:bidi/>
        <w:ind w:firstLine="567"/>
        <w:jc w:val="both"/>
        <w:rPr>
          <w:rFonts w:ascii="Simplified Arabic" w:hAnsi="Simplified Arabic" w:cs="Simplified Arabic"/>
          <w:sz w:val="32"/>
          <w:szCs w:val="32"/>
          <w:rtl/>
          <w:lang w:bidi="ar-DZ"/>
        </w:rPr>
      </w:pPr>
      <w:proofErr w:type="gramStart"/>
      <w:r w:rsidRPr="00DD63E1">
        <w:rPr>
          <w:rFonts w:ascii="Simplified Arabic" w:hAnsi="Simplified Arabic" w:cs="Simplified Arabic" w:hint="cs"/>
          <w:b/>
          <w:bCs/>
          <w:sz w:val="32"/>
          <w:szCs w:val="32"/>
          <w:rtl/>
          <w:lang w:bidi="ar-DZ"/>
        </w:rPr>
        <w:t>بطلان</w:t>
      </w:r>
      <w:proofErr w:type="gramEnd"/>
      <w:r w:rsidRPr="00DD63E1">
        <w:rPr>
          <w:rFonts w:ascii="Simplified Arabic" w:hAnsi="Simplified Arabic" w:cs="Simplified Arabic" w:hint="cs"/>
          <w:b/>
          <w:bCs/>
          <w:sz w:val="32"/>
          <w:szCs w:val="32"/>
          <w:rtl/>
          <w:lang w:bidi="ar-DZ"/>
        </w:rPr>
        <w:t xml:space="preserve"> </w:t>
      </w:r>
      <w:proofErr w:type="spellStart"/>
      <w:r w:rsidRPr="00DD63E1">
        <w:rPr>
          <w:rFonts w:ascii="Simplified Arabic" w:hAnsi="Simplified Arabic" w:cs="Simplified Arabic" w:hint="cs"/>
          <w:b/>
          <w:bCs/>
          <w:sz w:val="32"/>
          <w:szCs w:val="32"/>
          <w:rtl/>
          <w:lang w:bidi="ar-DZ"/>
        </w:rPr>
        <w:t>التفتيش</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48 ق ا </w:t>
      </w:r>
      <w:r w:rsidR="001F1B0E">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ج</w:t>
      </w:r>
      <w:proofErr w:type="spellEnd"/>
    </w:p>
    <w:p w:rsidR="00A4568A" w:rsidRDefault="00A4568A" w:rsidP="00A4568A">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مخالفة الشروط المنصوص عليها آنفا والمحددة في المواد </w:t>
      </w:r>
      <w:proofErr w:type="spellStart"/>
      <w:r>
        <w:rPr>
          <w:rFonts w:ascii="Simplified Arabic" w:hAnsi="Simplified Arabic" w:cs="Simplified Arabic" w:hint="cs"/>
          <w:sz w:val="32"/>
          <w:szCs w:val="32"/>
          <w:rtl/>
          <w:lang w:bidi="ar-DZ"/>
        </w:rPr>
        <w:t>45،</w:t>
      </w:r>
      <w:proofErr w:type="spellEnd"/>
      <w:r>
        <w:rPr>
          <w:rFonts w:ascii="Simplified Arabic" w:hAnsi="Simplified Arabic" w:cs="Simplified Arabic" w:hint="cs"/>
          <w:sz w:val="32"/>
          <w:szCs w:val="32"/>
          <w:rtl/>
          <w:lang w:bidi="ar-DZ"/>
        </w:rPr>
        <w:t xml:space="preserve"> 47 ق ا ج</w:t>
      </w:r>
      <w:r w:rsidR="001F1B0E">
        <w:rPr>
          <w:rFonts w:ascii="Simplified Arabic" w:hAnsi="Simplified Arabic" w:cs="Simplified Arabic" w:hint="cs"/>
          <w:sz w:val="32"/>
          <w:szCs w:val="32"/>
          <w:rtl/>
          <w:lang w:bidi="ar-DZ"/>
        </w:rPr>
        <w:t xml:space="preserve"> </w:t>
      </w:r>
      <w:proofErr w:type="spellStart"/>
      <w:r w:rsidR="001F1B0E">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فإن إجراءات التفتيش تعتبر باطلة بقوة القانون.</w:t>
      </w:r>
    </w:p>
    <w:p w:rsidR="00A4568A" w:rsidRPr="001F1B0E" w:rsidRDefault="00A4568A" w:rsidP="00A4568A">
      <w:pPr>
        <w:tabs>
          <w:tab w:val="right" w:pos="1134"/>
        </w:tabs>
        <w:bidi/>
        <w:ind w:firstLine="567"/>
        <w:jc w:val="both"/>
        <w:rPr>
          <w:rFonts w:ascii="Simplified Arabic" w:hAnsi="Simplified Arabic" w:cs="Simplified Arabic"/>
          <w:b/>
          <w:bCs/>
          <w:sz w:val="32"/>
          <w:szCs w:val="32"/>
          <w:rtl/>
          <w:lang w:bidi="ar-DZ"/>
        </w:rPr>
      </w:pPr>
      <w:r w:rsidRPr="001F1B0E">
        <w:rPr>
          <w:rFonts w:ascii="Simplified Arabic" w:hAnsi="Simplified Arabic" w:cs="Simplified Arabic" w:hint="cs"/>
          <w:b/>
          <w:bCs/>
          <w:sz w:val="32"/>
          <w:szCs w:val="32"/>
          <w:rtl/>
          <w:lang w:bidi="ar-DZ"/>
        </w:rPr>
        <w:t>التوقيف للنظر:</w:t>
      </w:r>
    </w:p>
    <w:p w:rsidR="00A4568A" w:rsidRDefault="00A4568A" w:rsidP="001F1B0E">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يخول القانون للضبطية القضائية توقيف الأشخاص لمقتضيات </w:t>
      </w:r>
      <w:r w:rsidR="001F1B0E">
        <w:rPr>
          <w:rFonts w:ascii="Simplified Arabic" w:hAnsi="Simplified Arabic" w:cs="Simplified Arabic" w:hint="cs"/>
          <w:sz w:val="32"/>
          <w:szCs w:val="32"/>
          <w:rtl/>
          <w:lang w:bidi="ar-DZ"/>
        </w:rPr>
        <w:t>البحث و التحري</w:t>
      </w:r>
      <w:r>
        <w:rPr>
          <w:rFonts w:ascii="Simplified Arabic" w:hAnsi="Simplified Arabic" w:cs="Simplified Arabic" w:hint="cs"/>
          <w:sz w:val="32"/>
          <w:szCs w:val="32"/>
          <w:rtl/>
          <w:lang w:bidi="ar-DZ"/>
        </w:rPr>
        <w:t xml:space="preserve"> ويستدعي الأمر توقيفهم للنظر لمدة لا تتجاوز 48 ساعة وذلك </w:t>
      </w:r>
      <w:r w:rsidR="001F1B0E">
        <w:rPr>
          <w:rFonts w:ascii="Simplified Arabic" w:hAnsi="Simplified Arabic" w:cs="Simplified Arabic" w:hint="cs"/>
          <w:sz w:val="32"/>
          <w:szCs w:val="32"/>
          <w:rtl/>
          <w:lang w:bidi="ar-DZ"/>
        </w:rPr>
        <w:t>بشرط</w:t>
      </w:r>
      <w:r>
        <w:rPr>
          <w:rFonts w:ascii="Simplified Arabic" w:hAnsi="Simplified Arabic" w:cs="Simplified Arabic" w:hint="cs"/>
          <w:sz w:val="32"/>
          <w:szCs w:val="32"/>
          <w:rtl/>
          <w:lang w:bidi="ar-DZ"/>
        </w:rPr>
        <w:t xml:space="preserve"> إخطار وكيل الجمهورية.</w:t>
      </w:r>
    </w:p>
    <w:p w:rsidR="00A4568A" w:rsidRDefault="00A4568A" w:rsidP="00A4568A">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ولقد</w:t>
      </w:r>
      <w:proofErr w:type="gramEnd"/>
      <w:r>
        <w:rPr>
          <w:rFonts w:ascii="Simplified Arabic" w:hAnsi="Simplified Arabic" w:cs="Simplified Arabic" w:hint="cs"/>
          <w:sz w:val="32"/>
          <w:szCs w:val="32"/>
          <w:rtl/>
          <w:lang w:bidi="ar-DZ"/>
        </w:rPr>
        <w:t xml:space="preserve"> نص القانون على هذا الإجراء في نفس المادة 51 المعدلة بالقانون 06/22 المؤرخ في 20/12/2006.</w:t>
      </w:r>
    </w:p>
    <w:p w:rsidR="00A4568A" w:rsidRDefault="00A4568A" w:rsidP="001F1B0E">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ولقد قرر القانون ضمانات أحاط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هذ</w:t>
      </w:r>
      <w:r w:rsidR="001F1B0E">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الإجراءات وهذا ما نصت عليه الماد</w:t>
      </w:r>
      <w:r w:rsidR="001F1B0E">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xml:space="preserve"> 52 ق ا </w:t>
      </w:r>
      <w:r w:rsidR="001F1B0E">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وذلك بوجوب أن يتم التوقيف للنظر في أماكن لائقة بكرامة الإنسان ومخصصة </w:t>
      </w:r>
      <w:proofErr w:type="spellStart"/>
      <w:r>
        <w:rPr>
          <w:rFonts w:ascii="Simplified Arabic" w:hAnsi="Simplified Arabic" w:cs="Simplified Arabic" w:hint="cs"/>
          <w:sz w:val="32"/>
          <w:szCs w:val="32"/>
          <w:rtl/>
          <w:lang w:bidi="ar-DZ"/>
        </w:rPr>
        <w:t>لذلك،</w:t>
      </w:r>
      <w:proofErr w:type="spellEnd"/>
      <w:r>
        <w:rPr>
          <w:rFonts w:ascii="Simplified Arabic" w:hAnsi="Simplified Arabic" w:cs="Simplified Arabic" w:hint="cs"/>
          <w:sz w:val="32"/>
          <w:szCs w:val="32"/>
          <w:rtl/>
          <w:lang w:bidi="ar-DZ"/>
        </w:rPr>
        <w:t xml:space="preserve"> ولوكيل الجمهورية المختص زيارة هذه الأماكن في أي </w:t>
      </w:r>
      <w:proofErr w:type="spellStart"/>
      <w:r>
        <w:rPr>
          <w:rFonts w:ascii="Simplified Arabic" w:hAnsi="Simplified Arabic" w:cs="Simplified Arabic" w:hint="cs"/>
          <w:sz w:val="32"/>
          <w:szCs w:val="32"/>
          <w:rtl/>
          <w:lang w:bidi="ar-DZ"/>
        </w:rPr>
        <w:t>وقت،</w:t>
      </w:r>
      <w:proofErr w:type="spellEnd"/>
      <w:r>
        <w:rPr>
          <w:rFonts w:ascii="Simplified Arabic" w:hAnsi="Simplified Arabic" w:cs="Simplified Arabic" w:hint="cs"/>
          <w:sz w:val="32"/>
          <w:szCs w:val="32"/>
          <w:rtl/>
          <w:lang w:bidi="ar-DZ"/>
        </w:rPr>
        <w:t xml:space="preserve"> مع وضرورة وجود </w:t>
      </w:r>
      <w:r w:rsidR="001504FB">
        <w:rPr>
          <w:rFonts w:ascii="Simplified Arabic" w:hAnsi="Simplified Arabic" w:cs="Simplified Arabic" w:hint="cs"/>
          <w:sz w:val="32"/>
          <w:szCs w:val="32"/>
          <w:rtl/>
          <w:lang w:bidi="ar-DZ"/>
        </w:rPr>
        <w:t xml:space="preserve">سجلات ومحاضر </w:t>
      </w:r>
      <w:proofErr w:type="spellStart"/>
      <w:r w:rsidR="001504FB">
        <w:rPr>
          <w:rFonts w:ascii="Simplified Arabic" w:hAnsi="Simplified Arabic" w:cs="Simplified Arabic" w:hint="cs"/>
          <w:sz w:val="32"/>
          <w:szCs w:val="32"/>
          <w:rtl/>
          <w:lang w:bidi="ar-DZ"/>
        </w:rPr>
        <w:t>للتوقيف،</w:t>
      </w:r>
      <w:proofErr w:type="spellEnd"/>
      <w:r w:rsidR="001504FB">
        <w:rPr>
          <w:rFonts w:ascii="Simplified Arabic" w:hAnsi="Simplified Arabic" w:cs="Simplified Arabic" w:hint="cs"/>
          <w:sz w:val="32"/>
          <w:szCs w:val="32"/>
          <w:rtl/>
          <w:lang w:bidi="ar-DZ"/>
        </w:rPr>
        <w:t xml:space="preserve"> وأخيرا وجوب إجراء الفحص الطبي متى طلبه المشتبه فيه.</w:t>
      </w:r>
    </w:p>
    <w:p w:rsidR="001504FB" w:rsidRDefault="001504FB" w:rsidP="001F1B0E">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انتهاك هذه الأحكام من طرف مأمور الضبط القضائي يطبق عليه ما ورد في نص المادة 107 </w:t>
      </w:r>
      <w:r w:rsidR="001F1B0E">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ع. </w:t>
      </w:r>
    </w:p>
    <w:p w:rsidR="000C013B" w:rsidRDefault="000C013B" w:rsidP="000C013B">
      <w:pPr>
        <w:tabs>
          <w:tab w:val="right" w:pos="1134"/>
        </w:tabs>
        <w:bidi/>
        <w:ind w:firstLine="567"/>
        <w:jc w:val="both"/>
        <w:rPr>
          <w:rFonts w:ascii="Simplified Arabic" w:hAnsi="Simplified Arabic" w:cs="Simplified Arabic"/>
          <w:sz w:val="32"/>
          <w:szCs w:val="32"/>
          <w:rtl/>
          <w:lang w:bidi="ar-DZ"/>
        </w:rPr>
      </w:pPr>
    </w:p>
    <w:p w:rsidR="000C013B" w:rsidRPr="00886B23" w:rsidRDefault="000C013B" w:rsidP="005578D2">
      <w:pPr>
        <w:tabs>
          <w:tab w:val="right" w:pos="1134"/>
        </w:tabs>
        <w:bidi/>
        <w:ind w:firstLine="567"/>
        <w:jc w:val="center"/>
        <w:rPr>
          <w:rFonts w:ascii="Simplified Arabic" w:hAnsi="Simplified Arabic" w:cs="Simplified Arabic"/>
          <w:b/>
          <w:bCs/>
          <w:sz w:val="32"/>
          <w:szCs w:val="32"/>
          <w:rtl/>
          <w:lang w:bidi="ar-DZ"/>
        </w:rPr>
      </w:pPr>
      <w:proofErr w:type="gramStart"/>
      <w:r w:rsidRPr="00886B23">
        <w:rPr>
          <w:rFonts w:ascii="Simplified Arabic" w:hAnsi="Simplified Arabic" w:cs="Simplified Arabic" w:hint="cs"/>
          <w:b/>
          <w:bCs/>
          <w:sz w:val="32"/>
          <w:szCs w:val="32"/>
          <w:rtl/>
          <w:lang w:bidi="ar-DZ"/>
        </w:rPr>
        <w:t>الإنابة</w:t>
      </w:r>
      <w:proofErr w:type="gramEnd"/>
      <w:r w:rsidRPr="00886B23">
        <w:rPr>
          <w:rFonts w:ascii="Simplified Arabic" w:hAnsi="Simplified Arabic" w:cs="Simplified Arabic" w:hint="cs"/>
          <w:b/>
          <w:bCs/>
          <w:sz w:val="32"/>
          <w:szCs w:val="32"/>
          <w:rtl/>
          <w:lang w:bidi="ar-DZ"/>
        </w:rPr>
        <w:t xml:space="preserve"> القضائية:</w:t>
      </w:r>
    </w:p>
    <w:p w:rsidR="000C013B" w:rsidRDefault="000C013B" w:rsidP="005578D2">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إجراءات التحقيق من </w:t>
      </w:r>
      <w:proofErr w:type="spellStart"/>
      <w:r>
        <w:rPr>
          <w:rFonts w:ascii="Simplified Arabic" w:hAnsi="Simplified Arabic" w:cs="Simplified Arabic" w:hint="cs"/>
          <w:sz w:val="32"/>
          <w:szCs w:val="32"/>
          <w:rtl/>
          <w:lang w:bidi="ar-DZ"/>
        </w:rPr>
        <w:t>إختصاص</w:t>
      </w:r>
      <w:proofErr w:type="spellEnd"/>
      <w:r>
        <w:rPr>
          <w:rFonts w:ascii="Simplified Arabic" w:hAnsi="Simplified Arabic" w:cs="Simplified Arabic" w:hint="cs"/>
          <w:sz w:val="32"/>
          <w:szCs w:val="32"/>
          <w:rtl/>
          <w:lang w:bidi="ar-DZ"/>
        </w:rPr>
        <w:t xml:space="preserve"> قاضي التحقيق بصفة </w:t>
      </w:r>
      <w:proofErr w:type="spellStart"/>
      <w:r>
        <w:rPr>
          <w:rFonts w:ascii="Simplified Arabic" w:hAnsi="Simplified Arabic" w:cs="Simplified Arabic" w:hint="cs"/>
          <w:sz w:val="32"/>
          <w:szCs w:val="32"/>
          <w:rtl/>
          <w:lang w:bidi="ar-DZ"/>
        </w:rPr>
        <w:t>شخصية،</w:t>
      </w:r>
      <w:proofErr w:type="spellEnd"/>
      <w:r>
        <w:rPr>
          <w:rFonts w:ascii="Simplified Arabic" w:hAnsi="Simplified Arabic" w:cs="Simplified Arabic" w:hint="cs"/>
          <w:sz w:val="32"/>
          <w:szCs w:val="32"/>
          <w:rtl/>
          <w:lang w:bidi="ar-DZ"/>
        </w:rPr>
        <w:t xml:space="preserve"> لكن نظرا لكثرة </w:t>
      </w:r>
      <w:r w:rsidR="005578D2">
        <w:rPr>
          <w:rFonts w:ascii="Simplified Arabic" w:hAnsi="Simplified Arabic" w:cs="Simplified Arabic" w:hint="cs"/>
          <w:sz w:val="32"/>
          <w:szCs w:val="32"/>
          <w:rtl/>
          <w:lang w:bidi="ar-DZ"/>
        </w:rPr>
        <w:t xml:space="preserve">هذه </w:t>
      </w:r>
      <w:proofErr w:type="spellStart"/>
      <w:r>
        <w:rPr>
          <w:rFonts w:ascii="Simplified Arabic" w:hAnsi="Simplified Arabic" w:cs="Simplified Arabic" w:hint="cs"/>
          <w:sz w:val="32"/>
          <w:szCs w:val="32"/>
          <w:rtl/>
          <w:lang w:bidi="ar-DZ"/>
        </w:rPr>
        <w:t>الإجراءات،</w:t>
      </w:r>
      <w:proofErr w:type="spellEnd"/>
      <w:r>
        <w:rPr>
          <w:rFonts w:ascii="Simplified Arabic" w:hAnsi="Simplified Arabic" w:cs="Simplified Arabic" w:hint="cs"/>
          <w:sz w:val="32"/>
          <w:szCs w:val="32"/>
          <w:rtl/>
          <w:lang w:bidi="ar-DZ"/>
        </w:rPr>
        <w:t xml:space="preserve"> خول القانون لقاضي التحقيق أن </w:t>
      </w:r>
      <w:r w:rsidR="005578D2">
        <w:rPr>
          <w:rFonts w:ascii="Simplified Arabic" w:hAnsi="Simplified Arabic" w:cs="Simplified Arabic" w:hint="cs"/>
          <w:sz w:val="32"/>
          <w:szCs w:val="32"/>
          <w:rtl/>
          <w:lang w:bidi="ar-DZ"/>
        </w:rPr>
        <w:t>يندب</w:t>
      </w:r>
      <w:r>
        <w:rPr>
          <w:rFonts w:ascii="Simplified Arabic" w:hAnsi="Simplified Arabic" w:cs="Simplified Arabic" w:hint="cs"/>
          <w:sz w:val="32"/>
          <w:szCs w:val="32"/>
          <w:rtl/>
          <w:lang w:bidi="ar-DZ"/>
        </w:rPr>
        <w:t xml:space="preserve"> أو ينوب غيره للقيام ببعض هذه الإجراءات. </w:t>
      </w:r>
    </w:p>
    <w:p w:rsidR="000C013B" w:rsidRDefault="000C013B" w:rsidP="005578D2">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ما يعرف بالإنابة القضائية</w:t>
      </w:r>
    </w:p>
    <w:p w:rsidR="000C013B" w:rsidRDefault="000C013B" w:rsidP="000C013B">
      <w:pPr>
        <w:tabs>
          <w:tab w:val="right" w:pos="1134"/>
        </w:tabs>
        <w:bidi/>
        <w:ind w:firstLine="567"/>
        <w:jc w:val="both"/>
        <w:rPr>
          <w:rFonts w:ascii="Simplified Arabic" w:hAnsi="Simplified Arabic" w:cs="Simplified Arabic"/>
          <w:sz w:val="32"/>
          <w:szCs w:val="32"/>
          <w:rtl/>
          <w:lang w:bidi="ar-DZ"/>
        </w:rPr>
      </w:pPr>
      <w:proofErr w:type="spellStart"/>
      <w:r w:rsidRPr="005578D2">
        <w:rPr>
          <w:rFonts w:ascii="Simplified Arabic" w:hAnsi="Simplified Arabic" w:cs="Simplified Arabic" w:hint="cs"/>
          <w:b/>
          <w:bCs/>
          <w:sz w:val="32"/>
          <w:szCs w:val="32"/>
          <w:rtl/>
          <w:lang w:bidi="ar-DZ"/>
        </w:rPr>
        <w:t>مفهومها</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تفويض قاضي التحقيق لأحد قضاة المحكمة أو أحد ضباط الشرطة القضائية للقيام بإجراء أو بعض إجراءات التحقيق ما عدا الاستجواب وسماع أقو</w:t>
      </w:r>
      <w:r w:rsidR="005578D2">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 المدعي المدني.</w:t>
      </w:r>
    </w:p>
    <w:p w:rsidR="000C013B" w:rsidRPr="005578D2" w:rsidRDefault="000C013B" w:rsidP="000C013B">
      <w:pPr>
        <w:tabs>
          <w:tab w:val="right" w:pos="1134"/>
        </w:tabs>
        <w:bidi/>
        <w:ind w:firstLine="567"/>
        <w:jc w:val="both"/>
        <w:rPr>
          <w:rFonts w:ascii="Simplified Arabic" w:hAnsi="Simplified Arabic" w:cs="Simplified Arabic"/>
          <w:b/>
          <w:bCs/>
          <w:sz w:val="32"/>
          <w:szCs w:val="32"/>
          <w:rtl/>
          <w:lang w:bidi="ar-DZ"/>
        </w:rPr>
      </w:pPr>
      <w:r w:rsidRPr="005578D2">
        <w:rPr>
          <w:rFonts w:ascii="Simplified Arabic" w:hAnsi="Simplified Arabic" w:cs="Simplified Arabic" w:hint="cs"/>
          <w:b/>
          <w:bCs/>
          <w:sz w:val="32"/>
          <w:szCs w:val="32"/>
          <w:rtl/>
          <w:lang w:bidi="ar-DZ"/>
        </w:rPr>
        <w:t>شروط صحة الإنابة القضائية:</w:t>
      </w:r>
    </w:p>
    <w:p w:rsidR="000C013B" w:rsidRDefault="000C013B" w:rsidP="005578D2">
      <w:pPr>
        <w:pStyle w:val="Paragraphedeliste"/>
        <w:numPr>
          <w:ilvl w:val="0"/>
          <w:numId w:val="1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قرار الإنابة القضائية صادرا من شخص مختص قانونا بمبا</w:t>
      </w:r>
      <w:r w:rsidR="005578D2">
        <w:rPr>
          <w:rFonts w:ascii="Simplified Arabic" w:hAnsi="Simplified Arabic" w:cs="Simplified Arabic" w:hint="cs"/>
          <w:sz w:val="32"/>
          <w:szCs w:val="32"/>
          <w:rtl/>
          <w:lang w:bidi="ar-DZ"/>
        </w:rPr>
        <w:t>ش</w:t>
      </w:r>
      <w:r>
        <w:rPr>
          <w:rFonts w:ascii="Simplified Arabic" w:hAnsi="Simplified Arabic" w:cs="Simplified Arabic" w:hint="cs"/>
          <w:sz w:val="32"/>
          <w:szCs w:val="32"/>
          <w:rtl/>
          <w:lang w:bidi="ar-DZ"/>
        </w:rPr>
        <w:t>رة الاجراء المنتدب له ضابط الشرطة القضائية.</w:t>
      </w:r>
    </w:p>
    <w:p w:rsidR="000C013B" w:rsidRDefault="000C013B" w:rsidP="000C013B">
      <w:pPr>
        <w:pStyle w:val="Paragraphedeliste"/>
        <w:numPr>
          <w:ilvl w:val="0"/>
          <w:numId w:val="1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أن يكون قرار الإنابة القضائية قد وجه إلى أحد ضباط الشرطة القضائية المختصين.</w:t>
      </w:r>
    </w:p>
    <w:p w:rsidR="00773D97" w:rsidRDefault="000C013B" w:rsidP="000C013B">
      <w:pPr>
        <w:pStyle w:val="Paragraphedeliste"/>
        <w:numPr>
          <w:ilvl w:val="0"/>
          <w:numId w:val="1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يجب أن تنصب الإنابة على عمل أو أكثر من أعمال التحقيق ماعدا </w:t>
      </w:r>
      <w:proofErr w:type="spellStart"/>
      <w:r w:rsidR="00773D97">
        <w:rPr>
          <w:rFonts w:ascii="Simplified Arabic" w:hAnsi="Simplified Arabic" w:cs="Simplified Arabic" w:hint="cs"/>
          <w:sz w:val="32"/>
          <w:szCs w:val="32"/>
          <w:rtl/>
          <w:lang w:bidi="ar-DZ"/>
        </w:rPr>
        <w:t>إستجواب</w:t>
      </w:r>
      <w:proofErr w:type="spellEnd"/>
      <w:r w:rsidR="00773D97">
        <w:rPr>
          <w:rFonts w:ascii="Simplified Arabic" w:hAnsi="Simplified Arabic" w:cs="Simplified Arabic" w:hint="cs"/>
          <w:sz w:val="32"/>
          <w:szCs w:val="32"/>
          <w:rtl/>
          <w:lang w:bidi="ar-DZ"/>
        </w:rPr>
        <w:t xml:space="preserve"> المتهم أو الحبس المؤقت. وأن لا تكون الإنابة بصفة </w:t>
      </w:r>
      <w:proofErr w:type="spellStart"/>
      <w:r w:rsidR="00773D97">
        <w:rPr>
          <w:rFonts w:ascii="Simplified Arabic" w:hAnsi="Simplified Arabic" w:cs="Simplified Arabic" w:hint="cs"/>
          <w:sz w:val="32"/>
          <w:szCs w:val="32"/>
          <w:rtl/>
          <w:lang w:bidi="ar-DZ"/>
        </w:rPr>
        <w:t>إجمالية،</w:t>
      </w:r>
      <w:proofErr w:type="spellEnd"/>
      <w:r w:rsidR="00773D97">
        <w:rPr>
          <w:rFonts w:ascii="Simplified Arabic" w:hAnsi="Simplified Arabic" w:cs="Simplified Arabic" w:hint="cs"/>
          <w:sz w:val="32"/>
          <w:szCs w:val="32"/>
          <w:rtl/>
          <w:lang w:bidi="ar-DZ"/>
        </w:rPr>
        <w:t xml:space="preserve"> كالتحقيق في الجريمة </w:t>
      </w:r>
      <w:proofErr w:type="spellStart"/>
      <w:r w:rsidR="00773D97">
        <w:rPr>
          <w:rFonts w:ascii="Simplified Arabic" w:hAnsi="Simplified Arabic" w:cs="Simplified Arabic" w:hint="cs"/>
          <w:sz w:val="32"/>
          <w:szCs w:val="32"/>
          <w:rtl/>
          <w:lang w:bidi="ar-DZ"/>
        </w:rPr>
        <w:t>باكملها</w:t>
      </w:r>
      <w:proofErr w:type="spellEnd"/>
      <w:r w:rsidR="00773D97">
        <w:rPr>
          <w:rFonts w:ascii="Simplified Arabic" w:hAnsi="Simplified Arabic" w:cs="Simplified Arabic" w:hint="cs"/>
          <w:sz w:val="32"/>
          <w:szCs w:val="32"/>
          <w:rtl/>
          <w:lang w:bidi="ar-DZ"/>
        </w:rPr>
        <w:t>.</w:t>
      </w:r>
    </w:p>
    <w:p w:rsidR="00773D97" w:rsidRDefault="00773D97" w:rsidP="00773D97">
      <w:pPr>
        <w:pStyle w:val="Paragraphedeliste"/>
        <w:numPr>
          <w:ilvl w:val="0"/>
          <w:numId w:val="1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أن تكون الإنابة القضائية </w:t>
      </w:r>
      <w:proofErr w:type="spellStart"/>
      <w:r>
        <w:rPr>
          <w:rFonts w:ascii="Simplified Arabic" w:hAnsi="Simplified Arabic" w:cs="Simplified Arabic" w:hint="cs"/>
          <w:sz w:val="32"/>
          <w:szCs w:val="32"/>
          <w:rtl/>
          <w:lang w:bidi="ar-DZ"/>
        </w:rPr>
        <w:t>صريحة،</w:t>
      </w:r>
      <w:proofErr w:type="spellEnd"/>
      <w:r>
        <w:rPr>
          <w:rFonts w:ascii="Simplified Arabic" w:hAnsi="Simplified Arabic" w:cs="Simplified Arabic" w:hint="cs"/>
          <w:sz w:val="32"/>
          <w:szCs w:val="32"/>
          <w:rtl/>
          <w:lang w:bidi="ar-DZ"/>
        </w:rPr>
        <w:t xml:space="preserve"> فالإنابة غير الصريحة لا تعد إنابة قضائية.</w:t>
      </w:r>
    </w:p>
    <w:p w:rsidR="00773D97" w:rsidRDefault="00773D97" w:rsidP="00773D97">
      <w:pPr>
        <w:pStyle w:val="Paragraphedeliste"/>
        <w:numPr>
          <w:ilvl w:val="0"/>
          <w:numId w:val="1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يجب أن تكون </w:t>
      </w:r>
      <w:proofErr w:type="gramStart"/>
      <w:r>
        <w:rPr>
          <w:rFonts w:ascii="Simplified Arabic" w:hAnsi="Simplified Arabic" w:cs="Simplified Arabic" w:hint="cs"/>
          <w:sz w:val="32"/>
          <w:szCs w:val="32"/>
          <w:rtl/>
          <w:lang w:bidi="ar-DZ"/>
        </w:rPr>
        <w:t>قرار</w:t>
      </w:r>
      <w:proofErr w:type="gramEnd"/>
      <w:r>
        <w:rPr>
          <w:rFonts w:ascii="Simplified Arabic" w:hAnsi="Simplified Arabic" w:cs="Simplified Arabic" w:hint="cs"/>
          <w:sz w:val="32"/>
          <w:szCs w:val="32"/>
          <w:rtl/>
          <w:lang w:bidi="ar-DZ"/>
        </w:rPr>
        <w:t xml:space="preserve"> الإنابة كتابيا.</w:t>
      </w:r>
    </w:p>
    <w:p w:rsidR="00DE5851" w:rsidRDefault="00773D97" w:rsidP="00773D97">
      <w:pPr>
        <w:pStyle w:val="Paragraphedeliste"/>
        <w:numPr>
          <w:ilvl w:val="0"/>
          <w:numId w:val="1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اشتمال الإنابة </w:t>
      </w:r>
      <w:proofErr w:type="gramStart"/>
      <w:r>
        <w:rPr>
          <w:rFonts w:ascii="Simplified Arabic" w:hAnsi="Simplified Arabic" w:cs="Simplified Arabic" w:hint="cs"/>
          <w:sz w:val="32"/>
          <w:szCs w:val="32"/>
          <w:rtl/>
          <w:lang w:bidi="ar-DZ"/>
        </w:rPr>
        <w:t>على</w:t>
      </w:r>
      <w:proofErr w:type="gramEnd"/>
      <w:r>
        <w:rPr>
          <w:rFonts w:ascii="Simplified Arabic" w:hAnsi="Simplified Arabic" w:cs="Simplified Arabic" w:hint="cs"/>
          <w:sz w:val="32"/>
          <w:szCs w:val="32"/>
          <w:rtl/>
          <w:lang w:bidi="ar-DZ"/>
        </w:rPr>
        <w:t xml:space="preserve"> جميع البيانات الضرورية كتاريخ صدورها واسم من أصدرها واسم المندوب وموضوع الإنابة.</w:t>
      </w:r>
    </w:p>
    <w:p w:rsidR="00DE5851" w:rsidRPr="005578D2" w:rsidRDefault="00DE5851" w:rsidP="00DE5851">
      <w:pPr>
        <w:tabs>
          <w:tab w:val="right" w:pos="1134"/>
        </w:tabs>
        <w:bidi/>
        <w:ind w:firstLine="567"/>
        <w:jc w:val="both"/>
        <w:rPr>
          <w:rFonts w:ascii="Simplified Arabic" w:hAnsi="Simplified Arabic" w:cs="Simplified Arabic"/>
          <w:b/>
          <w:bCs/>
          <w:sz w:val="32"/>
          <w:szCs w:val="32"/>
          <w:rtl/>
          <w:lang w:bidi="ar-DZ"/>
        </w:rPr>
      </w:pPr>
      <w:r w:rsidRPr="005578D2">
        <w:rPr>
          <w:rFonts w:ascii="Simplified Arabic" w:hAnsi="Simplified Arabic" w:cs="Simplified Arabic" w:hint="cs"/>
          <w:b/>
          <w:bCs/>
          <w:sz w:val="32"/>
          <w:szCs w:val="32"/>
          <w:rtl/>
          <w:lang w:bidi="ar-DZ"/>
        </w:rPr>
        <w:t xml:space="preserve">الآثار القانونية للإنابة القضائية: </w:t>
      </w:r>
    </w:p>
    <w:p w:rsidR="00DE5851" w:rsidRDefault="00DE5851" w:rsidP="00346B56">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إن القرار الصادر من سلطات التحقيق بالإنابة </w:t>
      </w:r>
      <w:r w:rsidR="00346B56">
        <w:rPr>
          <w:rFonts w:ascii="Simplified Arabic" w:hAnsi="Simplified Arabic" w:cs="Simplified Arabic" w:hint="cs"/>
          <w:sz w:val="32"/>
          <w:szCs w:val="32"/>
          <w:rtl/>
          <w:lang w:bidi="ar-DZ"/>
        </w:rPr>
        <w:t xml:space="preserve">يعتبر اصلا </w:t>
      </w:r>
      <w:r>
        <w:rPr>
          <w:rFonts w:ascii="Simplified Arabic" w:hAnsi="Simplified Arabic" w:cs="Simplified Arabic" w:hint="cs"/>
          <w:sz w:val="32"/>
          <w:szCs w:val="32"/>
          <w:rtl/>
          <w:lang w:bidi="ar-DZ"/>
        </w:rPr>
        <w:t xml:space="preserve"> إجراء من إجراءات </w:t>
      </w:r>
      <w:proofErr w:type="spellStart"/>
      <w:r>
        <w:rPr>
          <w:rFonts w:ascii="Simplified Arabic" w:hAnsi="Simplified Arabic" w:cs="Simplified Arabic" w:hint="cs"/>
          <w:sz w:val="32"/>
          <w:szCs w:val="32"/>
          <w:rtl/>
          <w:lang w:bidi="ar-DZ"/>
        </w:rPr>
        <w:t>التحقيق،</w:t>
      </w:r>
      <w:proofErr w:type="spellEnd"/>
      <w:r>
        <w:rPr>
          <w:rFonts w:ascii="Simplified Arabic" w:hAnsi="Simplified Arabic" w:cs="Simplified Arabic" w:hint="cs"/>
          <w:sz w:val="32"/>
          <w:szCs w:val="32"/>
          <w:rtl/>
          <w:lang w:bidi="ar-DZ"/>
        </w:rPr>
        <w:t xml:space="preserve"> وعليه فإن هذا الإجراء يقطع التقادم حتى ولو لم تنفذ الإنابة.</w:t>
      </w:r>
    </w:p>
    <w:p w:rsidR="00DE5851" w:rsidRDefault="00DE5851" w:rsidP="00DE585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يتمتع المندوب بنفس السلطات التي يتمتع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من أمر بالإنابة.</w:t>
      </w:r>
    </w:p>
    <w:p w:rsidR="00DE5851" w:rsidRDefault="00DE5851" w:rsidP="00DE585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الالتزام بحدود الإنابة القضائية.</w:t>
      </w:r>
    </w:p>
    <w:p w:rsidR="00DE5851" w:rsidRDefault="00DE5851" w:rsidP="00DE585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لا يجوز للمندوب </w:t>
      </w:r>
      <w:proofErr w:type="gramStart"/>
      <w:r>
        <w:rPr>
          <w:rFonts w:ascii="Simplified Arabic" w:hAnsi="Simplified Arabic" w:cs="Simplified Arabic" w:hint="cs"/>
          <w:sz w:val="32"/>
          <w:szCs w:val="32"/>
          <w:rtl/>
          <w:lang w:bidi="ar-DZ"/>
        </w:rPr>
        <w:t>ندب</w:t>
      </w:r>
      <w:proofErr w:type="gramEnd"/>
      <w:r>
        <w:rPr>
          <w:rFonts w:ascii="Simplified Arabic" w:hAnsi="Simplified Arabic" w:cs="Simplified Arabic" w:hint="cs"/>
          <w:sz w:val="32"/>
          <w:szCs w:val="32"/>
          <w:rtl/>
          <w:lang w:bidi="ar-DZ"/>
        </w:rPr>
        <w:t xml:space="preserve"> غيره لتنفيذ الإنابة</w:t>
      </w:r>
      <w:r w:rsidR="00A02F0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lang w:bidi="ar-DZ"/>
        </w:rPr>
      </w:pPr>
    </w:p>
    <w:p w:rsidR="00F07CE3" w:rsidRDefault="00F07CE3" w:rsidP="00F07CE3">
      <w:pPr>
        <w:tabs>
          <w:tab w:val="right" w:pos="1134"/>
        </w:tabs>
        <w:bidi/>
        <w:jc w:val="both"/>
        <w:rPr>
          <w:rFonts w:ascii="Simplified Arabic" w:hAnsi="Simplified Arabic" w:cs="Simplified Arabic"/>
          <w:sz w:val="32"/>
          <w:szCs w:val="32"/>
          <w:rtl/>
          <w:lang w:bidi="ar-DZ"/>
        </w:rPr>
      </w:pPr>
    </w:p>
    <w:p w:rsidR="0045521D" w:rsidRDefault="0045521D" w:rsidP="0045521D">
      <w:pPr>
        <w:tabs>
          <w:tab w:val="right" w:pos="1134"/>
        </w:tabs>
        <w:bidi/>
        <w:ind w:firstLine="567"/>
        <w:rPr>
          <w:rFonts w:ascii="Simplified Arabic" w:hAnsi="Simplified Arabic" w:cs="Simplified Arabic"/>
          <w:b/>
          <w:bCs/>
          <w:sz w:val="36"/>
          <w:szCs w:val="36"/>
          <w:rtl/>
          <w:lang w:bidi="ar-DZ"/>
        </w:rPr>
      </w:pPr>
      <w:proofErr w:type="gramStart"/>
      <w:r>
        <w:rPr>
          <w:rFonts w:ascii="Simplified Arabic" w:hAnsi="Simplified Arabic" w:cs="Simplified Arabic" w:hint="cs"/>
          <w:b/>
          <w:bCs/>
          <w:sz w:val="36"/>
          <w:szCs w:val="36"/>
          <w:rtl/>
          <w:lang w:bidi="ar-DZ"/>
        </w:rPr>
        <w:lastRenderedPageBreak/>
        <w:t>المحاضرة</w:t>
      </w:r>
      <w:proofErr w:type="gramEnd"/>
      <w:r>
        <w:rPr>
          <w:rFonts w:ascii="Simplified Arabic" w:hAnsi="Simplified Arabic" w:cs="Simplified Arabic" w:hint="cs"/>
          <w:b/>
          <w:bCs/>
          <w:sz w:val="36"/>
          <w:szCs w:val="36"/>
          <w:rtl/>
          <w:lang w:bidi="ar-DZ"/>
        </w:rPr>
        <w:t xml:space="preserve"> الرابعة</w:t>
      </w:r>
    </w:p>
    <w:p w:rsidR="00281A8F" w:rsidRPr="006A10C4" w:rsidRDefault="00281A8F" w:rsidP="0045521D">
      <w:pPr>
        <w:tabs>
          <w:tab w:val="right" w:pos="1134"/>
        </w:tabs>
        <w:bidi/>
        <w:ind w:firstLine="567"/>
        <w:jc w:val="center"/>
        <w:rPr>
          <w:rFonts w:ascii="Simplified Arabic" w:hAnsi="Simplified Arabic" w:cs="Simplified Arabic"/>
          <w:b/>
          <w:bCs/>
          <w:sz w:val="36"/>
          <w:szCs w:val="36"/>
          <w:rtl/>
          <w:lang w:bidi="ar-DZ"/>
        </w:rPr>
      </w:pPr>
      <w:proofErr w:type="gramStart"/>
      <w:r w:rsidRPr="006A10C4">
        <w:rPr>
          <w:rFonts w:ascii="Simplified Arabic" w:hAnsi="Simplified Arabic" w:cs="Simplified Arabic" w:hint="cs"/>
          <w:b/>
          <w:bCs/>
          <w:sz w:val="36"/>
          <w:szCs w:val="36"/>
          <w:rtl/>
          <w:lang w:bidi="ar-DZ"/>
        </w:rPr>
        <w:t>المثول</w:t>
      </w:r>
      <w:proofErr w:type="gramEnd"/>
      <w:r w:rsidRPr="006A10C4">
        <w:rPr>
          <w:rFonts w:ascii="Simplified Arabic" w:hAnsi="Simplified Arabic" w:cs="Simplified Arabic" w:hint="cs"/>
          <w:b/>
          <w:bCs/>
          <w:sz w:val="36"/>
          <w:szCs w:val="36"/>
          <w:rtl/>
          <w:lang w:bidi="ar-DZ"/>
        </w:rPr>
        <w:t xml:space="preserve"> الفوري:</w:t>
      </w:r>
    </w:p>
    <w:p w:rsidR="00281A8F" w:rsidRDefault="00281A8F" w:rsidP="006A10C4">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إجراء من الإجراءات المستحدثة التي أقرها المشرع الجزائري بموجب الأمر رقم 15/02 المعدل والمتمم لق </w:t>
      </w:r>
      <w:proofErr w:type="spellStart"/>
      <w:r>
        <w:rPr>
          <w:rFonts w:ascii="Simplified Arabic" w:hAnsi="Simplified Arabic" w:cs="Simplified Arabic" w:hint="cs"/>
          <w:sz w:val="32"/>
          <w:szCs w:val="32"/>
          <w:rtl/>
          <w:lang w:bidi="ar-DZ"/>
        </w:rPr>
        <w:t>إج</w:t>
      </w:r>
      <w:proofErr w:type="spellEnd"/>
      <w:r>
        <w:rPr>
          <w:rFonts w:ascii="Simplified Arabic" w:hAnsi="Simplified Arabic" w:cs="Simplified Arabic" w:hint="cs"/>
          <w:sz w:val="32"/>
          <w:szCs w:val="32"/>
          <w:rtl/>
          <w:lang w:bidi="ar-DZ"/>
        </w:rPr>
        <w:t xml:space="preserve"> والمؤرخ في </w:t>
      </w:r>
      <w:proofErr w:type="spellStart"/>
      <w:r>
        <w:rPr>
          <w:rFonts w:ascii="Simplified Arabic" w:hAnsi="Simplified Arabic" w:cs="Simplified Arabic" w:hint="cs"/>
          <w:sz w:val="32"/>
          <w:szCs w:val="32"/>
          <w:rtl/>
          <w:lang w:bidi="ar-DZ"/>
        </w:rPr>
        <w:t>23/07/2015،</w:t>
      </w:r>
      <w:proofErr w:type="spellEnd"/>
      <w:r>
        <w:rPr>
          <w:rFonts w:ascii="Simplified Arabic" w:hAnsi="Simplified Arabic" w:cs="Simplified Arabic" w:hint="cs"/>
          <w:sz w:val="32"/>
          <w:szCs w:val="32"/>
          <w:rtl/>
          <w:lang w:bidi="ar-DZ"/>
        </w:rPr>
        <w:t xml:space="preserve"> وهو الطريق الذي تلجأ </w:t>
      </w:r>
      <w:r w:rsidR="006A10C4">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 xml:space="preserve">ليه النيابة العامة لعرض ملف الدعوى على محكمة </w:t>
      </w:r>
      <w:proofErr w:type="spellStart"/>
      <w:r>
        <w:rPr>
          <w:rFonts w:ascii="Simplified Arabic" w:hAnsi="Simplified Arabic" w:cs="Simplified Arabic" w:hint="cs"/>
          <w:sz w:val="32"/>
          <w:szCs w:val="32"/>
          <w:rtl/>
          <w:lang w:bidi="ar-DZ"/>
        </w:rPr>
        <w:t>الجنح،</w:t>
      </w:r>
      <w:proofErr w:type="spellEnd"/>
      <w:r>
        <w:rPr>
          <w:rFonts w:ascii="Simplified Arabic" w:hAnsi="Simplified Arabic" w:cs="Simplified Arabic" w:hint="cs"/>
          <w:sz w:val="32"/>
          <w:szCs w:val="32"/>
          <w:rtl/>
          <w:lang w:bidi="ar-DZ"/>
        </w:rPr>
        <w:t xml:space="preserve"> وذلك بإتباع إجراء استثنائي يتمثل في المثول الفوري الذي حل محل إجراءات التلبس </w:t>
      </w:r>
      <w:r w:rsidR="006A10C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الجنحة.</w:t>
      </w:r>
    </w:p>
    <w:p w:rsidR="000F55AE" w:rsidRPr="006A10C4" w:rsidRDefault="000F55AE" w:rsidP="00281A8F">
      <w:pPr>
        <w:pStyle w:val="Paragraphedeliste"/>
        <w:numPr>
          <w:ilvl w:val="0"/>
          <w:numId w:val="16"/>
        </w:numPr>
        <w:tabs>
          <w:tab w:val="right" w:pos="1134"/>
        </w:tabs>
        <w:bidi/>
        <w:jc w:val="both"/>
        <w:rPr>
          <w:rFonts w:ascii="Simplified Arabic" w:hAnsi="Simplified Arabic" w:cs="Simplified Arabic"/>
          <w:b/>
          <w:bCs/>
          <w:sz w:val="32"/>
          <w:szCs w:val="32"/>
          <w:lang w:bidi="ar-DZ"/>
        </w:rPr>
      </w:pPr>
      <w:proofErr w:type="gramStart"/>
      <w:r w:rsidRPr="006A10C4">
        <w:rPr>
          <w:rFonts w:ascii="Simplified Arabic" w:hAnsi="Simplified Arabic" w:cs="Simplified Arabic" w:hint="cs"/>
          <w:b/>
          <w:bCs/>
          <w:sz w:val="32"/>
          <w:szCs w:val="32"/>
          <w:rtl/>
          <w:lang w:bidi="ar-DZ"/>
        </w:rPr>
        <w:t>تعريف</w:t>
      </w:r>
      <w:proofErr w:type="gramEnd"/>
      <w:r w:rsidRPr="006A10C4">
        <w:rPr>
          <w:rFonts w:ascii="Simplified Arabic" w:hAnsi="Simplified Arabic" w:cs="Simplified Arabic" w:hint="cs"/>
          <w:b/>
          <w:bCs/>
          <w:sz w:val="32"/>
          <w:szCs w:val="32"/>
          <w:rtl/>
          <w:lang w:bidi="ar-DZ"/>
        </w:rPr>
        <w:t xml:space="preserve"> إجراء المثول الفوري:</w:t>
      </w:r>
    </w:p>
    <w:p w:rsidR="000F55AE" w:rsidRDefault="000F55AE" w:rsidP="000F55AE">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لم</w:t>
      </w:r>
      <w:proofErr w:type="gramEnd"/>
      <w:r>
        <w:rPr>
          <w:rFonts w:ascii="Simplified Arabic" w:hAnsi="Simplified Arabic" w:cs="Simplified Arabic" w:hint="cs"/>
          <w:sz w:val="32"/>
          <w:szCs w:val="32"/>
          <w:rtl/>
          <w:lang w:bidi="ar-DZ"/>
        </w:rPr>
        <w:t xml:space="preserve"> يرد تعريف قانوني صريح لكن الفقه عرفه "هو إجراء يسمح بمحاكمة المتهم في أسرع الآجال بعد انتهاء مدة التوقيف للنظر.</w:t>
      </w:r>
    </w:p>
    <w:p w:rsidR="000F55AE" w:rsidRDefault="000F55AE" w:rsidP="006A10C4">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تم النص عليه بالمادتين 333 </w:t>
      </w:r>
      <w:proofErr w:type="spellStart"/>
      <w:r>
        <w:rPr>
          <w:rFonts w:ascii="Simplified Arabic" w:hAnsi="Simplified Arabic" w:cs="Simplified Arabic" w:hint="cs"/>
          <w:sz w:val="32"/>
          <w:szCs w:val="32"/>
          <w:rtl/>
          <w:lang w:bidi="ar-DZ"/>
        </w:rPr>
        <w:t>و339</w:t>
      </w:r>
      <w:proofErr w:type="spellEnd"/>
      <w:r>
        <w:rPr>
          <w:rFonts w:ascii="Simplified Arabic" w:hAnsi="Simplified Arabic" w:cs="Simplified Arabic" w:hint="cs"/>
          <w:sz w:val="32"/>
          <w:szCs w:val="32"/>
          <w:rtl/>
          <w:lang w:bidi="ar-DZ"/>
        </w:rPr>
        <w:t xml:space="preserve"> مكرر ق إ ج </w:t>
      </w:r>
      <w:proofErr w:type="spellStart"/>
      <w:r w:rsidR="006A10C4">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والهدف منه تبسيط إجراءات المحاكمة في الجنح المتلبس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فهي تتعلق بجرائم تكون فيها أدلة الاتهام واضحة وتتسم </w:t>
      </w:r>
      <w:r w:rsidR="006A10C4">
        <w:rPr>
          <w:rFonts w:ascii="Simplified Arabic" w:hAnsi="Simplified Arabic" w:cs="Simplified Arabic" w:hint="cs"/>
          <w:sz w:val="32"/>
          <w:szCs w:val="32"/>
          <w:rtl/>
          <w:lang w:bidi="ar-DZ"/>
        </w:rPr>
        <w:t>وقائعها</w:t>
      </w:r>
      <w:r>
        <w:rPr>
          <w:rFonts w:ascii="Simplified Arabic" w:hAnsi="Simplified Arabic" w:cs="Simplified Arabic" w:hint="cs"/>
          <w:sz w:val="32"/>
          <w:szCs w:val="32"/>
          <w:rtl/>
          <w:lang w:bidi="ar-DZ"/>
        </w:rPr>
        <w:t xml:space="preserve"> بالخطو</w:t>
      </w:r>
      <w:r w:rsidR="006A10C4">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ة النسبية.</w:t>
      </w:r>
    </w:p>
    <w:p w:rsidR="000F55AE" w:rsidRPr="006A10C4" w:rsidRDefault="000F55AE" w:rsidP="000F55AE">
      <w:pPr>
        <w:pStyle w:val="Paragraphedeliste"/>
        <w:numPr>
          <w:ilvl w:val="0"/>
          <w:numId w:val="16"/>
        </w:numPr>
        <w:tabs>
          <w:tab w:val="right" w:pos="1134"/>
        </w:tabs>
        <w:bidi/>
        <w:jc w:val="both"/>
        <w:rPr>
          <w:rFonts w:ascii="Simplified Arabic" w:hAnsi="Simplified Arabic" w:cs="Simplified Arabic"/>
          <w:b/>
          <w:bCs/>
          <w:sz w:val="32"/>
          <w:szCs w:val="32"/>
          <w:lang w:bidi="ar-DZ"/>
        </w:rPr>
      </w:pPr>
      <w:proofErr w:type="gramStart"/>
      <w:r w:rsidRPr="006A10C4">
        <w:rPr>
          <w:rFonts w:ascii="Simplified Arabic" w:hAnsi="Simplified Arabic" w:cs="Simplified Arabic" w:hint="cs"/>
          <w:b/>
          <w:bCs/>
          <w:sz w:val="32"/>
          <w:szCs w:val="32"/>
          <w:rtl/>
          <w:lang w:bidi="ar-DZ"/>
        </w:rPr>
        <w:t>شروط</w:t>
      </w:r>
      <w:proofErr w:type="gramEnd"/>
      <w:r w:rsidRPr="006A10C4">
        <w:rPr>
          <w:rFonts w:ascii="Simplified Arabic" w:hAnsi="Simplified Arabic" w:cs="Simplified Arabic" w:hint="cs"/>
          <w:b/>
          <w:bCs/>
          <w:sz w:val="32"/>
          <w:szCs w:val="32"/>
          <w:rtl/>
          <w:lang w:bidi="ar-DZ"/>
        </w:rPr>
        <w:t xml:space="preserve"> رفع الدعوى أمام المحكمة المختصة بإجراء المثول الفوري:</w:t>
      </w:r>
    </w:p>
    <w:p w:rsidR="000F55AE" w:rsidRDefault="000F55AE" w:rsidP="000F55AE">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نص</w:t>
      </w:r>
      <w:proofErr w:type="gramEnd"/>
      <w:r>
        <w:rPr>
          <w:rFonts w:ascii="Simplified Arabic" w:hAnsi="Simplified Arabic" w:cs="Simplified Arabic" w:hint="cs"/>
          <w:sz w:val="32"/>
          <w:szCs w:val="32"/>
          <w:rtl/>
          <w:lang w:bidi="ar-DZ"/>
        </w:rPr>
        <w:t xml:space="preserve"> المشرع الجزائري على مجموعة من الشروط التي يجب أن تتوافر وإلا لا يمكن إكمال هذا الإجراء.</w:t>
      </w:r>
    </w:p>
    <w:p w:rsidR="000F55AE" w:rsidRPr="006A10C4" w:rsidRDefault="000F55AE" w:rsidP="000F55AE">
      <w:pPr>
        <w:pStyle w:val="Paragraphedeliste"/>
        <w:numPr>
          <w:ilvl w:val="0"/>
          <w:numId w:val="17"/>
        </w:numPr>
        <w:tabs>
          <w:tab w:val="right" w:pos="1134"/>
        </w:tabs>
        <w:bidi/>
        <w:jc w:val="both"/>
        <w:rPr>
          <w:rFonts w:ascii="Simplified Arabic" w:hAnsi="Simplified Arabic" w:cs="Simplified Arabic"/>
          <w:b/>
          <w:bCs/>
          <w:sz w:val="32"/>
          <w:szCs w:val="32"/>
          <w:lang w:bidi="ar-DZ"/>
        </w:rPr>
      </w:pPr>
      <w:r w:rsidRPr="006A10C4">
        <w:rPr>
          <w:rFonts w:ascii="Simplified Arabic" w:hAnsi="Simplified Arabic" w:cs="Simplified Arabic" w:hint="cs"/>
          <w:b/>
          <w:bCs/>
          <w:sz w:val="32"/>
          <w:szCs w:val="32"/>
          <w:rtl/>
          <w:lang w:bidi="ar-DZ"/>
        </w:rPr>
        <w:t xml:space="preserve">الشروط الموضوعية المتعلقة بالجريمة </w:t>
      </w:r>
      <w:proofErr w:type="gramStart"/>
      <w:r w:rsidRPr="006A10C4">
        <w:rPr>
          <w:rFonts w:ascii="Simplified Arabic" w:hAnsi="Simplified Arabic" w:cs="Simplified Arabic" w:hint="cs"/>
          <w:b/>
          <w:bCs/>
          <w:sz w:val="32"/>
          <w:szCs w:val="32"/>
          <w:rtl/>
          <w:lang w:bidi="ar-DZ"/>
        </w:rPr>
        <w:t>ذاتها</w:t>
      </w:r>
      <w:proofErr w:type="gramEnd"/>
      <w:r w:rsidRPr="006A10C4">
        <w:rPr>
          <w:rFonts w:ascii="Simplified Arabic" w:hAnsi="Simplified Arabic" w:cs="Simplified Arabic" w:hint="cs"/>
          <w:b/>
          <w:bCs/>
          <w:sz w:val="32"/>
          <w:szCs w:val="32"/>
          <w:rtl/>
          <w:lang w:bidi="ar-DZ"/>
        </w:rPr>
        <w:t>:</w:t>
      </w:r>
    </w:p>
    <w:p w:rsidR="000F55AE" w:rsidRDefault="000F55AE" w:rsidP="00FB1401">
      <w:pPr>
        <w:pStyle w:val="Paragraphedeliste"/>
        <w:numPr>
          <w:ilvl w:val="0"/>
          <w:numId w:val="18"/>
        </w:numPr>
        <w:tabs>
          <w:tab w:val="right" w:pos="1134"/>
        </w:tabs>
        <w:bidi/>
        <w:ind w:hanging="29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الجريمة المرتكبة جنحة</w:t>
      </w:r>
      <w:r w:rsidR="00FB1401">
        <w:rPr>
          <w:rFonts w:ascii="Simplified Arabic" w:hAnsi="Simplified Arabic" w:cs="Simplified Arabic" w:hint="cs"/>
          <w:sz w:val="32"/>
          <w:szCs w:val="32"/>
          <w:rtl/>
          <w:lang w:bidi="ar-DZ"/>
        </w:rPr>
        <w:t>.</w:t>
      </w:r>
    </w:p>
    <w:p w:rsidR="000F55AE" w:rsidRDefault="000F55AE" w:rsidP="006A10C4">
      <w:pPr>
        <w:pStyle w:val="Paragraphedeliste"/>
        <w:numPr>
          <w:ilvl w:val="0"/>
          <w:numId w:val="18"/>
        </w:numPr>
        <w:tabs>
          <w:tab w:val="right" w:pos="1134"/>
        </w:tabs>
        <w:bidi/>
        <w:ind w:hanging="29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الجنحة </w:t>
      </w:r>
      <w:proofErr w:type="gramStart"/>
      <w:r>
        <w:rPr>
          <w:rFonts w:ascii="Simplified Arabic" w:hAnsi="Simplified Arabic" w:cs="Simplified Arabic" w:hint="cs"/>
          <w:sz w:val="32"/>
          <w:szCs w:val="32"/>
          <w:rtl/>
          <w:lang w:bidi="ar-DZ"/>
        </w:rPr>
        <w:t>متلبس</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(م 41 ق</w:t>
      </w:r>
      <w:r w:rsidR="006A10C4">
        <w:rPr>
          <w:rFonts w:ascii="Simplified Arabic" w:hAnsi="Simplified Arabic" w:cs="Simplified Arabic" w:hint="cs"/>
          <w:sz w:val="32"/>
          <w:szCs w:val="32"/>
          <w:rtl/>
          <w:lang w:bidi="ar-DZ"/>
        </w:rPr>
        <w:t xml:space="preserve"> ا </w:t>
      </w:r>
      <w:r>
        <w:rPr>
          <w:rFonts w:ascii="Simplified Arabic" w:hAnsi="Simplified Arabic" w:cs="Simplified Arabic" w:hint="cs"/>
          <w:sz w:val="32"/>
          <w:szCs w:val="32"/>
          <w:rtl/>
          <w:lang w:bidi="ar-DZ"/>
        </w:rPr>
        <w:t>ج</w:t>
      </w:r>
      <w:r w:rsidR="006A10C4">
        <w:rPr>
          <w:rFonts w:ascii="Simplified Arabic" w:hAnsi="Simplified Arabic" w:cs="Simplified Arabic" w:hint="cs"/>
          <w:sz w:val="32"/>
          <w:szCs w:val="32"/>
          <w:rtl/>
          <w:lang w:bidi="ar-DZ"/>
        </w:rPr>
        <w:t xml:space="preserve"> ج</w:t>
      </w:r>
      <w:proofErr w:type="spellStart"/>
      <w:r>
        <w:rPr>
          <w:rFonts w:ascii="Simplified Arabic" w:hAnsi="Simplified Arabic" w:cs="Simplified Arabic" w:hint="cs"/>
          <w:sz w:val="32"/>
          <w:szCs w:val="32"/>
          <w:rtl/>
          <w:lang w:bidi="ar-DZ"/>
        </w:rPr>
        <w:t>)</w:t>
      </w:r>
      <w:r w:rsidR="00FB1401">
        <w:rPr>
          <w:rFonts w:ascii="Simplified Arabic" w:hAnsi="Simplified Arabic" w:cs="Simplified Arabic" w:hint="cs"/>
          <w:sz w:val="32"/>
          <w:szCs w:val="32"/>
          <w:rtl/>
          <w:lang w:bidi="ar-DZ"/>
        </w:rPr>
        <w:t>.</w:t>
      </w:r>
      <w:proofErr w:type="spellEnd"/>
    </w:p>
    <w:p w:rsidR="00281A8F" w:rsidRDefault="000F55AE" w:rsidP="006A10C4">
      <w:pPr>
        <w:pStyle w:val="Paragraphedeliste"/>
        <w:numPr>
          <w:ilvl w:val="0"/>
          <w:numId w:val="18"/>
        </w:numPr>
        <w:tabs>
          <w:tab w:val="right" w:pos="992"/>
        </w:tabs>
        <w:bidi/>
        <w:ind w:hanging="29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لا تكون الجنحة المتلبس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من الجرائم التي </w:t>
      </w:r>
      <w:r w:rsidR="006A10C4">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خضع </w:t>
      </w:r>
      <w:r w:rsidR="006A10C4">
        <w:rPr>
          <w:rFonts w:ascii="Simplified Arabic" w:hAnsi="Simplified Arabic" w:cs="Simplified Arabic" w:hint="cs"/>
          <w:sz w:val="32"/>
          <w:szCs w:val="32"/>
          <w:rtl/>
          <w:lang w:bidi="ar-DZ"/>
        </w:rPr>
        <w:t>المتابعة</w:t>
      </w:r>
      <w:r>
        <w:rPr>
          <w:rFonts w:ascii="Simplified Arabic" w:hAnsi="Simplified Arabic" w:cs="Simplified Arabic" w:hint="cs"/>
          <w:sz w:val="32"/>
          <w:szCs w:val="32"/>
          <w:rtl/>
          <w:lang w:bidi="ar-DZ"/>
        </w:rPr>
        <w:t xml:space="preserve"> فيها لإجراء</w:t>
      </w:r>
      <w:r w:rsidR="006A10C4">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تحقيق خاص</w:t>
      </w:r>
      <w:r w:rsidR="006A10C4">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w:t>
      </w:r>
      <w:r w:rsidR="00281A8F" w:rsidRPr="000F55AE">
        <w:rPr>
          <w:rFonts w:ascii="Simplified Arabic" w:hAnsi="Simplified Arabic" w:cs="Simplified Arabic" w:hint="cs"/>
          <w:sz w:val="32"/>
          <w:szCs w:val="32"/>
          <w:rtl/>
          <w:lang w:bidi="ar-DZ"/>
        </w:rPr>
        <w:t xml:space="preserve"> </w:t>
      </w:r>
    </w:p>
    <w:p w:rsidR="0087688A" w:rsidRDefault="0087688A" w:rsidP="0087688A">
      <w:pPr>
        <w:tabs>
          <w:tab w:val="right" w:pos="992"/>
        </w:tabs>
        <w:bidi/>
        <w:jc w:val="both"/>
        <w:rPr>
          <w:rFonts w:ascii="Simplified Arabic" w:hAnsi="Simplified Arabic" w:cs="Simplified Arabic"/>
          <w:sz w:val="32"/>
          <w:szCs w:val="32"/>
          <w:rtl/>
          <w:lang w:bidi="ar-DZ"/>
        </w:rPr>
      </w:pPr>
    </w:p>
    <w:p w:rsidR="00995015" w:rsidRPr="006A10C4" w:rsidRDefault="00995015" w:rsidP="00995015">
      <w:pPr>
        <w:pStyle w:val="Paragraphedeliste"/>
        <w:numPr>
          <w:ilvl w:val="0"/>
          <w:numId w:val="17"/>
        </w:numPr>
        <w:tabs>
          <w:tab w:val="right" w:pos="992"/>
        </w:tabs>
        <w:bidi/>
        <w:jc w:val="both"/>
        <w:rPr>
          <w:rFonts w:ascii="Simplified Arabic" w:hAnsi="Simplified Arabic" w:cs="Simplified Arabic"/>
          <w:b/>
          <w:bCs/>
          <w:sz w:val="32"/>
          <w:szCs w:val="32"/>
          <w:lang w:bidi="ar-DZ"/>
        </w:rPr>
      </w:pPr>
      <w:r w:rsidRPr="006A10C4">
        <w:rPr>
          <w:rFonts w:ascii="Simplified Arabic" w:hAnsi="Simplified Arabic" w:cs="Simplified Arabic" w:hint="cs"/>
          <w:b/>
          <w:bCs/>
          <w:sz w:val="32"/>
          <w:szCs w:val="32"/>
          <w:rtl/>
          <w:lang w:bidi="ar-DZ"/>
        </w:rPr>
        <w:t xml:space="preserve">الشروط الشخصية المتعلقة بالمشتبه </w:t>
      </w:r>
      <w:proofErr w:type="gramStart"/>
      <w:r w:rsidRPr="006A10C4">
        <w:rPr>
          <w:rFonts w:ascii="Simplified Arabic" w:hAnsi="Simplified Arabic" w:cs="Simplified Arabic" w:hint="cs"/>
          <w:b/>
          <w:bCs/>
          <w:sz w:val="32"/>
          <w:szCs w:val="32"/>
          <w:rtl/>
          <w:lang w:bidi="ar-DZ"/>
        </w:rPr>
        <w:t>فيه</w:t>
      </w:r>
      <w:proofErr w:type="gramEnd"/>
      <w:r w:rsidRPr="006A10C4">
        <w:rPr>
          <w:rFonts w:ascii="Simplified Arabic" w:hAnsi="Simplified Arabic" w:cs="Simplified Arabic" w:hint="cs"/>
          <w:b/>
          <w:bCs/>
          <w:sz w:val="32"/>
          <w:szCs w:val="32"/>
          <w:rtl/>
          <w:lang w:bidi="ar-DZ"/>
        </w:rPr>
        <w:t>:</w:t>
      </w:r>
    </w:p>
    <w:p w:rsidR="00995015" w:rsidRDefault="00A72675" w:rsidP="00995015">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حصرتها المادة 339 مكرر 1 ق إ ج</w:t>
      </w:r>
      <w:r w:rsidR="006A10C4">
        <w:rPr>
          <w:rFonts w:ascii="Simplified Arabic" w:hAnsi="Simplified Arabic" w:cs="Simplified Arabic" w:hint="cs"/>
          <w:sz w:val="32"/>
          <w:szCs w:val="32"/>
          <w:rtl/>
          <w:lang w:bidi="ar-DZ"/>
        </w:rPr>
        <w:t xml:space="preserve"> </w:t>
      </w:r>
      <w:proofErr w:type="spellStart"/>
      <w:proofErr w:type="gramStart"/>
      <w:r w:rsidR="006A10C4">
        <w:rPr>
          <w:rFonts w:ascii="Simplified Arabic" w:hAnsi="Simplified Arabic" w:cs="Simplified Arabic" w:hint="cs"/>
          <w:sz w:val="32"/>
          <w:szCs w:val="32"/>
          <w:rtl/>
          <w:lang w:bidi="ar-DZ"/>
        </w:rPr>
        <w:t>ج</w:t>
      </w:r>
      <w:proofErr w:type="spellEnd"/>
      <w:r w:rsidR="006A10C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في</w:t>
      </w:r>
      <w:proofErr w:type="gramEnd"/>
      <w:r>
        <w:rPr>
          <w:rFonts w:ascii="Simplified Arabic" w:hAnsi="Simplified Arabic" w:cs="Simplified Arabic" w:hint="cs"/>
          <w:sz w:val="32"/>
          <w:szCs w:val="32"/>
          <w:rtl/>
          <w:lang w:bidi="ar-DZ"/>
        </w:rPr>
        <w:t xml:space="preserve"> حالة عدم تقديم المقبوض عليه لضمانات كافية للحضور للمحاكمة.</w:t>
      </w:r>
    </w:p>
    <w:p w:rsidR="00A72675" w:rsidRPr="006A10C4" w:rsidRDefault="00A72675" w:rsidP="006A10C4">
      <w:pPr>
        <w:pStyle w:val="Paragraphedeliste"/>
        <w:numPr>
          <w:ilvl w:val="0"/>
          <w:numId w:val="19"/>
        </w:numPr>
        <w:tabs>
          <w:tab w:val="right" w:pos="992"/>
        </w:tabs>
        <w:bidi/>
        <w:jc w:val="both"/>
        <w:rPr>
          <w:rFonts w:ascii="Simplified Arabic" w:hAnsi="Simplified Arabic" w:cs="Simplified Arabic"/>
          <w:b/>
          <w:bCs/>
          <w:sz w:val="32"/>
          <w:szCs w:val="32"/>
          <w:rtl/>
          <w:lang w:bidi="ar-DZ"/>
        </w:rPr>
      </w:pPr>
      <w:proofErr w:type="gramStart"/>
      <w:r w:rsidRPr="006A10C4">
        <w:rPr>
          <w:rFonts w:ascii="Simplified Arabic" w:hAnsi="Simplified Arabic" w:cs="Simplified Arabic" w:hint="cs"/>
          <w:b/>
          <w:bCs/>
          <w:sz w:val="32"/>
          <w:szCs w:val="32"/>
          <w:rtl/>
          <w:lang w:bidi="ar-DZ"/>
        </w:rPr>
        <w:t>الشروط</w:t>
      </w:r>
      <w:proofErr w:type="gramEnd"/>
      <w:r w:rsidRPr="006A10C4">
        <w:rPr>
          <w:rFonts w:ascii="Simplified Arabic" w:hAnsi="Simplified Arabic" w:cs="Simplified Arabic" w:hint="cs"/>
          <w:b/>
          <w:bCs/>
          <w:sz w:val="32"/>
          <w:szCs w:val="32"/>
          <w:rtl/>
          <w:lang w:bidi="ar-DZ"/>
        </w:rPr>
        <w:t xml:space="preserve"> الإجرائية:</w:t>
      </w:r>
    </w:p>
    <w:p w:rsidR="00A72675" w:rsidRDefault="00A72675" w:rsidP="006A10C4">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ان </w:t>
      </w:r>
      <w:r w:rsidR="006A10C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تم استجواب المشتبه فيه من قبل وكيل الجمهورية عن هويته والأفعال المنسوبة إليه (م 339 </w:t>
      </w:r>
      <w:proofErr w:type="spellStart"/>
      <w:r>
        <w:rPr>
          <w:rFonts w:ascii="Simplified Arabic" w:hAnsi="Simplified Arabic" w:cs="Simplified Arabic" w:hint="cs"/>
          <w:sz w:val="32"/>
          <w:szCs w:val="32"/>
          <w:rtl/>
          <w:lang w:bidi="ar-DZ"/>
        </w:rPr>
        <w:t>مكرر</w:t>
      </w:r>
      <w:r w:rsidR="006A10C4">
        <w:rPr>
          <w:rFonts w:ascii="Simplified Arabic" w:hAnsi="Simplified Arabic" w:cs="Simplified Arabic" w:hint="cs"/>
          <w:sz w:val="32"/>
          <w:szCs w:val="32"/>
          <w:rtl/>
          <w:lang w:bidi="ar-DZ"/>
        </w:rPr>
        <w:t>2</w:t>
      </w:r>
      <w:proofErr w:type="spellEnd"/>
      <w:r>
        <w:rPr>
          <w:rFonts w:ascii="Simplified Arabic" w:hAnsi="Simplified Arabic" w:cs="Simplified Arabic" w:hint="cs"/>
          <w:sz w:val="32"/>
          <w:szCs w:val="32"/>
          <w:rtl/>
          <w:lang w:bidi="ar-DZ"/>
        </w:rPr>
        <w:t xml:space="preserve"> </w:t>
      </w:r>
      <w:r w:rsidR="006A10C4">
        <w:rPr>
          <w:rFonts w:ascii="Simplified Arabic" w:hAnsi="Simplified Arabic" w:cs="Simplified Arabic" w:hint="cs"/>
          <w:sz w:val="32"/>
          <w:szCs w:val="32"/>
          <w:rtl/>
          <w:lang w:bidi="ar-DZ"/>
        </w:rPr>
        <w:t xml:space="preserve"> ق ا ج ج</w:t>
      </w:r>
      <w:proofErr w:type="spellStart"/>
      <w:r>
        <w:rPr>
          <w:rFonts w:ascii="Simplified Arabic" w:hAnsi="Simplified Arabic" w:cs="Simplified Arabic" w:hint="cs"/>
          <w:sz w:val="32"/>
          <w:szCs w:val="32"/>
          <w:rtl/>
          <w:lang w:bidi="ar-DZ"/>
        </w:rPr>
        <w:t>).</w:t>
      </w:r>
      <w:proofErr w:type="spellEnd"/>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إخطار</w:t>
      </w:r>
      <w:proofErr w:type="gramEnd"/>
      <w:r>
        <w:rPr>
          <w:rFonts w:ascii="Simplified Arabic" w:hAnsi="Simplified Arabic" w:cs="Simplified Arabic" w:hint="cs"/>
          <w:sz w:val="32"/>
          <w:szCs w:val="32"/>
          <w:rtl/>
          <w:lang w:bidi="ar-DZ"/>
        </w:rPr>
        <w:t xml:space="preserve"> وكيل الجمهورية للمشتبه فيه بأنه سوف يمثل فورا أمام المحكمة.</w:t>
      </w:r>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إبلاغ وكيل الجمهورية للضحية </w:t>
      </w:r>
      <w:proofErr w:type="gramStart"/>
      <w:r>
        <w:rPr>
          <w:rFonts w:ascii="Simplified Arabic" w:hAnsi="Simplified Arabic" w:cs="Simplified Arabic" w:hint="cs"/>
          <w:sz w:val="32"/>
          <w:szCs w:val="32"/>
          <w:rtl/>
          <w:lang w:bidi="ar-DZ"/>
        </w:rPr>
        <w:t>والشهود</w:t>
      </w:r>
      <w:proofErr w:type="gramEnd"/>
      <w:r>
        <w:rPr>
          <w:rFonts w:ascii="Simplified Arabic" w:hAnsi="Simplified Arabic" w:cs="Simplified Arabic" w:hint="cs"/>
          <w:sz w:val="32"/>
          <w:szCs w:val="32"/>
          <w:rtl/>
          <w:lang w:bidi="ar-DZ"/>
        </w:rPr>
        <w:t xml:space="preserve"> بأنهم سوف يمثلون فورا أمام المحكمة.</w:t>
      </w:r>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حق المشتبه فيه بالاستعانة بمحام عند مثوله أمام وكيل الجمهورية ويجب استجوابه حينها من طرف وكيل الجمهورية والتنويه على ذلك في محضر الاستجواب (م 339 م </w:t>
      </w:r>
      <w:proofErr w:type="spellStart"/>
      <w:r>
        <w:rPr>
          <w:rFonts w:ascii="Simplified Arabic" w:hAnsi="Simplified Arabic" w:cs="Simplified Arabic" w:hint="cs"/>
          <w:sz w:val="32"/>
          <w:szCs w:val="32"/>
          <w:rtl/>
          <w:lang w:bidi="ar-DZ"/>
        </w:rPr>
        <w:t>ر3</w:t>
      </w:r>
      <w:proofErr w:type="spellEnd"/>
      <w:r w:rsidR="006A10C4">
        <w:rPr>
          <w:rFonts w:ascii="Simplified Arabic" w:hAnsi="Simplified Arabic" w:cs="Simplified Arabic" w:hint="cs"/>
          <w:sz w:val="32"/>
          <w:szCs w:val="32"/>
          <w:rtl/>
          <w:lang w:bidi="ar-DZ"/>
        </w:rPr>
        <w:t xml:space="preserve"> ق ا ج ج</w:t>
      </w:r>
      <w:proofErr w:type="spellStart"/>
      <w:r>
        <w:rPr>
          <w:rFonts w:ascii="Simplified Arabic" w:hAnsi="Simplified Arabic" w:cs="Simplified Arabic" w:hint="cs"/>
          <w:sz w:val="32"/>
          <w:szCs w:val="32"/>
          <w:rtl/>
          <w:lang w:bidi="ar-DZ"/>
        </w:rPr>
        <w:t>).</w:t>
      </w:r>
      <w:proofErr w:type="spellEnd"/>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وضع نسخة من الإجراءات تحت تصرف المحامي وتمكينه من الاتصال بالمتهم وعلى إنفراد في مكان </w:t>
      </w:r>
      <w:proofErr w:type="spellStart"/>
      <w:r>
        <w:rPr>
          <w:rFonts w:ascii="Simplified Arabic" w:hAnsi="Simplified Arabic" w:cs="Simplified Arabic" w:hint="cs"/>
          <w:sz w:val="32"/>
          <w:szCs w:val="32"/>
          <w:rtl/>
          <w:lang w:bidi="ar-DZ"/>
        </w:rPr>
        <w:t>مهيء</w:t>
      </w:r>
      <w:proofErr w:type="spellEnd"/>
      <w:r>
        <w:rPr>
          <w:rFonts w:ascii="Simplified Arabic" w:hAnsi="Simplified Arabic" w:cs="Simplified Arabic" w:hint="cs"/>
          <w:sz w:val="32"/>
          <w:szCs w:val="32"/>
          <w:rtl/>
          <w:lang w:bidi="ar-DZ"/>
        </w:rPr>
        <w:t xml:space="preserve"> لهذا الغرض (</w:t>
      </w:r>
      <w:proofErr w:type="spellStart"/>
      <w:r>
        <w:rPr>
          <w:rFonts w:ascii="Simplified Arabic" w:hAnsi="Simplified Arabic" w:cs="Simplified Arabic" w:hint="cs"/>
          <w:sz w:val="32"/>
          <w:szCs w:val="32"/>
          <w:rtl/>
          <w:lang w:bidi="ar-DZ"/>
        </w:rPr>
        <w:t>م9</w:t>
      </w:r>
      <w:proofErr w:type="spellEnd"/>
      <w:r>
        <w:rPr>
          <w:rFonts w:ascii="Simplified Arabic" w:hAnsi="Simplified Arabic" w:cs="Simplified Arabic" w:hint="cs"/>
          <w:sz w:val="32"/>
          <w:szCs w:val="32"/>
          <w:rtl/>
          <w:lang w:bidi="ar-DZ"/>
        </w:rPr>
        <w:t xml:space="preserve"> 33 مكرر</w:t>
      </w:r>
      <w:r w:rsidR="006A10C4">
        <w:rPr>
          <w:rFonts w:ascii="Simplified Arabic" w:hAnsi="Simplified Arabic" w:cs="Simplified Arabic" w:hint="cs"/>
          <w:sz w:val="32"/>
          <w:szCs w:val="32"/>
          <w:rtl/>
          <w:lang w:bidi="ar-DZ"/>
        </w:rPr>
        <w:t xml:space="preserve"> ق ا ج ج</w:t>
      </w:r>
      <w:proofErr w:type="spellStart"/>
      <w:r>
        <w:rPr>
          <w:rFonts w:ascii="Simplified Arabic" w:hAnsi="Simplified Arabic" w:cs="Simplified Arabic" w:hint="cs"/>
          <w:sz w:val="32"/>
          <w:szCs w:val="32"/>
          <w:rtl/>
          <w:lang w:bidi="ar-DZ"/>
        </w:rPr>
        <w:t>).</w:t>
      </w:r>
      <w:proofErr w:type="spellEnd"/>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بقاء المتهم تحت الحراسة </w:t>
      </w:r>
      <w:proofErr w:type="gramStart"/>
      <w:r>
        <w:rPr>
          <w:rFonts w:ascii="Simplified Arabic" w:hAnsi="Simplified Arabic" w:cs="Simplified Arabic" w:hint="cs"/>
          <w:sz w:val="32"/>
          <w:szCs w:val="32"/>
          <w:rtl/>
          <w:lang w:bidi="ar-DZ"/>
        </w:rPr>
        <w:t>الأمنية</w:t>
      </w:r>
      <w:proofErr w:type="gramEnd"/>
      <w:r>
        <w:rPr>
          <w:rFonts w:ascii="Simplified Arabic" w:hAnsi="Simplified Arabic" w:cs="Simplified Arabic" w:hint="cs"/>
          <w:sz w:val="32"/>
          <w:szCs w:val="32"/>
          <w:rtl/>
          <w:lang w:bidi="ar-DZ"/>
        </w:rPr>
        <w:t xml:space="preserve"> إلى غاية مثوله أمام المحكمة.</w:t>
      </w:r>
    </w:p>
    <w:p w:rsidR="00A72675" w:rsidRPr="009B43AC" w:rsidRDefault="00A72675" w:rsidP="009B43AC">
      <w:pPr>
        <w:pStyle w:val="Paragraphedeliste"/>
        <w:numPr>
          <w:ilvl w:val="0"/>
          <w:numId w:val="16"/>
        </w:numPr>
        <w:tabs>
          <w:tab w:val="right" w:pos="992"/>
        </w:tabs>
        <w:bidi/>
        <w:jc w:val="both"/>
        <w:rPr>
          <w:rFonts w:ascii="Simplified Arabic" w:hAnsi="Simplified Arabic" w:cs="Simplified Arabic"/>
          <w:b/>
          <w:bCs/>
          <w:sz w:val="32"/>
          <w:szCs w:val="32"/>
          <w:lang w:bidi="ar-DZ"/>
        </w:rPr>
      </w:pPr>
      <w:r w:rsidRPr="009B43AC">
        <w:rPr>
          <w:rFonts w:ascii="Simplified Arabic" w:hAnsi="Simplified Arabic" w:cs="Simplified Arabic" w:hint="cs"/>
          <w:b/>
          <w:bCs/>
          <w:sz w:val="32"/>
          <w:szCs w:val="32"/>
          <w:rtl/>
          <w:lang w:bidi="ar-DZ"/>
        </w:rPr>
        <w:t xml:space="preserve">إجراءات المحاكمة عند الإخطار بطريق </w:t>
      </w:r>
      <w:r w:rsidR="009B43AC" w:rsidRPr="009B43AC">
        <w:rPr>
          <w:rFonts w:ascii="Simplified Arabic" w:hAnsi="Simplified Arabic" w:cs="Simplified Arabic" w:hint="cs"/>
          <w:b/>
          <w:bCs/>
          <w:sz w:val="32"/>
          <w:szCs w:val="32"/>
          <w:rtl/>
          <w:lang w:bidi="ar-DZ"/>
        </w:rPr>
        <w:t>اجراء</w:t>
      </w:r>
      <w:r w:rsidR="008D2310" w:rsidRPr="009B43AC">
        <w:rPr>
          <w:rFonts w:ascii="Simplified Arabic" w:hAnsi="Simplified Arabic" w:cs="Simplified Arabic" w:hint="cs"/>
          <w:b/>
          <w:bCs/>
          <w:sz w:val="32"/>
          <w:szCs w:val="32"/>
          <w:rtl/>
          <w:lang w:bidi="ar-DZ"/>
        </w:rPr>
        <w:t xml:space="preserve"> المثول الفوري:</w:t>
      </w:r>
    </w:p>
    <w:p w:rsidR="008D2310" w:rsidRDefault="008D2310" w:rsidP="008D2310">
      <w:pPr>
        <w:tabs>
          <w:tab w:val="right" w:pos="992"/>
        </w:tabs>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كقاعدة عامة يجب أن تكون المحاكمة فورا لأن هذا الإجراء يقوم على مبدأ السرعة في الإجراءات وعلى وضوح القضية المحالة بهذا الإجراء.</w:t>
      </w:r>
    </w:p>
    <w:p w:rsidR="008D2310" w:rsidRPr="009B43AC" w:rsidRDefault="008D2310" w:rsidP="008D2310">
      <w:pPr>
        <w:tabs>
          <w:tab w:val="right" w:pos="567"/>
          <w:tab w:val="right" w:pos="992"/>
        </w:tabs>
        <w:bidi/>
        <w:ind w:firstLine="567"/>
        <w:jc w:val="both"/>
        <w:rPr>
          <w:rFonts w:ascii="Simplified Arabic" w:hAnsi="Simplified Arabic" w:cs="Simplified Arabic"/>
          <w:b/>
          <w:bCs/>
          <w:sz w:val="32"/>
          <w:szCs w:val="32"/>
          <w:rtl/>
          <w:lang w:bidi="ar-DZ"/>
        </w:rPr>
      </w:pPr>
      <w:proofErr w:type="gramStart"/>
      <w:r w:rsidRPr="009B43AC">
        <w:rPr>
          <w:rFonts w:ascii="Simplified Arabic" w:hAnsi="Simplified Arabic" w:cs="Simplified Arabic" w:hint="cs"/>
          <w:b/>
          <w:bCs/>
          <w:sz w:val="32"/>
          <w:szCs w:val="32"/>
          <w:rtl/>
          <w:lang w:bidi="ar-DZ"/>
        </w:rPr>
        <w:t>الاستثناء</w:t>
      </w:r>
      <w:proofErr w:type="gramEnd"/>
      <w:r w:rsidRPr="009B43AC">
        <w:rPr>
          <w:rFonts w:ascii="Simplified Arabic" w:hAnsi="Simplified Arabic" w:cs="Simplified Arabic" w:hint="cs"/>
          <w:b/>
          <w:bCs/>
          <w:sz w:val="32"/>
          <w:szCs w:val="32"/>
          <w:rtl/>
          <w:lang w:bidi="ar-DZ"/>
        </w:rPr>
        <w:t>:</w:t>
      </w:r>
    </w:p>
    <w:p w:rsidR="008D2310" w:rsidRDefault="008D2310" w:rsidP="009B43AC">
      <w:pPr>
        <w:tabs>
          <w:tab w:val="right" w:pos="567"/>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نص</w:t>
      </w:r>
      <w:r w:rsidR="009B43AC">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المادة 339 مكرر 5</w:t>
      </w:r>
      <w:r w:rsidR="009B43AC">
        <w:rPr>
          <w:rFonts w:ascii="Simplified Arabic" w:hAnsi="Simplified Arabic" w:cs="Simplified Arabic" w:hint="cs"/>
          <w:sz w:val="32"/>
          <w:szCs w:val="32"/>
          <w:rtl/>
          <w:lang w:bidi="ar-DZ"/>
        </w:rPr>
        <w:t xml:space="preserve"> ق</w:t>
      </w:r>
      <w:r>
        <w:rPr>
          <w:rFonts w:ascii="Simplified Arabic" w:hAnsi="Simplified Arabic" w:cs="Simplified Arabic" w:hint="cs"/>
          <w:sz w:val="32"/>
          <w:szCs w:val="32"/>
          <w:rtl/>
          <w:lang w:bidi="ar-DZ"/>
        </w:rPr>
        <w:t xml:space="preserve"> ا ج</w:t>
      </w:r>
      <w:r w:rsidR="009B43AC">
        <w:rPr>
          <w:rFonts w:ascii="Simplified Arabic" w:hAnsi="Simplified Arabic" w:cs="Simplified Arabic" w:hint="cs"/>
          <w:sz w:val="32"/>
          <w:szCs w:val="32"/>
          <w:rtl/>
          <w:lang w:bidi="ar-DZ"/>
        </w:rPr>
        <w:t xml:space="preserve"> </w:t>
      </w:r>
      <w:proofErr w:type="spellStart"/>
      <w:r w:rsidR="009B43AC">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على </w:t>
      </w:r>
      <w:proofErr w:type="spellStart"/>
      <w:r>
        <w:rPr>
          <w:rFonts w:ascii="Simplified Arabic" w:hAnsi="Simplified Arabic" w:cs="Simplified Arabic" w:hint="cs"/>
          <w:sz w:val="32"/>
          <w:szCs w:val="32"/>
          <w:rtl/>
          <w:lang w:bidi="ar-DZ"/>
        </w:rPr>
        <w:t>استثنائي</w:t>
      </w:r>
      <w:r w:rsidR="009B43AC">
        <w:rPr>
          <w:rFonts w:ascii="Simplified Arabic" w:hAnsi="Simplified Arabic" w:cs="Simplified Arabic" w:hint="cs"/>
          <w:sz w:val="32"/>
          <w:szCs w:val="32"/>
          <w:rtl/>
          <w:lang w:bidi="ar-DZ"/>
        </w:rPr>
        <w:t>ن</w:t>
      </w:r>
      <w:proofErr w:type="spellEnd"/>
      <w:r>
        <w:rPr>
          <w:rFonts w:ascii="Simplified Arabic" w:hAnsi="Simplified Arabic" w:cs="Simplified Arabic" w:hint="cs"/>
          <w:sz w:val="32"/>
          <w:szCs w:val="32"/>
          <w:rtl/>
          <w:lang w:bidi="ar-DZ"/>
        </w:rPr>
        <w:t xml:space="preserve"> هما:</w:t>
      </w:r>
    </w:p>
    <w:p w:rsidR="005420DE" w:rsidRPr="009B43AC" w:rsidRDefault="008D2310" w:rsidP="009B43AC">
      <w:pPr>
        <w:pStyle w:val="Paragraphedeliste"/>
        <w:numPr>
          <w:ilvl w:val="0"/>
          <w:numId w:val="20"/>
        </w:numPr>
        <w:tabs>
          <w:tab w:val="right" w:pos="567"/>
          <w:tab w:val="right" w:pos="992"/>
        </w:tabs>
        <w:bidi/>
        <w:jc w:val="both"/>
        <w:rPr>
          <w:rFonts w:ascii="Simplified Arabic" w:hAnsi="Simplified Arabic" w:cs="Simplified Arabic"/>
          <w:sz w:val="32"/>
          <w:szCs w:val="32"/>
          <w:lang w:bidi="ar-DZ"/>
        </w:rPr>
      </w:pPr>
      <w:r w:rsidRPr="009B43AC">
        <w:rPr>
          <w:rFonts w:ascii="Simplified Arabic" w:hAnsi="Simplified Arabic" w:cs="Simplified Arabic" w:hint="cs"/>
          <w:sz w:val="32"/>
          <w:szCs w:val="32"/>
          <w:rtl/>
          <w:lang w:bidi="ar-DZ"/>
        </w:rPr>
        <w:lastRenderedPageBreak/>
        <w:t xml:space="preserve">تمسك المتهم بحقه في تحضير دفاعه بعد أن يقوم القاضي </w:t>
      </w:r>
      <w:r w:rsidR="009B43AC" w:rsidRPr="009B43AC">
        <w:rPr>
          <w:rFonts w:ascii="Simplified Arabic" w:hAnsi="Simplified Arabic" w:cs="Simplified Arabic" w:hint="cs"/>
          <w:sz w:val="32"/>
          <w:szCs w:val="32"/>
          <w:rtl/>
          <w:lang w:bidi="ar-DZ"/>
        </w:rPr>
        <w:t>بتنبيهه</w:t>
      </w:r>
      <w:r w:rsidR="008920A9" w:rsidRPr="009B43AC">
        <w:rPr>
          <w:rFonts w:ascii="Simplified Arabic" w:hAnsi="Simplified Arabic" w:cs="Simplified Arabic" w:hint="cs"/>
          <w:sz w:val="32"/>
          <w:szCs w:val="32"/>
          <w:rtl/>
          <w:lang w:bidi="ar-DZ"/>
        </w:rPr>
        <w:t xml:space="preserve"> </w:t>
      </w:r>
      <w:r w:rsidR="009B43AC" w:rsidRPr="009B43AC">
        <w:rPr>
          <w:rFonts w:ascii="Simplified Arabic" w:hAnsi="Simplified Arabic" w:cs="Simplified Arabic" w:hint="cs"/>
          <w:sz w:val="32"/>
          <w:szCs w:val="32"/>
          <w:rtl/>
          <w:lang w:bidi="ar-DZ"/>
        </w:rPr>
        <w:t>بهذا</w:t>
      </w:r>
      <w:r w:rsidR="008920A9" w:rsidRPr="009B43AC">
        <w:rPr>
          <w:rFonts w:ascii="Simplified Arabic" w:hAnsi="Simplified Arabic" w:cs="Simplified Arabic" w:hint="cs"/>
          <w:sz w:val="32"/>
          <w:szCs w:val="32"/>
          <w:rtl/>
          <w:lang w:bidi="ar-DZ"/>
        </w:rPr>
        <w:t xml:space="preserve"> الحق وتمنحه المحكمة مهلة لا تقل عن 3 أيام </w:t>
      </w:r>
      <w:r w:rsidR="009B43AC" w:rsidRPr="009B43AC">
        <w:rPr>
          <w:rFonts w:ascii="Simplified Arabic" w:hAnsi="Simplified Arabic" w:cs="Simplified Arabic" w:hint="cs"/>
          <w:sz w:val="32"/>
          <w:szCs w:val="32"/>
          <w:rtl/>
          <w:lang w:bidi="ar-DZ"/>
        </w:rPr>
        <w:t>لتحضير</w:t>
      </w:r>
      <w:r w:rsidR="008920A9" w:rsidRPr="009B43AC">
        <w:rPr>
          <w:rFonts w:ascii="Simplified Arabic" w:hAnsi="Simplified Arabic" w:cs="Simplified Arabic" w:hint="cs"/>
          <w:sz w:val="32"/>
          <w:szCs w:val="32"/>
          <w:rtl/>
          <w:lang w:bidi="ar-DZ"/>
        </w:rPr>
        <w:t xml:space="preserve"> </w:t>
      </w:r>
      <w:proofErr w:type="spellStart"/>
      <w:r w:rsidR="008920A9" w:rsidRPr="009B43AC">
        <w:rPr>
          <w:rFonts w:ascii="Simplified Arabic" w:hAnsi="Simplified Arabic" w:cs="Simplified Arabic" w:hint="cs"/>
          <w:sz w:val="32"/>
          <w:szCs w:val="32"/>
          <w:rtl/>
          <w:lang w:bidi="ar-DZ"/>
        </w:rPr>
        <w:t>دفاعه،</w:t>
      </w:r>
      <w:proofErr w:type="spellEnd"/>
      <w:r w:rsidR="008920A9" w:rsidRPr="009B43AC">
        <w:rPr>
          <w:rFonts w:ascii="Simplified Arabic" w:hAnsi="Simplified Arabic" w:cs="Simplified Arabic" w:hint="cs"/>
          <w:sz w:val="32"/>
          <w:szCs w:val="32"/>
          <w:rtl/>
          <w:lang w:bidi="ar-DZ"/>
        </w:rPr>
        <w:t xml:space="preserve"> والملاحظة هنا أن المشرع لم يحدد حدا </w:t>
      </w:r>
      <w:r w:rsidR="009B43AC" w:rsidRPr="009B43AC">
        <w:rPr>
          <w:rFonts w:ascii="Simplified Arabic" w:hAnsi="Simplified Arabic" w:cs="Simplified Arabic" w:hint="cs"/>
          <w:sz w:val="32"/>
          <w:szCs w:val="32"/>
          <w:rtl/>
          <w:lang w:bidi="ar-DZ"/>
        </w:rPr>
        <w:t>اقصى</w:t>
      </w:r>
      <w:r w:rsidR="005420DE" w:rsidRPr="009B43AC">
        <w:rPr>
          <w:rFonts w:ascii="Simplified Arabic" w:hAnsi="Simplified Arabic" w:cs="Simplified Arabic" w:hint="cs"/>
          <w:sz w:val="32"/>
          <w:szCs w:val="32"/>
          <w:rtl/>
          <w:lang w:bidi="ar-DZ"/>
        </w:rPr>
        <w:t xml:space="preserve"> لهذا التأجيل.</w:t>
      </w:r>
    </w:p>
    <w:p w:rsidR="005420DE" w:rsidRDefault="005420DE" w:rsidP="00C64D75">
      <w:pPr>
        <w:tabs>
          <w:tab w:val="right" w:pos="567"/>
          <w:tab w:val="right" w:pos="992"/>
        </w:tabs>
        <w:bidi/>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2-</w:t>
      </w:r>
      <w:proofErr w:type="spellEnd"/>
      <w:r>
        <w:rPr>
          <w:rFonts w:ascii="Simplified Arabic" w:hAnsi="Simplified Arabic" w:cs="Simplified Arabic" w:hint="cs"/>
          <w:sz w:val="32"/>
          <w:szCs w:val="32"/>
          <w:rtl/>
          <w:lang w:bidi="ar-DZ"/>
        </w:rPr>
        <w:t xml:space="preserve"> إذا رأت المحكمة بأن الدعوى غير مهيأة للفصل فيها وعدم حضور الشاهد أو </w:t>
      </w:r>
      <w:r w:rsidR="009B43AC">
        <w:rPr>
          <w:rFonts w:ascii="Simplified Arabic" w:hAnsi="Simplified Arabic" w:cs="Simplified Arabic" w:hint="cs"/>
          <w:sz w:val="32"/>
          <w:szCs w:val="32"/>
          <w:rtl/>
          <w:lang w:bidi="ar-DZ"/>
        </w:rPr>
        <w:t xml:space="preserve">الضحية </w:t>
      </w:r>
      <w:r>
        <w:rPr>
          <w:rFonts w:ascii="Simplified Arabic" w:hAnsi="Simplified Arabic" w:cs="Simplified Arabic" w:hint="cs"/>
          <w:sz w:val="32"/>
          <w:szCs w:val="32"/>
          <w:rtl/>
          <w:lang w:bidi="ar-DZ"/>
        </w:rPr>
        <w:t xml:space="preserve"> مثلا</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00C64D75">
        <w:rPr>
          <w:rFonts w:ascii="Simplified Arabic" w:hAnsi="Simplified Arabic" w:cs="Simplified Arabic" w:hint="cs"/>
          <w:sz w:val="32"/>
          <w:szCs w:val="32"/>
          <w:rtl/>
          <w:lang w:bidi="ar-DZ"/>
        </w:rPr>
        <w:t>أو اوراق</w:t>
      </w:r>
      <w:r>
        <w:rPr>
          <w:rFonts w:ascii="Simplified Arabic" w:hAnsi="Simplified Arabic" w:cs="Simplified Arabic" w:hint="cs"/>
          <w:sz w:val="32"/>
          <w:szCs w:val="32"/>
          <w:rtl/>
          <w:lang w:bidi="ar-DZ"/>
        </w:rPr>
        <w:t xml:space="preserve"> الدعوى غير </w:t>
      </w:r>
      <w:proofErr w:type="spellStart"/>
      <w:r>
        <w:rPr>
          <w:rFonts w:ascii="Simplified Arabic" w:hAnsi="Simplified Arabic" w:cs="Simplified Arabic" w:hint="cs"/>
          <w:sz w:val="32"/>
          <w:szCs w:val="32"/>
          <w:rtl/>
          <w:lang w:bidi="ar-DZ"/>
        </w:rPr>
        <w:t>تامة،</w:t>
      </w:r>
      <w:proofErr w:type="spellEnd"/>
      <w:r>
        <w:rPr>
          <w:rFonts w:ascii="Simplified Arabic" w:hAnsi="Simplified Arabic" w:cs="Simplified Arabic" w:hint="cs"/>
          <w:sz w:val="32"/>
          <w:szCs w:val="32"/>
          <w:rtl/>
          <w:lang w:bidi="ar-DZ"/>
        </w:rPr>
        <w:t xml:space="preserve"> ت</w:t>
      </w:r>
      <w:r w:rsidR="00C64D75">
        <w:rPr>
          <w:rFonts w:ascii="Simplified Arabic" w:hAnsi="Simplified Arabic" w:cs="Simplified Arabic" w:hint="cs"/>
          <w:sz w:val="32"/>
          <w:szCs w:val="32"/>
          <w:rtl/>
          <w:lang w:bidi="ar-DZ"/>
        </w:rPr>
        <w:t>ؤ</w:t>
      </w:r>
      <w:r>
        <w:rPr>
          <w:rFonts w:ascii="Simplified Arabic" w:hAnsi="Simplified Arabic" w:cs="Simplified Arabic" w:hint="cs"/>
          <w:sz w:val="32"/>
          <w:szCs w:val="32"/>
          <w:rtl/>
          <w:lang w:bidi="ar-DZ"/>
        </w:rPr>
        <w:t>جل المحكمة الدعوى لأقرب جلسة ممكنة.</w:t>
      </w:r>
    </w:p>
    <w:p w:rsidR="005420DE" w:rsidRDefault="005420DE" w:rsidP="00C64D75">
      <w:pPr>
        <w:tabs>
          <w:tab w:val="right" w:pos="567"/>
          <w:tab w:val="right" w:pos="992"/>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وهنا</w:t>
      </w:r>
      <w:proofErr w:type="gramEnd"/>
      <w:r>
        <w:rPr>
          <w:rFonts w:ascii="Simplified Arabic" w:hAnsi="Simplified Arabic" w:cs="Simplified Arabic" w:hint="cs"/>
          <w:sz w:val="32"/>
          <w:szCs w:val="32"/>
          <w:rtl/>
          <w:lang w:bidi="ar-DZ"/>
        </w:rPr>
        <w:t xml:space="preserve"> </w:t>
      </w:r>
      <w:r w:rsidR="00C64D75">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كون على النيابة عمل كبير لتهيئة القضية للفصل فيها في أول جلسة.</w:t>
      </w:r>
    </w:p>
    <w:p w:rsidR="005420DE" w:rsidRPr="00C64D75" w:rsidRDefault="005420DE" w:rsidP="005420DE">
      <w:pPr>
        <w:tabs>
          <w:tab w:val="right" w:pos="567"/>
          <w:tab w:val="right" w:pos="992"/>
        </w:tabs>
        <w:bidi/>
        <w:ind w:firstLine="567"/>
        <w:jc w:val="both"/>
        <w:rPr>
          <w:rFonts w:ascii="Simplified Arabic" w:hAnsi="Simplified Arabic" w:cs="Simplified Arabic"/>
          <w:b/>
          <w:bCs/>
          <w:sz w:val="32"/>
          <w:szCs w:val="32"/>
          <w:rtl/>
          <w:lang w:bidi="ar-DZ"/>
        </w:rPr>
      </w:pPr>
      <w:r w:rsidRPr="00C64D75">
        <w:rPr>
          <w:rFonts w:ascii="Simplified Arabic" w:hAnsi="Simplified Arabic" w:cs="Simplified Arabic" w:hint="cs"/>
          <w:b/>
          <w:bCs/>
          <w:sz w:val="32"/>
          <w:szCs w:val="32"/>
          <w:rtl/>
          <w:lang w:bidi="ar-DZ"/>
        </w:rPr>
        <w:t>الإجراءات المتبعة عند تأجيل القضية:</w:t>
      </w:r>
    </w:p>
    <w:p w:rsidR="005420DE" w:rsidRDefault="005420DE" w:rsidP="005420DE">
      <w:pPr>
        <w:tabs>
          <w:tab w:val="right" w:pos="567"/>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عليها المادة 339 </w:t>
      </w:r>
      <w:proofErr w:type="gramStart"/>
      <w:r>
        <w:rPr>
          <w:rFonts w:ascii="Simplified Arabic" w:hAnsi="Simplified Arabic" w:cs="Simplified Arabic" w:hint="cs"/>
          <w:sz w:val="32"/>
          <w:szCs w:val="32"/>
          <w:rtl/>
          <w:lang w:bidi="ar-DZ"/>
        </w:rPr>
        <w:t>مكرر</w:t>
      </w:r>
      <w:proofErr w:type="gramEnd"/>
      <w:r>
        <w:rPr>
          <w:rFonts w:ascii="Simplified Arabic" w:hAnsi="Simplified Arabic" w:cs="Simplified Arabic" w:hint="cs"/>
          <w:sz w:val="32"/>
          <w:szCs w:val="32"/>
          <w:rtl/>
          <w:lang w:bidi="ar-DZ"/>
        </w:rPr>
        <w:t xml:space="preserve"> 6 ق ا </w:t>
      </w:r>
      <w:r w:rsidR="00C64D75">
        <w:rPr>
          <w:rFonts w:ascii="Simplified Arabic" w:hAnsi="Simplified Arabic" w:cs="Simplified Arabic" w:hint="cs"/>
          <w:sz w:val="32"/>
          <w:szCs w:val="32"/>
          <w:rtl/>
          <w:lang w:bidi="ar-DZ"/>
        </w:rPr>
        <w:t xml:space="preserve">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5420DE" w:rsidRDefault="006E2BC3" w:rsidP="006E2BC3">
      <w:pPr>
        <w:pStyle w:val="Paragraphedeliste"/>
        <w:numPr>
          <w:ilvl w:val="0"/>
          <w:numId w:val="18"/>
        </w:numPr>
        <w:tabs>
          <w:tab w:val="right" w:pos="567"/>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ترك المتهم حرا.</w:t>
      </w:r>
    </w:p>
    <w:p w:rsidR="006E2BC3" w:rsidRDefault="006E2BC3" w:rsidP="00C64D75">
      <w:pPr>
        <w:pStyle w:val="Paragraphedeliste"/>
        <w:numPr>
          <w:ilvl w:val="0"/>
          <w:numId w:val="18"/>
        </w:numPr>
        <w:tabs>
          <w:tab w:val="right" w:pos="567"/>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إخضاع المتهم لتدبير أو أكثر من تدابير الرقابة القضائية (م 125 مكرر 1 ق</w:t>
      </w:r>
      <w:r w:rsidR="00C64D75">
        <w:rPr>
          <w:rFonts w:ascii="Simplified Arabic" w:hAnsi="Simplified Arabic" w:cs="Simplified Arabic" w:hint="cs"/>
          <w:sz w:val="32"/>
          <w:szCs w:val="32"/>
          <w:rtl/>
          <w:lang w:bidi="ar-DZ"/>
        </w:rPr>
        <w:t xml:space="preserve"> ا</w:t>
      </w:r>
      <w:r>
        <w:rPr>
          <w:rFonts w:ascii="Simplified Arabic" w:hAnsi="Simplified Arabic" w:cs="Simplified Arabic" w:hint="cs"/>
          <w:sz w:val="32"/>
          <w:szCs w:val="32"/>
          <w:rtl/>
          <w:lang w:bidi="ar-DZ"/>
        </w:rPr>
        <w:t>ج</w:t>
      </w:r>
      <w:r w:rsidR="00C64D75">
        <w:rPr>
          <w:rFonts w:ascii="Simplified Arabic" w:hAnsi="Simplified Arabic" w:cs="Simplified Arabic" w:hint="cs"/>
          <w:sz w:val="32"/>
          <w:szCs w:val="32"/>
          <w:rtl/>
          <w:lang w:bidi="ar-DZ"/>
        </w:rPr>
        <w:t xml:space="preserve"> ج</w:t>
      </w:r>
      <w:proofErr w:type="spellStart"/>
      <w:r>
        <w:rPr>
          <w:rFonts w:ascii="Simplified Arabic" w:hAnsi="Simplified Arabic" w:cs="Simplified Arabic" w:hint="cs"/>
          <w:sz w:val="32"/>
          <w:szCs w:val="32"/>
          <w:rtl/>
          <w:lang w:bidi="ar-DZ"/>
        </w:rPr>
        <w:t>)</w:t>
      </w:r>
      <w:proofErr w:type="spellEnd"/>
    </w:p>
    <w:p w:rsidR="006E2BC3" w:rsidRDefault="006E2BC3" w:rsidP="006E2BC3">
      <w:pPr>
        <w:pStyle w:val="Paragraphedeliste"/>
        <w:numPr>
          <w:ilvl w:val="0"/>
          <w:numId w:val="18"/>
        </w:numPr>
        <w:tabs>
          <w:tab w:val="right" w:pos="567"/>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وضع المتهم </w:t>
      </w:r>
      <w:r w:rsidR="00C64D75">
        <w:rPr>
          <w:rFonts w:ascii="Simplified Arabic" w:hAnsi="Simplified Arabic" w:cs="Simplified Arabic" w:hint="cs"/>
          <w:sz w:val="32"/>
          <w:szCs w:val="32"/>
          <w:rtl/>
          <w:lang w:bidi="ar-DZ"/>
        </w:rPr>
        <w:t xml:space="preserve">رهن </w:t>
      </w:r>
      <w:r>
        <w:rPr>
          <w:rFonts w:ascii="Simplified Arabic" w:hAnsi="Simplified Arabic" w:cs="Simplified Arabic" w:hint="cs"/>
          <w:sz w:val="32"/>
          <w:szCs w:val="32"/>
          <w:rtl/>
          <w:lang w:bidi="ar-DZ"/>
        </w:rPr>
        <w:t>الحبس المؤقت.</w:t>
      </w:r>
    </w:p>
    <w:p w:rsidR="006E2BC3" w:rsidRPr="006E2BC3" w:rsidRDefault="006E2BC3" w:rsidP="00C64D75">
      <w:pPr>
        <w:tabs>
          <w:tab w:val="right" w:pos="567"/>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هذه الإجراءات غير قابلة </w:t>
      </w:r>
      <w:proofErr w:type="spellStart"/>
      <w:r>
        <w:rPr>
          <w:rFonts w:ascii="Simplified Arabic" w:hAnsi="Simplified Arabic" w:cs="Simplified Arabic" w:hint="cs"/>
          <w:sz w:val="32"/>
          <w:szCs w:val="32"/>
          <w:rtl/>
          <w:lang w:bidi="ar-DZ"/>
        </w:rPr>
        <w:t>للإستناف</w:t>
      </w:r>
      <w:proofErr w:type="spellEnd"/>
      <w:r>
        <w:rPr>
          <w:rFonts w:ascii="Simplified Arabic" w:hAnsi="Simplified Arabic" w:cs="Simplified Arabic" w:hint="cs"/>
          <w:sz w:val="32"/>
          <w:szCs w:val="32"/>
          <w:rtl/>
          <w:lang w:bidi="ar-DZ"/>
        </w:rPr>
        <w:t xml:space="preserve"> م 339 مكرر</w:t>
      </w:r>
      <w:r w:rsidR="009A6C7C">
        <w:rPr>
          <w:rFonts w:ascii="Simplified Arabic" w:hAnsi="Simplified Arabic" w:cs="Simplified Arabic" w:hint="cs"/>
          <w:sz w:val="32"/>
          <w:szCs w:val="32"/>
          <w:rtl/>
          <w:lang w:bidi="ar-DZ"/>
        </w:rPr>
        <w:t xml:space="preserve"> </w:t>
      </w:r>
      <w:r w:rsidR="00C64D75">
        <w:rPr>
          <w:rFonts w:ascii="Simplified Arabic" w:hAnsi="Simplified Arabic" w:cs="Simplified Arabic" w:hint="cs"/>
          <w:sz w:val="32"/>
          <w:szCs w:val="32"/>
          <w:rtl/>
          <w:lang w:bidi="ar-DZ"/>
        </w:rPr>
        <w:t xml:space="preserve">الفقرة الاخيرة ق ا ج </w:t>
      </w:r>
      <w:proofErr w:type="spellStart"/>
      <w:r w:rsidR="00C64D75">
        <w:rPr>
          <w:rFonts w:ascii="Simplified Arabic" w:hAnsi="Simplified Arabic" w:cs="Simplified Arabic" w:hint="cs"/>
          <w:sz w:val="32"/>
          <w:szCs w:val="32"/>
          <w:rtl/>
          <w:lang w:bidi="ar-DZ"/>
        </w:rPr>
        <w:t>ج</w:t>
      </w:r>
      <w:proofErr w:type="spellEnd"/>
      <w:r w:rsidR="00C64D75">
        <w:rPr>
          <w:rFonts w:ascii="Simplified Arabic" w:hAnsi="Simplified Arabic" w:cs="Simplified Arabic" w:hint="cs"/>
          <w:sz w:val="32"/>
          <w:szCs w:val="32"/>
          <w:rtl/>
          <w:lang w:bidi="ar-DZ"/>
        </w:rPr>
        <w:t>.</w:t>
      </w:r>
    </w:p>
    <w:p w:rsidR="008D2310" w:rsidRDefault="005420DE" w:rsidP="005420DE">
      <w:pPr>
        <w:tabs>
          <w:tab w:val="right" w:pos="567"/>
          <w:tab w:val="right" w:pos="992"/>
        </w:tabs>
        <w:bidi/>
        <w:ind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D2310" w:rsidRPr="005420DE">
        <w:rPr>
          <w:rFonts w:ascii="Simplified Arabic" w:hAnsi="Simplified Arabic" w:cs="Simplified Arabic" w:hint="cs"/>
          <w:sz w:val="32"/>
          <w:szCs w:val="32"/>
          <w:rtl/>
          <w:lang w:bidi="ar-DZ"/>
        </w:rPr>
        <w:t xml:space="preserve">  </w:t>
      </w:r>
    </w:p>
    <w:p w:rsidR="00F07CE3" w:rsidRDefault="00F07CE3" w:rsidP="00F07CE3">
      <w:pPr>
        <w:tabs>
          <w:tab w:val="right" w:pos="567"/>
          <w:tab w:val="right" w:pos="992"/>
        </w:tabs>
        <w:bidi/>
        <w:ind w:firstLine="567"/>
        <w:jc w:val="both"/>
        <w:rPr>
          <w:rFonts w:ascii="Simplified Arabic" w:hAnsi="Simplified Arabic" w:cs="Simplified Arabic"/>
          <w:sz w:val="32"/>
          <w:szCs w:val="32"/>
          <w:lang w:bidi="ar-DZ"/>
        </w:rPr>
      </w:pPr>
    </w:p>
    <w:p w:rsidR="00F07CE3" w:rsidRDefault="00F07CE3" w:rsidP="00F07CE3">
      <w:pPr>
        <w:tabs>
          <w:tab w:val="right" w:pos="567"/>
          <w:tab w:val="right" w:pos="992"/>
        </w:tabs>
        <w:bidi/>
        <w:ind w:firstLine="567"/>
        <w:jc w:val="both"/>
        <w:rPr>
          <w:rFonts w:ascii="Simplified Arabic" w:hAnsi="Simplified Arabic" w:cs="Simplified Arabic"/>
          <w:sz w:val="32"/>
          <w:szCs w:val="32"/>
          <w:lang w:bidi="ar-DZ"/>
        </w:rPr>
      </w:pPr>
    </w:p>
    <w:p w:rsidR="00F07CE3" w:rsidRDefault="00F07CE3" w:rsidP="00F07CE3">
      <w:pPr>
        <w:tabs>
          <w:tab w:val="right" w:pos="567"/>
          <w:tab w:val="right" w:pos="992"/>
        </w:tabs>
        <w:bidi/>
        <w:ind w:firstLine="567"/>
        <w:jc w:val="both"/>
        <w:rPr>
          <w:rFonts w:ascii="Simplified Arabic" w:hAnsi="Simplified Arabic" w:cs="Simplified Arabic"/>
          <w:sz w:val="32"/>
          <w:szCs w:val="32"/>
          <w:lang w:bidi="ar-DZ"/>
        </w:rPr>
      </w:pPr>
    </w:p>
    <w:p w:rsidR="00F07CE3" w:rsidRDefault="00F07CE3" w:rsidP="00F07CE3">
      <w:pPr>
        <w:tabs>
          <w:tab w:val="right" w:pos="567"/>
          <w:tab w:val="right" w:pos="992"/>
        </w:tabs>
        <w:bidi/>
        <w:ind w:firstLine="567"/>
        <w:jc w:val="both"/>
        <w:rPr>
          <w:rFonts w:ascii="Simplified Arabic" w:hAnsi="Simplified Arabic" w:cs="Simplified Arabic"/>
          <w:sz w:val="32"/>
          <w:szCs w:val="32"/>
          <w:lang w:bidi="ar-DZ"/>
        </w:rPr>
      </w:pPr>
    </w:p>
    <w:p w:rsidR="00F07CE3" w:rsidRDefault="00F07CE3" w:rsidP="00F07CE3">
      <w:pPr>
        <w:tabs>
          <w:tab w:val="right" w:pos="567"/>
          <w:tab w:val="right" w:pos="992"/>
        </w:tabs>
        <w:bidi/>
        <w:ind w:firstLine="567"/>
        <w:jc w:val="both"/>
        <w:rPr>
          <w:rFonts w:ascii="Simplified Arabic" w:hAnsi="Simplified Arabic" w:cs="Simplified Arabic"/>
          <w:sz w:val="32"/>
          <w:szCs w:val="32"/>
          <w:lang w:bidi="ar-DZ"/>
        </w:rPr>
      </w:pPr>
    </w:p>
    <w:p w:rsidR="00F07CE3" w:rsidRDefault="00A72675" w:rsidP="00F07CE3">
      <w:pPr>
        <w:bidi/>
        <w:ind w:firstLine="567"/>
        <w:rPr>
          <w:rFonts w:ascii="Simplified Arabic" w:hAnsi="Simplified Arabic" w:cs="Simplified Arabic" w:hint="cs"/>
          <w:b/>
          <w:bCs/>
          <w:sz w:val="44"/>
          <w:szCs w:val="44"/>
          <w:rtl/>
          <w:lang w:bidi="ar-DZ"/>
        </w:rPr>
      </w:pPr>
      <w:r w:rsidRPr="00A72675">
        <w:rPr>
          <w:rFonts w:ascii="Simplified Arabic" w:hAnsi="Simplified Arabic" w:cs="Simplified Arabic" w:hint="cs"/>
          <w:sz w:val="32"/>
          <w:szCs w:val="32"/>
          <w:rtl/>
          <w:lang w:bidi="ar-DZ"/>
        </w:rPr>
        <w:lastRenderedPageBreak/>
        <w:t xml:space="preserve"> </w:t>
      </w:r>
      <w:proofErr w:type="gramStart"/>
      <w:r w:rsidR="00F07CE3">
        <w:rPr>
          <w:rFonts w:ascii="Simplified Arabic" w:hAnsi="Simplified Arabic" w:cs="Simplified Arabic" w:hint="cs"/>
          <w:b/>
          <w:bCs/>
          <w:sz w:val="44"/>
          <w:szCs w:val="44"/>
          <w:rtl/>
          <w:lang w:bidi="ar-DZ"/>
        </w:rPr>
        <w:t>المحاضرة</w:t>
      </w:r>
      <w:proofErr w:type="gramEnd"/>
      <w:r w:rsidR="00F07CE3">
        <w:rPr>
          <w:rFonts w:ascii="Simplified Arabic" w:hAnsi="Simplified Arabic" w:cs="Simplified Arabic" w:hint="cs"/>
          <w:b/>
          <w:bCs/>
          <w:sz w:val="44"/>
          <w:szCs w:val="44"/>
          <w:rtl/>
          <w:lang w:bidi="ar-DZ"/>
        </w:rPr>
        <w:t xml:space="preserve"> الخامسة</w:t>
      </w:r>
    </w:p>
    <w:p w:rsidR="00F07CE3" w:rsidRPr="00725565" w:rsidRDefault="00F07CE3" w:rsidP="00F07CE3">
      <w:pPr>
        <w:bidi/>
        <w:ind w:firstLine="567"/>
        <w:jc w:val="center"/>
        <w:rPr>
          <w:rFonts w:ascii="Simplified Arabic" w:hAnsi="Simplified Arabic" w:cs="Simplified Arabic"/>
          <w:b/>
          <w:bCs/>
          <w:sz w:val="44"/>
          <w:szCs w:val="44"/>
          <w:rtl/>
          <w:lang w:bidi="ar-DZ"/>
        </w:rPr>
      </w:pPr>
      <w:proofErr w:type="gramStart"/>
      <w:r w:rsidRPr="00725565">
        <w:rPr>
          <w:rFonts w:ascii="Simplified Arabic" w:hAnsi="Simplified Arabic" w:cs="Simplified Arabic" w:hint="cs"/>
          <w:b/>
          <w:bCs/>
          <w:sz w:val="44"/>
          <w:szCs w:val="44"/>
          <w:rtl/>
          <w:lang w:bidi="ar-DZ"/>
        </w:rPr>
        <w:t>الـتحقيق</w:t>
      </w:r>
      <w:proofErr w:type="gramEnd"/>
    </w:p>
    <w:p w:rsidR="00F07CE3" w:rsidRDefault="00F07CE3" w:rsidP="00F07CE3">
      <w:pPr>
        <w:bidi/>
        <w:ind w:firstLine="567"/>
        <w:jc w:val="both"/>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تعريف</w:t>
      </w:r>
      <w:proofErr w:type="gramEnd"/>
      <w:r>
        <w:rPr>
          <w:rFonts w:ascii="Simplified Arabic" w:hAnsi="Simplified Arabic" w:cs="Simplified Arabic" w:hint="cs"/>
          <w:b/>
          <w:bCs/>
          <w:sz w:val="32"/>
          <w:szCs w:val="32"/>
          <w:rtl/>
          <w:lang w:bidi="ar-DZ"/>
        </w:rPr>
        <w:t xml:space="preserve"> التحقيق:</w:t>
      </w:r>
    </w:p>
    <w:p w:rsidR="00F07CE3" w:rsidRDefault="00F07CE3" w:rsidP="00F07CE3">
      <w:pPr>
        <w:bidi/>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يقصد بالتحقيق </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اللغة بذل الجهد للكشف عن حقيقة أمر مجهول.</w:t>
      </w:r>
    </w:p>
    <w:p w:rsidR="00F07CE3" w:rsidRDefault="00F07CE3" w:rsidP="00F07CE3">
      <w:pPr>
        <w:bidi/>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وفي الاصطلاح هو نشاط إجرائي تقوم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و </w:t>
      </w:r>
      <w:proofErr w:type="spellStart"/>
      <w:proofErr w:type="gramStart"/>
      <w:r>
        <w:rPr>
          <w:rFonts w:ascii="Simplified Arabic" w:hAnsi="Simplified Arabic" w:cs="Simplified Arabic" w:hint="cs"/>
          <w:sz w:val="32"/>
          <w:szCs w:val="32"/>
          <w:rtl/>
          <w:lang w:bidi="ar-DZ"/>
        </w:rPr>
        <w:t>تباشره</w:t>
      </w:r>
      <w:proofErr w:type="spellEnd"/>
      <w:proofErr w:type="gramEnd"/>
      <w:r>
        <w:rPr>
          <w:rFonts w:ascii="Simplified Arabic" w:hAnsi="Simplified Arabic" w:cs="Simplified Arabic" w:hint="cs"/>
          <w:sz w:val="32"/>
          <w:szCs w:val="32"/>
          <w:rtl/>
          <w:lang w:bidi="ar-DZ"/>
        </w:rPr>
        <w:t xml:space="preserve"> هيئة قضائية مختصة كل في حدود اختصاصاته.</w:t>
      </w:r>
    </w:p>
    <w:p w:rsidR="00F07CE3" w:rsidRDefault="00F07CE3" w:rsidP="00F07CE3">
      <w:pPr>
        <w:bidi/>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الهدف</w:t>
      </w:r>
      <w:proofErr w:type="gramEnd"/>
      <w:r>
        <w:rPr>
          <w:rFonts w:ascii="Simplified Arabic" w:hAnsi="Simplified Arabic" w:cs="Simplified Arabic" w:hint="cs"/>
          <w:sz w:val="32"/>
          <w:szCs w:val="32"/>
          <w:rtl/>
          <w:lang w:bidi="ar-DZ"/>
        </w:rPr>
        <w:t xml:space="preserve"> من التحقيق هو جمع أدلة الجريمة بطرق موضوعية و شرعية ثم تقدير هذه الأدلة من اجل إعداد ملف الجريمة إعدادا قانونيا و الإشراف عليه قصد تقديمه للمحاكمة.</w:t>
      </w:r>
    </w:p>
    <w:p w:rsidR="00F07CE3" w:rsidRDefault="00F07CE3" w:rsidP="00F07CE3">
      <w:pPr>
        <w:bidi/>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بالرجوع إلى نص المادة 66 من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فان التحقيق وجوبي في الجنايات نظرا لخطورتها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حيث يتحتم القيام بالتحقيق وصولا للكشف عن الجاني وجمع كل الأدلة        و الإثباتات.</w:t>
      </w:r>
    </w:p>
    <w:p w:rsidR="00F07CE3" w:rsidRDefault="00F07CE3" w:rsidP="00F07CE3">
      <w:pPr>
        <w:bidi/>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أما الجنح فيكون التحقيق فيها اختياريا </w:t>
      </w:r>
      <w:proofErr w:type="spellStart"/>
      <w:r>
        <w:rPr>
          <w:rFonts w:ascii="Simplified Arabic" w:hAnsi="Simplified Arabic" w:cs="Simplified Arabic" w:hint="cs"/>
          <w:sz w:val="32"/>
          <w:szCs w:val="32"/>
          <w:rtl/>
          <w:lang w:bidi="ar-DZ"/>
        </w:rPr>
        <w:t>مالم</w:t>
      </w:r>
      <w:proofErr w:type="spellEnd"/>
      <w:r>
        <w:rPr>
          <w:rFonts w:ascii="Simplified Arabic" w:hAnsi="Simplified Arabic" w:cs="Simplified Arabic" w:hint="cs"/>
          <w:sz w:val="32"/>
          <w:szCs w:val="32"/>
          <w:rtl/>
          <w:lang w:bidi="ar-DZ"/>
        </w:rPr>
        <w:t xml:space="preserve"> تكن هناك نصوص </w:t>
      </w:r>
      <w:proofErr w:type="spellStart"/>
      <w:r>
        <w:rPr>
          <w:rFonts w:ascii="Simplified Arabic" w:hAnsi="Simplified Arabic" w:cs="Simplified Arabic" w:hint="cs"/>
          <w:sz w:val="32"/>
          <w:szCs w:val="32"/>
          <w:rtl/>
          <w:lang w:bidi="ar-DZ"/>
        </w:rPr>
        <w:t>خاصة،</w:t>
      </w:r>
      <w:proofErr w:type="spellEnd"/>
      <w:r>
        <w:rPr>
          <w:rFonts w:ascii="Simplified Arabic" w:hAnsi="Simplified Arabic" w:cs="Simplified Arabic" w:hint="cs"/>
          <w:sz w:val="32"/>
          <w:szCs w:val="32"/>
          <w:rtl/>
          <w:lang w:bidi="ar-DZ"/>
        </w:rPr>
        <w:t xml:space="preserve"> كما يجوز اجراؤه في المخالفات إذا طلبه وكيل الجمهورية.</w:t>
      </w:r>
    </w:p>
    <w:p w:rsidR="00F07CE3" w:rsidRDefault="00F07CE3" w:rsidP="00F07CE3">
      <w:pPr>
        <w:bidi/>
        <w:ind w:firstLine="567"/>
        <w:jc w:val="both"/>
        <w:rPr>
          <w:rFonts w:ascii="Simplified Arabic" w:hAnsi="Simplified Arabic" w:cs="Simplified Arabic"/>
          <w:b/>
          <w:bCs/>
          <w:sz w:val="32"/>
          <w:szCs w:val="32"/>
          <w:rtl/>
          <w:lang w:bidi="ar-DZ"/>
        </w:rPr>
      </w:pPr>
      <w:proofErr w:type="gramStart"/>
      <w:r w:rsidRPr="007528C6">
        <w:rPr>
          <w:rFonts w:ascii="Simplified Arabic" w:hAnsi="Simplified Arabic" w:cs="Simplified Arabic" w:hint="cs"/>
          <w:b/>
          <w:bCs/>
          <w:sz w:val="32"/>
          <w:szCs w:val="32"/>
          <w:rtl/>
          <w:lang w:bidi="ar-DZ"/>
        </w:rPr>
        <w:t>نظام</w:t>
      </w:r>
      <w:proofErr w:type="gramEnd"/>
      <w:r w:rsidRPr="007528C6">
        <w:rPr>
          <w:rFonts w:ascii="Simplified Arabic" w:hAnsi="Simplified Arabic" w:cs="Simplified Arabic" w:hint="cs"/>
          <w:b/>
          <w:bCs/>
          <w:sz w:val="32"/>
          <w:szCs w:val="32"/>
          <w:rtl/>
          <w:lang w:bidi="ar-DZ"/>
        </w:rPr>
        <w:t xml:space="preserve"> قاضي التحقيق</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القاعدة العامة في اغلب التشريعات المعاصرة هو الأخذ بنظام الفصل بين سلطة الاتهام     و سلطة </w:t>
      </w:r>
      <w:proofErr w:type="spellStart"/>
      <w:r>
        <w:rPr>
          <w:rFonts w:ascii="Simplified Arabic" w:hAnsi="Simplified Arabic" w:cs="Simplified Arabic" w:hint="cs"/>
          <w:sz w:val="32"/>
          <w:szCs w:val="32"/>
          <w:rtl/>
          <w:lang w:bidi="ar-DZ"/>
        </w:rPr>
        <w:t>التحقيق،</w:t>
      </w:r>
      <w:proofErr w:type="spellEnd"/>
      <w:r>
        <w:rPr>
          <w:rFonts w:ascii="Simplified Arabic" w:hAnsi="Simplified Arabic" w:cs="Simplified Arabic" w:hint="cs"/>
          <w:sz w:val="32"/>
          <w:szCs w:val="32"/>
          <w:rtl/>
          <w:lang w:bidi="ar-DZ"/>
        </w:rPr>
        <w:t xml:space="preserve"> فجعل المشرع الجزائري سلطة الاتهام من اختصاص النيابة العامة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سلطة التحقيق من اختصاص قاضي التحقيق.</w:t>
      </w:r>
    </w:p>
    <w:p w:rsidR="00F07CE3" w:rsidRDefault="00F07CE3" w:rsidP="00F07CE3">
      <w:pPr>
        <w:bidi/>
        <w:rPr>
          <w:rFonts w:ascii="Simplified Arabic" w:hAnsi="Simplified Arabic" w:cs="Simplified Arabic"/>
          <w:b/>
          <w:bCs/>
          <w:sz w:val="32"/>
          <w:szCs w:val="32"/>
          <w:rtl/>
          <w:lang w:bidi="ar-DZ"/>
        </w:rPr>
      </w:pPr>
      <w:proofErr w:type="gramStart"/>
      <w:r w:rsidRPr="007275DC">
        <w:rPr>
          <w:rFonts w:ascii="Simplified Arabic" w:hAnsi="Simplified Arabic" w:cs="Simplified Arabic" w:hint="cs"/>
          <w:b/>
          <w:bCs/>
          <w:sz w:val="32"/>
          <w:szCs w:val="32"/>
          <w:rtl/>
          <w:lang w:bidi="ar-DZ"/>
        </w:rPr>
        <w:t>تعريف</w:t>
      </w:r>
      <w:proofErr w:type="gramEnd"/>
      <w:r w:rsidRPr="007275DC">
        <w:rPr>
          <w:rFonts w:ascii="Simplified Arabic" w:hAnsi="Simplified Arabic" w:cs="Simplified Arabic" w:hint="cs"/>
          <w:b/>
          <w:bCs/>
          <w:sz w:val="32"/>
          <w:szCs w:val="32"/>
          <w:rtl/>
          <w:lang w:bidi="ar-DZ"/>
        </w:rPr>
        <w:t xml:space="preserve"> قاضي التحقيق</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lastRenderedPageBreak/>
        <w:t>إن</w:t>
      </w:r>
      <w:proofErr w:type="gramEnd"/>
      <w:r>
        <w:rPr>
          <w:rFonts w:ascii="Simplified Arabic" w:hAnsi="Simplified Arabic" w:cs="Simplified Arabic" w:hint="cs"/>
          <w:sz w:val="32"/>
          <w:szCs w:val="32"/>
          <w:rtl/>
          <w:lang w:bidi="ar-DZ"/>
        </w:rPr>
        <w:t xml:space="preserve"> قاضي التحقيق هو أحد أعضاء الهيئة </w:t>
      </w:r>
      <w:proofErr w:type="spellStart"/>
      <w:r>
        <w:rPr>
          <w:rFonts w:ascii="Simplified Arabic" w:hAnsi="Simplified Arabic" w:cs="Simplified Arabic" w:hint="cs"/>
          <w:sz w:val="32"/>
          <w:szCs w:val="32"/>
          <w:rtl/>
          <w:lang w:bidi="ar-DZ"/>
        </w:rPr>
        <w:t>القضائية،</w:t>
      </w:r>
      <w:proofErr w:type="spellEnd"/>
      <w:r>
        <w:rPr>
          <w:rFonts w:ascii="Simplified Arabic" w:hAnsi="Simplified Arabic" w:cs="Simplified Arabic" w:hint="cs"/>
          <w:sz w:val="32"/>
          <w:szCs w:val="32"/>
          <w:rtl/>
          <w:lang w:bidi="ar-DZ"/>
        </w:rPr>
        <w:t xml:space="preserve"> و هو قاضي حكم نظرا لطبيعة </w:t>
      </w:r>
      <w:proofErr w:type="spellStart"/>
      <w:r>
        <w:rPr>
          <w:rFonts w:ascii="Simplified Arabic" w:hAnsi="Simplified Arabic" w:cs="Simplified Arabic" w:hint="cs"/>
          <w:sz w:val="32"/>
          <w:szCs w:val="32"/>
          <w:rtl/>
          <w:lang w:bidi="ar-DZ"/>
        </w:rPr>
        <w:t>قراراته،</w:t>
      </w:r>
      <w:proofErr w:type="spellEnd"/>
      <w:r>
        <w:rPr>
          <w:rFonts w:ascii="Simplified Arabic" w:hAnsi="Simplified Arabic" w:cs="Simplified Arabic" w:hint="cs"/>
          <w:sz w:val="32"/>
          <w:szCs w:val="32"/>
          <w:rtl/>
          <w:lang w:bidi="ar-DZ"/>
        </w:rPr>
        <w:t xml:space="preserve"> فهو يجمع بين صفتين متلازمتين.</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فهو جهة تقوم بأعمال الضبطية القضائية من تحقيق بحثا عن </w:t>
      </w:r>
      <w:proofErr w:type="gramStart"/>
      <w:r>
        <w:rPr>
          <w:rFonts w:ascii="Simplified Arabic" w:hAnsi="Simplified Arabic" w:cs="Simplified Arabic" w:hint="cs"/>
          <w:sz w:val="32"/>
          <w:szCs w:val="32"/>
          <w:rtl/>
          <w:lang w:bidi="ar-DZ"/>
        </w:rPr>
        <w:t xml:space="preserve">الحقيقة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ومن جهة ثانية يصدر خلال التحقيق قرارات و أوامر متنوعة لها صفة قضائية في القضايا التي يحقق فيها.</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فهو</w:t>
      </w:r>
      <w:proofErr w:type="gramEnd"/>
      <w:r>
        <w:rPr>
          <w:rFonts w:ascii="Simplified Arabic" w:hAnsi="Simplified Arabic" w:cs="Simplified Arabic" w:hint="cs"/>
          <w:sz w:val="32"/>
          <w:szCs w:val="32"/>
          <w:rtl/>
          <w:lang w:bidi="ar-DZ"/>
        </w:rPr>
        <w:t xml:space="preserve"> إذن يجمع بين التحقيق ووظائف قاضي </w:t>
      </w:r>
      <w:proofErr w:type="spellStart"/>
      <w:r>
        <w:rPr>
          <w:rFonts w:ascii="Simplified Arabic" w:hAnsi="Simplified Arabic" w:cs="Simplified Arabic" w:hint="cs"/>
          <w:sz w:val="32"/>
          <w:szCs w:val="32"/>
          <w:rtl/>
          <w:lang w:bidi="ar-DZ"/>
        </w:rPr>
        <w:t>الحكم،</w:t>
      </w:r>
      <w:proofErr w:type="spellEnd"/>
      <w:r>
        <w:rPr>
          <w:rFonts w:ascii="Simplified Arabic" w:hAnsi="Simplified Arabic" w:cs="Simplified Arabic" w:hint="cs"/>
          <w:sz w:val="32"/>
          <w:szCs w:val="32"/>
          <w:rtl/>
          <w:lang w:bidi="ar-DZ"/>
        </w:rPr>
        <w:t xml:space="preserve"> باستثناء عدم جواز الحكم في القضايا التي قام بالتحقيق فيها(م 38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bidi/>
        <w:rPr>
          <w:rFonts w:ascii="Simplified Arabic" w:hAnsi="Simplified Arabic" w:cs="Simplified Arabic"/>
          <w:b/>
          <w:bCs/>
          <w:sz w:val="32"/>
          <w:szCs w:val="32"/>
          <w:rtl/>
          <w:lang w:bidi="ar-DZ"/>
        </w:rPr>
      </w:pPr>
      <w:r w:rsidRPr="00043375">
        <w:rPr>
          <w:rFonts w:ascii="Simplified Arabic" w:hAnsi="Simplified Arabic" w:cs="Simplified Arabic" w:hint="cs"/>
          <w:b/>
          <w:bCs/>
          <w:sz w:val="32"/>
          <w:szCs w:val="32"/>
          <w:rtl/>
          <w:lang w:bidi="ar-DZ"/>
        </w:rPr>
        <w:t>تعيين قاضي التحقيق</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قبل سنة 2006 كان قاضي التحقيق يعين من طرف وزير العدل حافظ الأختام لمدة 3 سنوات قابلة </w:t>
      </w:r>
      <w:proofErr w:type="gramStart"/>
      <w:r>
        <w:rPr>
          <w:rFonts w:ascii="Simplified Arabic" w:hAnsi="Simplified Arabic" w:cs="Simplified Arabic" w:hint="cs"/>
          <w:sz w:val="32"/>
          <w:szCs w:val="32"/>
          <w:rtl/>
          <w:lang w:bidi="ar-DZ"/>
        </w:rPr>
        <w:t xml:space="preserve">للتجديد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إلى غاية صدور قانون 26/06/2001 حيث أصبح يعين بموجب مرسوم رئاسي طبقا لنص المادة 39 من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التي ألغيت بموجب القانون 06-22 المؤرخ في 20/12/2006.</w:t>
      </w:r>
    </w:p>
    <w:p w:rsidR="00F07CE3" w:rsidRDefault="00F07CE3" w:rsidP="00F07CE3">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وبالنظر</w:t>
      </w:r>
      <w:proofErr w:type="gramEnd"/>
      <w:r>
        <w:rPr>
          <w:rFonts w:ascii="Simplified Arabic" w:hAnsi="Simplified Arabic" w:cs="Simplified Arabic" w:hint="cs"/>
          <w:sz w:val="32"/>
          <w:szCs w:val="32"/>
          <w:rtl/>
          <w:lang w:bidi="ar-DZ"/>
        </w:rPr>
        <w:t xml:space="preserve"> إلى القانون الأساسي للقضاء رقم 04-11 المؤرخ في 06/09/2004 فان قاضي التحقيق يعين بمرسوم رئاسي عن طريق المداولة للمجلس الأعلى للقضاء.</w:t>
      </w:r>
    </w:p>
    <w:p w:rsidR="00F07CE3" w:rsidRDefault="00F07CE3" w:rsidP="00F07CE3">
      <w:pPr>
        <w:bidi/>
        <w:rPr>
          <w:rFonts w:ascii="Simplified Arabic" w:hAnsi="Simplified Arabic" w:cs="Simplified Arabic"/>
          <w:b/>
          <w:bCs/>
          <w:sz w:val="32"/>
          <w:szCs w:val="32"/>
          <w:rtl/>
          <w:lang w:bidi="ar-DZ"/>
        </w:rPr>
      </w:pPr>
      <w:r w:rsidRPr="00991A4C">
        <w:rPr>
          <w:rFonts w:ascii="Simplified Arabic" w:hAnsi="Simplified Arabic" w:cs="Simplified Arabic" w:hint="cs"/>
          <w:b/>
          <w:bCs/>
          <w:sz w:val="32"/>
          <w:szCs w:val="32"/>
          <w:rtl/>
          <w:lang w:bidi="ar-DZ"/>
        </w:rPr>
        <w:t>الاختصاص المحلي لقاضي التحقيق</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يتحدد</w:t>
      </w:r>
      <w:proofErr w:type="gramEnd"/>
      <w:r>
        <w:rPr>
          <w:rFonts w:ascii="Simplified Arabic" w:hAnsi="Simplified Arabic" w:cs="Simplified Arabic" w:hint="cs"/>
          <w:sz w:val="32"/>
          <w:szCs w:val="32"/>
          <w:rtl/>
          <w:lang w:bidi="ar-DZ"/>
        </w:rPr>
        <w:t xml:space="preserve"> اختصاص قاضي التحقيق محليا بمكان وقوع الجريمة و محل إقامة احد الأشخاص المشتبه في مساهمتهم في </w:t>
      </w:r>
      <w:proofErr w:type="spellStart"/>
      <w:r>
        <w:rPr>
          <w:rFonts w:ascii="Simplified Arabic" w:hAnsi="Simplified Arabic" w:cs="Simplified Arabic" w:hint="cs"/>
          <w:sz w:val="32"/>
          <w:szCs w:val="32"/>
          <w:rtl/>
          <w:lang w:bidi="ar-DZ"/>
        </w:rPr>
        <w:t>اقترافها،</w:t>
      </w:r>
      <w:proofErr w:type="spellEnd"/>
      <w:r>
        <w:rPr>
          <w:rFonts w:ascii="Simplified Arabic" w:hAnsi="Simplified Arabic" w:cs="Simplified Arabic" w:hint="cs"/>
          <w:sz w:val="32"/>
          <w:szCs w:val="32"/>
          <w:rtl/>
          <w:lang w:bidi="ar-DZ"/>
        </w:rPr>
        <w:t xml:space="preserve"> و بمحل القبض على احد هؤلاء الأشخاص حتى و لو كان القبض قد حصل لسبب آخر.</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 استثناءا يجوز في حالة الضرورة أن يمتد هذا الاختصاص بقرار وزاري إلى دائرة اختصاص محاكم أخرى.</w:t>
      </w:r>
    </w:p>
    <w:p w:rsidR="00F07CE3" w:rsidRDefault="00F07CE3" w:rsidP="00F07CE3">
      <w:pPr>
        <w:bidi/>
        <w:rPr>
          <w:rFonts w:ascii="Simplified Arabic" w:hAnsi="Simplified Arabic" w:cs="Simplified Arabic"/>
          <w:b/>
          <w:bCs/>
          <w:sz w:val="32"/>
          <w:szCs w:val="32"/>
          <w:rtl/>
          <w:lang w:bidi="ar-DZ"/>
        </w:rPr>
      </w:pPr>
      <w:proofErr w:type="gramStart"/>
      <w:r w:rsidRPr="0090145E">
        <w:rPr>
          <w:rFonts w:ascii="Simplified Arabic" w:hAnsi="Simplified Arabic" w:cs="Simplified Arabic" w:hint="cs"/>
          <w:b/>
          <w:bCs/>
          <w:sz w:val="32"/>
          <w:szCs w:val="32"/>
          <w:rtl/>
          <w:lang w:bidi="ar-DZ"/>
        </w:rPr>
        <w:lastRenderedPageBreak/>
        <w:t>مكان</w:t>
      </w:r>
      <w:proofErr w:type="gramEnd"/>
      <w:r w:rsidRPr="0090145E">
        <w:rPr>
          <w:rFonts w:ascii="Simplified Arabic" w:hAnsi="Simplified Arabic" w:cs="Simplified Arabic" w:hint="cs"/>
          <w:b/>
          <w:bCs/>
          <w:sz w:val="32"/>
          <w:szCs w:val="32"/>
          <w:rtl/>
          <w:lang w:bidi="ar-DZ"/>
        </w:rPr>
        <w:t xml:space="preserve"> وقوع الجريمة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المنطقي أن يكون قاضي التحقيق مختص محليا في جميع الجرائم التي تقع داخل حدود دائرته القضائية التي يباشر فيها وظيفته كقاضي </w:t>
      </w:r>
      <w:proofErr w:type="spellStart"/>
      <w:r>
        <w:rPr>
          <w:rFonts w:ascii="Simplified Arabic" w:hAnsi="Simplified Arabic" w:cs="Simplified Arabic" w:hint="cs"/>
          <w:sz w:val="32"/>
          <w:szCs w:val="32"/>
          <w:rtl/>
          <w:lang w:bidi="ar-DZ"/>
        </w:rPr>
        <w:t>تحقيق،</w:t>
      </w:r>
      <w:proofErr w:type="spellEnd"/>
      <w:r>
        <w:rPr>
          <w:rFonts w:ascii="Simplified Arabic" w:hAnsi="Simplified Arabic" w:cs="Simplified Arabic" w:hint="cs"/>
          <w:sz w:val="32"/>
          <w:szCs w:val="32"/>
          <w:rtl/>
          <w:lang w:bidi="ar-DZ"/>
        </w:rPr>
        <w:t xml:space="preserve"> فيخوله </w:t>
      </w:r>
      <w:proofErr w:type="spellStart"/>
      <w:r>
        <w:rPr>
          <w:rFonts w:ascii="Simplified Arabic" w:hAnsi="Simplified Arabic" w:cs="Simplified Arabic" w:hint="cs"/>
          <w:sz w:val="32"/>
          <w:szCs w:val="32"/>
          <w:rtl/>
          <w:lang w:bidi="ar-DZ"/>
        </w:rPr>
        <w:t>االقانون</w:t>
      </w:r>
      <w:proofErr w:type="spellEnd"/>
      <w:r>
        <w:rPr>
          <w:rFonts w:ascii="Simplified Arabic" w:hAnsi="Simplified Arabic" w:cs="Simplified Arabic" w:hint="cs"/>
          <w:sz w:val="32"/>
          <w:szCs w:val="32"/>
          <w:rtl/>
          <w:lang w:bidi="ar-DZ"/>
        </w:rPr>
        <w:t xml:space="preserve"> حق اتخاذ الإجراءات اللازمة و الضرورية للكشف عن الحقيقة.</w:t>
      </w:r>
    </w:p>
    <w:p w:rsidR="00F07CE3" w:rsidRDefault="00F07CE3" w:rsidP="00F07CE3">
      <w:pPr>
        <w:bidi/>
        <w:rPr>
          <w:rFonts w:ascii="Simplified Arabic" w:hAnsi="Simplified Arabic" w:cs="Simplified Arabic"/>
          <w:b/>
          <w:bCs/>
          <w:sz w:val="32"/>
          <w:szCs w:val="32"/>
          <w:rtl/>
          <w:lang w:bidi="ar-DZ"/>
        </w:rPr>
      </w:pPr>
      <w:proofErr w:type="gramStart"/>
      <w:r w:rsidRPr="00B00EE6">
        <w:rPr>
          <w:rFonts w:ascii="Simplified Arabic" w:hAnsi="Simplified Arabic" w:cs="Simplified Arabic" w:hint="cs"/>
          <w:b/>
          <w:bCs/>
          <w:sz w:val="32"/>
          <w:szCs w:val="32"/>
          <w:rtl/>
          <w:lang w:bidi="ar-DZ"/>
        </w:rPr>
        <w:t>محل</w:t>
      </w:r>
      <w:proofErr w:type="gramEnd"/>
      <w:r w:rsidRPr="00B00EE6">
        <w:rPr>
          <w:rFonts w:ascii="Simplified Arabic" w:hAnsi="Simplified Arabic" w:cs="Simplified Arabic" w:hint="cs"/>
          <w:b/>
          <w:bCs/>
          <w:sz w:val="32"/>
          <w:szCs w:val="32"/>
          <w:rtl/>
          <w:lang w:bidi="ar-DZ"/>
        </w:rPr>
        <w:t xml:space="preserve"> إقامة احد الأشخاص المشتبه في مساهمتهم في الجريمة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يتحدد اختصاص قاضي التحقيق بمحل إقامة احد الأشخاص المشتبه في مساهمتهم في الجريمة </w:t>
      </w:r>
      <w:proofErr w:type="spellStart"/>
      <w:r>
        <w:rPr>
          <w:rFonts w:ascii="Simplified Arabic" w:hAnsi="Simplified Arabic" w:cs="Simplified Arabic" w:hint="cs"/>
          <w:sz w:val="32"/>
          <w:szCs w:val="32"/>
          <w:rtl/>
          <w:lang w:bidi="ar-DZ"/>
        </w:rPr>
        <w:t>المرتكبة،</w:t>
      </w:r>
      <w:proofErr w:type="spellEnd"/>
      <w:r>
        <w:rPr>
          <w:rFonts w:ascii="Simplified Arabic" w:hAnsi="Simplified Arabic" w:cs="Simplified Arabic" w:hint="cs"/>
          <w:sz w:val="32"/>
          <w:szCs w:val="32"/>
          <w:rtl/>
          <w:lang w:bidi="ar-DZ"/>
        </w:rPr>
        <w:t xml:space="preserve"> و المقصود بمحل الإقامة هو الموطن الفعلي الذي يتخذه المتهم مقاما له حين ارتكاب الجريمة أو حين وقعت الشكوى ضد المتهم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إذا كان للمتهم أكثر من إقامة فان كل قاضي تحقيق يقع في دائرته محل إقامة المتهم يعتبر مختصا محليا.</w:t>
      </w:r>
    </w:p>
    <w:p w:rsidR="00F07CE3" w:rsidRDefault="00F07CE3" w:rsidP="00F07CE3">
      <w:pPr>
        <w:bidi/>
        <w:rPr>
          <w:rFonts w:ascii="Simplified Arabic" w:hAnsi="Simplified Arabic" w:cs="Simplified Arabic"/>
          <w:b/>
          <w:bCs/>
          <w:sz w:val="32"/>
          <w:szCs w:val="32"/>
          <w:rtl/>
          <w:lang w:bidi="ar-DZ"/>
        </w:rPr>
      </w:pPr>
      <w:r w:rsidRPr="00A600D9">
        <w:rPr>
          <w:rFonts w:ascii="Simplified Arabic" w:hAnsi="Simplified Arabic" w:cs="Simplified Arabic" w:hint="cs"/>
          <w:b/>
          <w:bCs/>
          <w:sz w:val="32"/>
          <w:szCs w:val="32"/>
          <w:rtl/>
          <w:lang w:bidi="ar-DZ"/>
        </w:rPr>
        <w:t>محل القبض على المتهم</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هو المكان الذي تم في دائرته توقيف المتهم أو إلقاء القبض عليه سواء كان فاعلا </w:t>
      </w:r>
      <w:proofErr w:type="gramStart"/>
      <w:r>
        <w:rPr>
          <w:rFonts w:ascii="Simplified Arabic" w:hAnsi="Simplified Arabic" w:cs="Simplified Arabic" w:hint="cs"/>
          <w:sz w:val="32"/>
          <w:szCs w:val="32"/>
          <w:rtl/>
          <w:lang w:bidi="ar-DZ"/>
        </w:rPr>
        <w:t>أصليا  أو</w:t>
      </w:r>
      <w:proofErr w:type="gramEnd"/>
      <w:r>
        <w:rPr>
          <w:rFonts w:ascii="Simplified Arabic" w:hAnsi="Simplified Arabic" w:cs="Simplified Arabic" w:hint="cs"/>
          <w:sz w:val="32"/>
          <w:szCs w:val="32"/>
          <w:rtl/>
          <w:lang w:bidi="ar-DZ"/>
        </w:rPr>
        <w:t xml:space="preserve"> شريكا حتى و لو كان هذا القبض قد حصل لسبب آخر.</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تحديد هذا الاختصاص له مبرراته لا </w:t>
      </w:r>
      <w:proofErr w:type="spellStart"/>
      <w:r>
        <w:rPr>
          <w:rFonts w:ascii="Simplified Arabic" w:hAnsi="Simplified Arabic" w:cs="Simplified Arabic" w:hint="cs"/>
          <w:sz w:val="32"/>
          <w:szCs w:val="32"/>
          <w:rtl/>
          <w:lang w:bidi="ar-DZ"/>
        </w:rPr>
        <w:t>سيما</w:t>
      </w:r>
      <w:proofErr w:type="spellEnd"/>
      <w:r>
        <w:rPr>
          <w:rFonts w:ascii="Simplified Arabic" w:hAnsi="Simplified Arabic" w:cs="Simplified Arabic" w:hint="cs"/>
          <w:sz w:val="32"/>
          <w:szCs w:val="32"/>
          <w:rtl/>
          <w:lang w:bidi="ar-DZ"/>
        </w:rPr>
        <w:t xml:space="preserve"> في الجرائم و السرقات التي يرتكبها المتهم في </w:t>
      </w:r>
      <w:proofErr w:type="spellStart"/>
      <w:r>
        <w:rPr>
          <w:rFonts w:ascii="Simplified Arabic" w:hAnsi="Simplified Arabic" w:cs="Simplified Arabic" w:hint="cs"/>
          <w:sz w:val="32"/>
          <w:szCs w:val="32"/>
          <w:rtl/>
          <w:lang w:bidi="ar-DZ"/>
        </w:rPr>
        <w:t>قطار،</w:t>
      </w:r>
      <w:proofErr w:type="spellEnd"/>
      <w:r>
        <w:rPr>
          <w:rFonts w:ascii="Simplified Arabic" w:hAnsi="Simplified Arabic" w:cs="Simplified Arabic" w:hint="cs"/>
          <w:sz w:val="32"/>
          <w:szCs w:val="32"/>
          <w:rtl/>
          <w:lang w:bidi="ar-DZ"/>
        </w:rPr>
        <w:t xml:space="preserve"> دون أن يكون له موطن معروف في المدينة التي وقعت فيها الجريمة.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فقاضي التحقيق المختص محليا هنا هو الذي يتم في دائرة اختصاصه القبض على </w:t>
      </w:r>
      <w:proofErr w:type="gramStart"/>
      <w:r>
        <w:rPr>
          <w:rFonts w:ascii="Simplified Arabic" w:hAnsi="Simplified Arabic" w:cs="Simplified Arabic" w:hint="cs"/>
          <w:sz w:val="32"/>
          <w:szCs w:val="32"/>
          <w:rtl/>
          <w:lang w:bidi="ar-DZ"/>
        </w:rPr>
        <w:t>المتهم  (م</w:t>
      </w:r>
      <w:proofErr w:type="gramEnd"/>
      <w:r>
        <w:rPr>
          <w:rFonts w:ascii="Simplified Arabic" w:hAnsi="Simplified Arabic" w:cs="Simplified Arabic" w:hint="cs"/>
          <w:sz w:val="32"/>
          <w:szCs w:val="32"/>
          <w:rtl/>
          <w:lang w:bidi="ar-DZ"/>
        </w:rPr>
        <w:t xml:space="preserve"> 40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bidi/>
        <w:rPr>
          <w:rFonts w:ascii="Simplified Arabic" w:hAnsi="Simplified Arabic" w:cs="Simplified Arabic"/>
          <w:b/>
          <w:bCs/>
          <w:sz w:val="32"/>
          <w:szCs w:val="32"/>
          <w:rtl/>
          <w:lang w:bidi="ar-DZ"/>
        </w:rPr>
      </w:pPr>
      <w:r w:rsidRPr="00F22277">
        <w:rPr>
          <w:rFonts w:ascii="Simplified Arabic" w:hAnsi="Simplified Arabic" w:cs="Simplified Arabic" w:hint="cs"/>
          <w:b/>
          <w:bCs/>
          <w:sz w:val="32"/>
          <w:szCs w:val="32"/>
          <w:rtl/>
          <w:lang w:bidi="ar-DZ"/>
        </w:rPr>
        <w:t>خصائص قاضي التحقيق</w:t>
      </w:r>
    </w:p>
    <w:p w:rsidR="00F07CE3" w:rsidRDefault="00F07CE3" w:rsidP="00F07CE3">
      <w:pPr>
        <w:numPr>
          <w:ilvl w:val="0"/>
          <w:numId w:val="21"/>
        </w:numPr>
        <w:bidi/>
        <w:rPr>
          <w:rFonts w:ascii="Simplified Arabic" w:hAnsi="Simplified Arabic" w:cs="Simplified Arabic"/>
          <w:b/>
          <w:bCs/>
          <w:sz w:val="32"/>
          <w:szCs w:val="32"/>
          <w:rtl/>
          <w:lang w:bidi="ar-DZ"/>
        </w:rPr>
      </w:pPr>
      <w:proofErr w:type="gramStart"/>
      <w:r w:rsidRPr="00F22277">
        <w:rPr>
          <w:rFonts w:ascii="Simplified Arabic" w:hAnsi="Simplified Arabic" w:cs="Simplified Arabic" w:hint="cs"/>
          <w:b/>
          <w:bCs/>
          <w:sz w:val="32"/>
          <w:szCs w:val="32"/>
          <w:rtl/>
          <w:lang w:bidi="ar-DZ"/>
        </w:rPr>
        <w:t>استقلال</w:t>
      </w:r>
      <w:proofErr w:type="gramEnd"/>
      <w:r w:rsidRPr="00F22277">
        <w:rPr>
          <w:rFonts w:ascii="Simplified Arabic" w:hAnsi="Simplified Arabic" w:cs="Simplified Arabic" w:hint="cs"/>
          <w:b/>
          <w:bCs/>
          <w:sz w:val="32"/>
          <w:szCs w:val="32"/>
          <w:rtl/>
          <w:lang w:bidi="ar-DZ"/>
        </w:rPr>
        <w:t xml:space="preserve"> قاضي التحقيق</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المبدأ العام هنا هو مبدأ الفصل بين سلطة الاتهام و سلطة </w:t>
      </w:r>
      <w:proofErr w:type="spellStart"/>
      <w:r>
        <w:rPr>
          <w:rFonts w:ascii="Simplified Arabic" w:hAnsi="Simplified Arabic" w:cs="Simplified Arabic" w:hint="cs"/>
          <w:sz w:val="32"/>
          <w:szCs w:val="32"/>
          <w:rtl/>
          <w:lang w:bidi="ar-DZ"/>
        </w:rPr>
        <w:t>التحقيق،</w:t>
      </w:r>
      <w:proofErr w:type="spellEnd"/>
      <w:r>
        <w:rPr>
          <w:rFonts w:ascii="Simplified Arabic" w:hAnsi="Simplified Arabic" w:cs="Simplified Arabic" w:hint="cs"/>
          <w:sz w:val="32"/>
          <w:szCs w:val="32"/>
          <w:rtl/>
          <w:lang w:bidi="ar-DZ"/>
        </w:rPr>
        <w:t xml:space="preserve"> بالرغم من أن قاضي التحقيق لا يباشر مهامه إلا بناء على طلب من وكيل </w:t>
      </w:r>
      <w:proofErr w:type="spellStart"/>
      <w:r>
        <w:rPr>
          <w:rFonts w:ascii="Simplified Arabic" w:hAnsi="Simplified Arabic" w:cs="Simplified Arabic" w:hint="cs"/>
          <w:sz w:val="32"/>
          <w:szCs w:val="32"/>
          <w:rtl/>
          <w:lang w:bidi="ar-DZ"/>
        </w:rPr>
        <w:t>الجمهورية،</w:t>
      </w:r>
      <w:proofErr w:type="spellEnd"/>
      <w:r>
        <w:rPr>
          <w:rFonts w:ascii="Simplified Arabic" w:hAnsi="Simplified Arabic" w:cs="Simplified Arabic" w:hint="cs"/>
          <w:sz w:val="32"/>
          <w:szCs w:val="32"/>
          <w:rtl/>
          <w:lang w:bidi="ar-DZ"/>
        </w:rPr>
        <w:t xml:space="preserve"> إلا انه يتمتع </w:t>
      </w:r>
      <w:r>
        <w:rPr>
          <w:rFonts w:ascii="Simplified Arabic" w:hAnsi="Simplified Arabic" w:cs="Simplified Arabic" w:hint="cs"/>
          <w:sz w:val="32"/>
          <w:szCs w:val="32"/>
          <w:rtl/>
          <w:lang w:bidi="ar-DZ"/>
        </w:rPr>
        <w:lastRenderedPageBreak/>
        <w:t xml:space="preserve">بالحرية المطلقة فيما يخص الدعوى المطروحة </w:t>
      </w:r>
      <w:proofErr w:type="spellStart"/>
      <w:r>
        <w:rPr>
          <w:rFonts w:ascii="Simplified Arabic" w:hAnsi="Simplified Arabic" w:cs="Simplified Arabic" w:hint="cs"/>
          <w:sz w:val="32"/>
          <w:szCs w:val="32"/>
          <w:rtl/>
          <w:lang w:bidi="ar-DZ"/>
        </w:rPr>
        <w:t>أمامه،</w:t>
      </w:r>
      <w:proofErr w:type="spellEnd"/>
      <w:r>
        <w:rPr>
          <w:rFonts w:ascii="Simplified Arabic" w:hAnsi="Simplified Arabic" w:cs="Simplified Arabic" w:hint="cs"/>
          <w:sz w:val="32"/>
          <w:szCs w:val="32"/>
          <w:rtl/>
          <w:lang w:bidi="ar-DZ"/>
        </w:rPr>
        <w:t xml:space="preserve"> و ليس هناك أية سلطة تفرض عليه اتجاها معينا بالسير بالتحقيق أو الوصول إلى هدف معين.</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العلاقة</w:t>
      </w:r>
      <w:proofErr w:type="gramEnd"/>
      <w:r>
        <w:rPr>
          <w:rFonts w:ascii="Simplified Arabic" w:hAnsi="Simplified Arabic" w:cs="Simplified Arabic" w:hint="cs"/>
          <w:sz w:val="32"/>
          <w:szCs w:val="32"/>
          <w:rtl/>
          <w:lang w:bidi="ar-DZ"/>
        </w:rPr>
        <w:t xml:space="preserve"> بينه و بين وكيل الجمهورية هي علاقة قانونية تنظيمية و ليست علاقة رئاسية.</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وله في سبيل مباشرة وظيفته أن يستعين مباشرة بالقوة العمومية (م 38/2 ق إ ج ج</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دون أن يمر على النيابة العامة لان استقلاليته تحتم على الكافة أن تكون الإجراءات القانونية التي يصدرها مستقلة.</w:t>
      </w:r>
    </w:p>
    <w:p w:rsidR="00F07CE3" w:rsidRDefault="00F07CE3" w:rsidP="00F07CE3">
      <w:pPr>
        <w:numPr>
          <w:ilvl w:val="0"/>
          <w:numId w:val="21"/>
        </w:numPr>
        <w:bidi/>
        <w:rPr>
          <w:rFonts w:ascii="Simplified Arabic" w:hAnsi="Simplified Arabic" w:cs="Simplified Arabic"/>
          <w:b/>
          <w:bCs/>
          <w:sz w:val="32"/>
          <w:szCs w:val="32"/>
          <w:rtl/>
          <w:lang w:bidi="ar-DZ"/>
        </w:rPr>
      </w:pPr>
      <w:r w:rsidRPr="009E2629">
        <w:rPr>
          <w:rFonts w:ascii="Simplified Arabic" w:hAnsi="Simplified Arabic" w:cs="Simplified Arabic" w:hint="cs"/>
          <w:b/>
          <w:bCs/>
          <w:sz w:val="32"/>
          <w:szCs w:val="32"/>
          <w:rtl/>
          <w:lang w:bidi="ar-DZ"/>
        </w:rPr>
        <w:t>عدم خضوع قضاة التحقيق للتبعية التدرجية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على عكس النيابة العامة فان قضاة التحقيق لا يخضعون للتبعية التدرجية او الرئاسية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فهم كقضاة الحكم لا يخضعون إلا للقانون و الضمير.</w:t>
      </w:r>
    </w:p>
    <w:p w:rsidR="00F07CE3" w:rsidRDefault="00F07CE3" w:rsidP="00F07CE3">
      <w:pPr>
        <w:numPr>
          <w:ilvl w:val="0"/>
          <w:numId w:val="21"/>
        </w:numPr>
        <w:bidi/>
        <w:rPr>
          <w:rFonts w:ascii="Simplified Arabic" w:hAnsi="Simplified Arabic" w:cs="Simplified Arabic"/>
          <w:b/>
          <w:bCs/>
          <w:sz w:val="32"/>
          <w:szCs w:val="32"/>
          <w:rtl/>
          <w:lang w:bidi="ar-DZ"/>
        </w:rPr>
      </w:pPr>
      <w:r w:rsidRPr="00312541">
        <w:rPr>
          <w:rFonts w:ascii="Simplified Arabic" w:hAnsi="Simplified Arabic" w:cs="Simplified Arabic" w:hint="cs"/>
          <w:b/>
          <w:bCs/>
          <w:sz w:val="32"/>
          <w:szCs w:val="32"/>
          <w:rtl/>
          <w:lang w:bidi="ar-DZ"/>
        </w:rPr>
        <w:t>قابليتهم للرد</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تحقيقا</w:t>
      </w:r>
      <w:proofErr w:type="gramEnd"/>
      <w:r>
        <w:rPr>
          <w:rFonts w:ascii="Simplified Arabic" w:hAnsi="Simplified Arabic" w:cs="Simplified Arabic" w:hint="cs"/>
          <w:sz w:val="32"/>
          <w:szCs w:val="32"/>
          <w:rtl/>
          <w:lang w:bidi="ar-DZ"/>
        </w:rPr>
        <w:t xml:space="preserve"> للعدالة خول القانون الجزائري للمتهم و المدعي المدني حق طلب تنحية قاضي التحقيق عن الدعوى لقاضي تحقيق آخر</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71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numPr>
          <w:ilvl w:val="0"/>
          <w:numId w:val="21"/>
        </w:numPr>
        <w:bidi/>
        <w:rPr>
          <w:rFonts w:ascii="Simplified Arabic" w:hAnsi="Simplified Arabic" w:cs="Simplified Arabic"/>
          <w:b/>
          <w:bCs/>
          <w:sz w:val="32"/>
          <w:szCs w:val="32"/>
          <w:rtl/>
          <w:lang w:bidi="ar-DZ"/>
        </w:rPr>
      </w:pPr>
      <w:r w:rsidRPr="002C791E">
        <w:rPr>
          <w:rFonts w:ascii="Simplified Arabic" w:hAnsi="Simplified Arabic" w:cs="Simplified Arabic" w:hint="cs"/>
          <w:b/>
          <w:bCs/>
          <w:sz w:val="32"/>
          <w:szCs w:val="32"/>
          <w:rtl/>
          <w:lang w:bidi="ar-DZ"/>
        </w:rPr>
        <w:t>عدم مساءلة قاضي التحقيق</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لا يجوز مساءلة قاضي التحقيق جزائيا أو مدنيا عن الأعمال التي يقوم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خلال مباشرة وظيفته بصفة </w:t>
      </w:r>
      <w:proofErr w:type="spellStart"/>
      <w:r>
        <w:rPr>
          <w:rFonts w:ascii="Simplified Arabic" w:hAnsi="Simplified Arabic" w:cs="Simplified Arabic" w:hint="cs"/>
          <w:sz w:val="32"/>
          <w:szCs w:val="32"/>
          <w:rtl/>
          <w:lang w:bidi="ar-DZ"/>
        </w:rPr>
        <w:t>قانونية،</w:t>
      </w:r>
      <w:proofErr w:type="spellEnd"/>
      <w:r>
        <w:rPr>
          <w:rFonts w:ascii="Simplified Arabic" w:hAnsi="Simplified Arabic" w:cs="Simplified Arabic" w:hint="cs"/>
          <w:sz w:val="32"/>
          <w:szCs w:val="32"/>
          <w:rtl/>
          <w:lang w:bidi="ar-DZ"/>
        </w:rPr>
        <w:t xml:space="preserve"> فإذا ما اتصل قاضي التحقيق بالدعوى وفقا للقانون فانه يمارس وظيفته بكل سلطة و </w:t>
      </w:r>
      <w:proofErr w:type="spellStart"/>
      <w:r>
        <w:rPr>
          <w:rFonts w:ascii="Simplified Arabic" w:hAnsi="Simplified Arabic" w:cs="Simplified Arabic" w:hint="cs"/>
          <w:sz w:val="32"/>
          <w:szCs w:val="32"/>
          <w:rtl/>
          <w:lang w:bidi="ar-DZ"/>
        </w:rPr>
        <w:t>استقلالية،</w:t>
      </w:r>
      <w:proofErr w:type="spellEnd"/>
      <w:r>
        <w:rPr>
          <w:rFonts w:ascii="Simplified Arabic" w:hAnsi="Simplified Arabic" w:cs="Simplified Arabic" w:hint="cs"/>
          <w:sz w:val="32"/>
          <w:szCs w:val="32"/>
          <w:rtl/>
          <w:lang w:bidi="ar-DZ"/>
        </w:rPr>
        <w:t xml:space="preserve"> و بالتالي لا يسأل عما يقوم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من إجراءات        و قرارات و أوامر وفقا للقانون.</w:t>
      </w:r>
    </w:p>
    <w:p w:rsidR="00F07CE3" w:rsidRDefault="00F07CE3" w:rsidP="00F07CE3">
      <w:pPr>
        <w:bidi/>
        <w:ind w:firstLine="708"/>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المساءلة فتكون حال تجاوزه الحدود القانونية لوظيفته كارتكابه متعمدا غشا      أو تدليس أو غدر أو أي خطأ مهني جسيم يحاسب عليه القانون.</w:t>
      </w: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sz w:val="32"/>
          <w:szCs w:val="32"/>
          <w:lang w:bidi="ar-DZ"/>
        </w:rPr>
      </w:pPr>
    </w:p>
    <w:p w:rsidR="00F07CE3" w:rsidRDefault="00F07CE3" w:rsidP="00F07CE3">
      <w:pPr>
        <w:bidi/>
        <w:ind w:firstLine="708"/>
        <w:rPr>
          <w:rFonts w:ascii="Simplified Arabic" w:hAnsi="Simplified Arabic" w:cs="Simplified Arabic"/>
          <w:sz w:val="32"/>
          <w:szCs w:val="32"/>
          <w:lang w:bidi="ar-DZ"/>
        </w:rPr>
      </w:pPr>
    </w:p>
    <w:p w:rsidR="00F07CE3" w:rsidRDefault="00F07CE3" w:rsidP="00F07CE3">
      <w:pPr>
        <w:bidi/>
        <w:ind w:firstLine="708"/>
        <w:rPr>
          <w:rFonts w:ascii="Simplified Arabic" w:hAnsi="Simplified Arabic" w:cs="Simplified Arabic"/>
          <w:sz w:val="32"/>
          <w:szCs w:val="32"/>
          <w:lang w:bidi="ar-DZ"/>
        </w:rPr>
      </w:pPr>
    </w:p>
    <w:p w:rsidR="00F07CE3" w:rsidRDefault="00F07CE3" w:rsidP="00F07CE3">
      <w:pPr>
        <w:bidi/>
        <w:ind w:firstLine="708"/>
        <w:rPr>
          <w:rFonts w:ascii="Simplified Arabic" w:hAnsi="Simplified Arabic" w:cs="Simplified Arabic"/>
          <w:sz w:val="32"/>
          <w:szCs w:val="32"/>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Pr="00E02CE8" w:rsidRDefault="00F07CE3" w:rsidP="00F07CE3">
      <w:pPr>
        <w:bidi/>
        <w:ind w:firstLine="708"/>
        <w:rPr>
          <w:rFonts w:ascii="Simplified Arabic" w:hAnsi="Simplified Arabic" w:cs="Simplified Arabic" w:hint="cs"/>
          <w:b/>
          <w:bCs/>
          <w:sz w:val="36"/>
          <w:szCs w:val="36"/>
          <w:rtl/>
          <w:lang w:bidi="ar-DZ"/>
        </w:rPr>
      </w:pPr>
      <w:proofErr w:type="gramStart"/>
      <w:r w:rsidRPr="00E02CE8">
        <w:rPr>
          <w:rFonts w:ascii="Simplified Arabic" w:hAnsi="Simplified Arabic" w:cs="Simplified Arabic" w:hint="cs"/>
          <w:b/>
          <w:bCs/>
          <w:sz w:val="36"/>
          <w:szCs w:val="36"/>
          <w:rtl/>
          <w:lang w:bidi="ar-DZ"/>
        </w:rPr>
        <w:lastRenderedPageBreak/>
        <w:t>المحاضرة</w:t>
      </w:r>
      <w:proofErr w:type="gramEnd"/>
      <w:r w:rsidRPr="00E02CE8">
        <w:rPr>
          <w:rFonts w:ascii="Simplified Arabic" w:hAnsi="Simplified Arabic" w:cs="Simplified Arabic" w:hint="cs"/>
          <w:b/>
          <w:bCs/>
          <w:sz w:val="36"/>
          <w:szCs w:val="36"/>
          <w:rtl/>
          <w:lang w:bidi="ar-DZ"/>
        </w:rPr>
        <w:t xml:space="preserve"> السادسة</w:t>
      </w:r>
    </w:p>
    <w:p w:rsidR="00F07CE3" w:rsidRDefault="00F07CE3" w:rsidP="00F07CE3">
      <w:pPr>
        <w:bidi/>
        <w:ind w:firstLine="708"/>
        <w:rPr>
          <w:rFonts w:ascii="Simplified Arabic" w:hAnsi="Simplified Arabic" w:cs="Simplified Arabic"/>
          <w:b/>
          <w:bCs/>
          <w:sz w:val="32"/>
          <w:szCs w:val="32"/>
          <w:rtl/>
          <w:lang w:bidi="ar-DZ"/>
        </w:rPr>
      </w:pPr>
      <w:r w:rsidRPr="00E9744F">
        <w:rPr>
          <w:rFonts w:ascii="Simplified Arabic" w:hAnsi="Simplified Arabic" w:cs="Simplified Arabic" w:hint="cs"/>
          <w:b/>
          <w:bCs/>
          <w:sz w:val="32"/>
          <w:szCs w:val="32"/>
          <w:rtl/>
          <w:lang w:bidi="ar-DZ"/>
        </w:rPr>
        <w:t>اتصال قاضي التحقيق بالدعوى العمومية</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السؤال المطروح هنا كيف يتصل </w:t>
      </w:r>
      <w:proofErr w:type="gramStart"/>
      <w:r>
        <w:rPr>
          <w:rFonts w:ascii="Simplified Arabic" w:hAnsi="Simplified Arabic" w:cs="Simplified Arabic" w:hint="cs"/>
          <w:sz w:val="32"/>
          <w:szCs w:val="32"/>
          <w:rtl/>
          <w:lang w:bidi="ar-DZ"/>
        </w:rPr>
        <w:t>قاضي</w:t>
      </w:r>
      <w:proofErr w:type="gramEnd"/>
      <w:r>
        <w:rPr>
          <w:rFonts w:ascii="Simplified Arabic" w:hAnsi="Simplified Arabic" w:cs="Simplified Arabic" w:hint="cs"/>
          <w:sz w:val="32"/>
          <w:szCs w:val="32"/>
          <w:rtl/>
          <w:lang w:bidi="ar-DZ"/>
        </w:rPr>
        <w:t xml:space="preserve"> التحقيق بالدعوى </w:t>
      </w:r>
      <w:proofErr w:type="spellStart"/>
      <w:r>
        <w:rPr>
          <w:rFonts w:ascii="Simplified Arabic" w:hAnsi="Simplified Arabic" w:cs="Simplified Arabic" w:hint="cs"/>
          <w:sz w:val="32"/>
          <w:szCs w:val="32"/>
          <w:rtl/>
          <w:lang w:bidi="ar-DZ"/>
        </w:rPr>
        <w:t>العمومية؟.</w:t>
      </w:r>
      <w:proofErr w:type="spellEnd"/>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يتصل قاضي التحقيق بالدعوى العمومية بإحدى الطريقين: </w:t>
      </w:r>
    </w:p>
    <w:p w:rsidR="00F07CE3" w:rsidRDefault="00F07CE3" w:rsidP="00F07CE3">
      <w:pPr>
        <w:numPr>
          <w:ilvl w:val="0"/>
          <w:numId w:val="22"/>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طلب افتتاحي مقدم من طرف وكيل الجمهورية</w:t>
      </w:r>
    </w:p>
    <w:p w:rsidR="00F07CE3" w:rsidRDefault="00F07CE3" w:rsidP="00F07CE3">
      <w:pPr>
        <w:numPr>
          <w:ilvl w:val="0"/>
          <w:numId w:val="22"/>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شكوى مصحوبة بادعاء مدني ضمن الشروط المنصوص عليها </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المادتين 67/73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F07CE3" w:rsidRPr="00B64856" w:rsidRDefault="00F07CE3" w:rsidP="00F07CE3">
      <w:pPr>
        <w:numPr>
          <w:ilvl w:val="0"/>
          <w:numId w:val="21"/>
        </w:numPr>
        <w:bidi/>
        <w:rPr>
          <w:rFonts w:ascii="Simplified Arabic" w:hAnsi="Simplified Arabic" w:cs="Simplified Arabic" w:hint="cs"/>
          <w:b/>
          <w:bCs/>
          <w:sz w:val="32"/>
          <w:szCs w:val="32"/>
          <w:lang w:bidi="ar-DZ"/>
        </w:rPr>
      </w:pPr>
      <w:proofErr w:type="gramStart"/>
      <w:r w:rsidRPr="00B64856">
        <w:rPr>
          <w:rFonts w:ascii="Simplified Arabic" w:hAnsi="Simplified Arabic" w:cs="Simplified Arabic" w:hint="cs"/>
          <w:b/>
          <w:bCs/>
          <w:sz w:val="32"/>
          <w:szCs w:val="32"/>
          <w:rtl/>
          <w:lang w:bidi="ar-DZ"/>
        </w:rPr>
        <w:t>الطلب</w:t>
      </w:r>
      <w:proofErr w:type="gramEnd"/>
      <w:r w:rsidRPr="00B64856">
        <w:rPr>
          <w:rFonts w:ascii="Simplified Arabic" w:hAnsi="Simplified Arabic" w:cs="Simplified Arabic" w:hint="cs"/>
          <w:b/>
          <w:bCs/>
          <w:sz w:val="32"/>
          <w:szCs w:val="32"/>
          <w:rtl/>
          <w:lang w:bidi="ar-DZ"/>
        </w:rPr>
        <w:t xml:space="preserve"> الافتتاحي</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سبق و أن ذكرنا انه استنادا لنص المادة 66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فان التحقيق وجوبي في الجنايات أما في مواد الجنح فهو اختياريا </w:t>
      </w:r>
      <w:proofErr w:type="spellStart"/>
      <w:r>
        <w:rPr>
          <w:rFonts w:ascii="Simplified Arabic" w:hAnsi="Simplified Arabic" w:cs="Simplified Arabic" w:hint="cs"/>
          <w:sz w:val="32"/>
          <w:szCs w:val="32"/>
          <w:rtl/>
          <w:lang w:bidi="ar-DZ"/>
        </w:rPr>
        <w:t>مالم</w:t>
      </w:r>
      <w:proofErr w:type="spellEnd"/>
      <w:r>
        <w:rPr>
          <w:rFonts w:ascii="Simplified Arabic" w:hAnsi="Simplified Arabic" w:cs="Simplified Arabic" w:hint="cs"/>
          <w:sz w:val="32"/>
          <w:szCs w:val="32"/>
          <w:rtl/>
          <w:lang w:bidi="ar-DZ"/>
        </w:rPr>
        <w:t xml:space="preserve"> يكن ثمة نصوص خاصة.</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بالتالي</w:t>
      </w:r>
      <w:proofErr w:type="gramEnd"/>
      <w:r>
        <w:rPr>
          <w:rFonts w:ascii="Simplified Arabic" w:hAnsi="Simplified Arabic" w:cs="Simplified Arabic" w:hint="cs"/>
          <w:sz w:val="32"/>
          <w:szCs w:val="32"/>
          <w:rtl/>
          <w:lang w:bidi="ar-DZ"/>
        </w:rPr>
        <w:t xml:space="preserve"> لا يجوز لقاضي التحقيق أن يجري تحقيقا إلا بموجب طلب من وكيل الجمهورية لإجراء التحقيق و لو كان ذلك بصدد جناية أو جنحة متلبس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(م 67/1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انه يجوز توجيه الطلب الافتتاحي ضد </w:t>
      </w:r>
      <w:proofErr w:type="gramStart"/>
      <w:r>
        <w:rPr>
          <w:rFonts w:ascii="Simplified Arabic" w:hAnsi="Simplified Arabic" w:cs="Simplified Arabic" w:hint="cs"/>
          <w:sz w:val="32"/>
          <w:szCs w:val="32"/>
          <w:rtl/>
          <w:lang w:bidi="ar-DZ"/>
        </w:rPr>
        <w:t>شخص</w:t>
      </w:r>
      <w:proofErr w:type="gramEnd"/>
      <w:r>
        <w:rPr>
          <w:rFonts w:ascii="Simplified Arabic" w:hAnsi="Simplified Arabic" w:cs="Simplified Arabic" w:hint="cs"/>
          <w:sz w:val="32"/>
          <w:szCs w:val="32"/>
          <w:rtl/>
          <w:lang w:bidi="ar-DZ"/>
        </w:rPr>
        <w:t xml:space="preserve"> معروف أو مجهول (م 67/2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حضر كل من وكيل الجمهورية و قاضي التحقيق إلى مكان الحادث في آن واحد جاز لوكيل الجمهورية أن يطلب من قاضي التحقيق الحاضر افتتاح تحقيق قانوني (م 60/4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وإذا</w:t>
      </w:r>
      <w:proofErr w:type="gramEnd"/>
      <w:r>
        <w:rPr>
          <w:rFonts w:ascii="Simplified Arabic" w:hAnsi="Simplified Arabic" w:cs="Simplified Arabic" w:hint="cs"/>
          <w:sz w:val="32"/>
          <w:szCs w:val="32"/>
          <w:rtl/>
          <w:lang w:bidi="ar-DZ"/>
        </w:rPr>
        <w:t xml:space="preserve"> وصلت لعلم قاضي التحقيق وقائع لم يشر إليها في الطلب </w:t>
      </w:r>
      <w:proofErr w:type="spellStart"/>
      <w:r>
        <w:rPr>
          <w:rFonts w:ascii="Simplified Arabic" w:hAnsi="Simplified Arabic" w:cs="Simplified Arabic" w:hint="cs"/>
          <w:sz w:val="32"/>
          <w:szCs w:val="32"/>
          <w:rtl/>
          <w:lang w:bidi="ar-DZ"/>
        </w:rPr>
        <w:t>الافتتاحي،</w:t>
      </w:r>
      <w:proofErr w:type="spellEnd"/>
      <w:r>
        <w:rPr>
          <w:rFonts w:ascii="Simplified Arabic" w:hAnsi="Simplified Arabic" w:cs="Simplified Arabic" w:hint="cs"/>
          <w:sz w:val="32"/>
          <w:szCs w:val="32"/>
          <w:rtl/>
          <w:lang w:bidi="ar-DZ"/>
        </w:rPr>
        <w:t xml:space="preserve"> على قاضي التحقيق أن يحيلها فورا لوكيل الجمهورية.</w:t>
      </w:r>
    </w:p>
    <w:p w:rsidR="00F07CE3" w:rsidRPr="00DE2C5F" w:rsidRDefault="00F07CE3" w:rsidP="00F07CE3">
      <w:pPr>
        <w:numPr>
          <w:ilvl w:val="0"/>
          <w:numId w:val="21"/>
        </w:numPr>
        <w:bidi/>
        <w:rPr>
          <w:rFonts w:ascii="Simplified Arabic" w:hAnsi="Simplified Arabic" w:cs="Simplified Arabic" w:hint="cs"/>
          <w:b/>
          <w:bCs/>
          <w:sz w:val="32"/>
          <w:szCs w:val="32"/>
          <w:lang w:bidi="ar-DZ"/>
        </w:rPr>
      </w:pPr>
      <w:r w:rsidRPr="00DE2C5F">
        <w:rPr>
          <w:rFonts w:ascii="Simplified Arabic" w:hAnsi="Simplified Arabic" w:cs="Simplified Arabic" w:hint="cs"/>
          <w:b/>
          <w:bCs/>
          <w:sz w:val="32"/>
          <w:szCs w:val="32"/>
          <w:rtl/>
          <w:lang w:bidi="ar-DZ"/>
        </w:rPr>
        <w:lastRenderedPageBreak/>
        <w:t>الشكوى المصحوبة بادعاء مدني</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الوسيلة الثانية لاتصال قاضي التحقيق بالدعوى العمومية هي الادعاء المدني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هذا الأخير له عدة شروط قانونية أهمها تقديم الشخص المتضرر من الجريمة شكوى إلى القاضي المختص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أن تقدم قبل </w:t>
      </w:r>
      <w:proofErr w:type="spellStart"/>
      <w:r>
        <w:rPr>
          <w:rFonts w:ascii="Simplified Arabic" w:hAnsi="Simplified Arabic" w:cs="Simplified Arabic" w:hint="cs"/>
          <w:sz w:val="32"/>
          <w:szCs w:val="32"/>
          <w:rtl/>
          <w:lang w:bidi="ar-DZ"/>
        </w:rPr>
        <w:t>التقادم،</w:t>
      </w:r>
      <w:proofErr w:type="spellEnd"/>
      <w:r>
        <w:rPr>
          <w:rFonts w:ascii="Simplified Arabic" w:hAnsi="Simplified Arabic" w:cs="Simplified Arabic" w:hint="cs"/>
          <w:sz w:val="32"/>
          <w:szCs w:val="32"/>
          <w:rtl/>
          <w:lang w:bidi="ar-DZ"/>
        </w:rPr>
        <w:t xml:space="preserve"> بعدها يأمر قاضي التحقيق بعرض الشكوى على وكيل الجمهورية لإبداء طلباته بشأنها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لا يجوز لوكيل الجمهورية أن يتقدم إلى قاضي التحقيق بطلب عدم إجراء تحقيق إلا إذا كانت الوقائع لها أسباب تمس بالدعوى العمومية نفسها.</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مع الإشارة إلى أن هذه الشكوى يجب أن تكون مسببة </w:t>
      </w:r>
      <w:proofErr w:type="spellStart"/>
      <w:r>
        <w:rPr>
          <w:rFonts w:ascii="Simplified Arabic" w:hAnsi="Simplified Arabic" w:cs="Simplified Arabic" w:hint="cs"/>
          <w:sz w:val="32"/>
          <w:szCs w:val="32"/>
          <w:rtl/>
          <w:lang w:bidi="ar-DZ"/>
        </w:rPr>
        <w:t>تسبيبا</w:t>
      </w:r>
      <w:proofErr w:type="spellEnd"/>
      <w:r>
        <w:rPr>
          <w:rFonts w:ascii="Simplified Arabic" w:hAnsi="Simplified Arabic" w:cs="Simplified Arabic" w:hint="cs"/>
          <w:sz w:val="32"/>
          <w:szCs w:val="32"/>
          <w:rtl/>
          <w:lang w:bidi="ar-DZ"/>
        </w:rPr>
        <w:t xml:space="preserve"> كافيا.</w:t>
      </w:r>
    </w:p>
    <w:p w:rsidR="00F07CE3" w:rsidRPr="00654CFC" w:rsidRDefault="00F07CE3" w:rsidP="00F07CE3">
      <w:pPr>
        <w:bidi/>
        <w:ind w:left="720"/>
        <w:rPr>
          <w:rFonts w:ascii="Simplified Arabic" w:hAnsi="Simplified Arabic" w:cs="Simplified Arabic" w:hint="cs"/>
          <w:b/>
          <w:bCs/>
          <w:sz w:val="32"/>
          <w:szCs w:val="32"/>
          <w:rtl/>
          <w:lang w:bidi="ar-DZ"/>
        </w:rPr>
      </w:pPr>
      <w:proofErr w:type="spellStart"/>
      <w:r w:rsidRPr="00654CFC">
        <w:rPr>
          <w:rFonts w:ascii="Simplified Arabic" w:hAnsi="Simplified Arabic" w:cs="Simplified Arabic" w:hint="cs"/>
          <w:b/>
          <w:bCs/>
          <w:sz w:val="32"/>
          <w:szCs w:val="32"/>
          <w:rtl/>
          <w:lang w:bidi="ar-DZ"/>
        </w:rPr>
        <w:t>خضائص</w:t>
      </w:r>
      <w:proofErr w:type="spellEnd"/>
      <w:r w:rsidRPr="00654CFC">
        <w:rPr>
          <w:rFonts w:ascii="Simplified Arabic" w:hAnsi="Simplified Arabic" w:cs="Simplified Arabic" w:hint="cs"/>
          <w:b/>
          <w:bCs/>
          <w:sz w:val="32"/>
          <w:szCs w:val="32"/>
          <w:rtl/>
          <w:lang w:bidi="ar-DZ"/>
        </w:rPr>
        <w:t xml:space="preserve"> التحقيق</w:t>
      </w:r>
    </w:p>
    <w:p w:rsidR="00F07CE3" w:rsidRDefault="00F07CE3" w:rsidP="00F07CE3">
      <w:pPr>
        <w:numPr>
          <w:ilvl w:val="0"/>
          <w:numId w:val="23"/>
        </w:numPr>
        <w:bidi/>
        <w:rPr>
          <w:rFonts w:ascii="Simplified Arabic" w:hAnsi="Simplified Arabic" w:cs="Simplified Arabic"/>
          <w:b/>
          <w:bCs/>
          <w:sz w:val="32"/>
          <w:szCs w:val="32"/>
          <w:rtl/>
          <w:lang w:bidi="ar-DZ"/>
        </w:rPr>
      </w:pPr>
      <w:proofErr w:type="gramStart"/>
      <w:r w:rsidRPr="00CD2C3D">
        <w:rPr>
          <w:rFonts w:ascii="Simplified Arabic" w:hAnsi="Simplified Arabic" w:cs="Simplified Arabic" w:hint="cs"/>
          <w:b/>
          <w:bCs/>
          <w:sz w:val="32"/>
          <w:szCs w:val="32"/>
          <w:rtl/>
          <w:lang w:bidi="ar-DZ"/>
        </w:rPr>
        <w:t>تدوين</w:t>
      </w:r>
      <w:proofErr w:type="gramEnd"/>
      <w:r w:rsidRPr="00CD2C3D">
        <w:rPr>
          <w:rFonts w:ascii="Simplified Arabic" w:hAnsi="Simplified Arabic" w:cs="Simplified Arabic" w:hint="cs"/>
          <w:b/>
          <w:bCs/>
          <w:sz w:val="32"/>
          <w:szCs w:val="32"/>
          <w:rtl/>
          <w:lang w:bidi="ar-DZ"/>
        </w:rPr>
        <w:t xml:space="preserve"> التحقيق</w:t>
      </w:r>
    </w:p>
    <w:p w:rsidR="00F07CE3" w:rsidRDefault="00F07CE3" w:rsidP="00F07CE3">
      <w:pPr>
        <w:tabs>
          <w:tab w:val="left" w:pos="1234"/>
        </w:tabs>
        <w:bidi/>
        <w:ind w:left="108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نص القانون على وجوب كتابة </w:t>
      </w:r>
      <w:proofErr w:type="gramStart"/>
      <w:r>
        <w:rPr>
          <w:rFonts w:ascii="Simplified Arabic" w:hAnsi="Simplified Arabic" w:cs="Simplified Arabic" w:hint="cs"/>
          <w:sz w:val="32"/>
          <w:szCs w:val="32"/>
          <w:rtl/>
          <w:lang w:bidi="ar-DZ"/>
        </w:rPr>
        <w:t>محاضر</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للتحقيق،</w:t>
      </w:r>
      <w:proofErr w:type="spellEnd"/>
      <w:r>
        <w:rPr>
          <w:rFonts w:ascii="Simplified Arabic" w:hAnsi="Simplified Arabic" w:cs="Simplified Arabic" w:hint="cs"/>
          <w:sz w:val="32"/>
          <w:szCs w:val="32"/>
          <w:rtl/>
          <w:lang w:bidi="ar-DZ"/>
        </w:rPr>
        <w:t xml:space="preserve"> لكي يعودوا إليها عند الحاجة.</w:t>
      </w:r>
    </w:p>
    <w:p w:rsidR="00F07CE3" w:rsidRDefault="00F07CE3" w:rsidP="00F07CE3">
      <w:pPr>
        <w:tabs>
          <w:tab w:val="left" w:pos="1234"/>
        </w:tabs>
        <w:bidi/>
        <w:ind w:left="108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لذا اوجب القانون حضور كاتب ضبط التحقيق في جميع الإجراءات التي تتطلب تحرير محضر(م 68/2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numPr>
          <w:ilvl w:val="0"/>
          <w:numId w:val="23"/>
        </w:numPr>
        <w:tabs>
          <w:tab w:val="left" w:pos="1234"/>
        </w:tabs>
        <w:bidi/>
        <w:rPr>
          <w:rFonts w:ascii="Simplified Arabic" w:hAnsi="Simplified Arabic" w:cs="Simplified Arabic"/>
          <w:b/>
          <w:bCs/>
          <w:sz w:val="32"/>
          <w:szCs w:val="32"/>
          <w:rtl/>
          <w:lang w:bidi="ar-DZ"/>
        </w:rPr>
      </w:pPr>
      <w:proofErr w:type="gramStart"/>
      <w:r w:rsidRPr="00CD2C3D">
        <w:rPr>
          <w:rFonts w:ascii="Simplified Arabic" w:hAnsi="Simplified Arabic" w:cs="Simplified Arabic" w:hint="cs"/>
          <w:b/>
          <w:bCs/>
          <w:sz w:val="32"/>
          <w:szCs w:val="32"/>
          <w:rtl/>
          <w:lang w:bidi="ar-DZ"/>
        </w:rPr>
        <w:t>السرية</w:t>
      </w:r>
      <w:proofErr w:type="gramEnd"/>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نعني بسرية التحقيق عدم الاطلاع على التحقيق و عدم علانيته للجمهور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غير أطراف الدعوى العمومية</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11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 عليه فان القانون يوجب من له علاقة بالتحقيق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النيابة </w:t>
      </w:r>
      <w:proofErr w:type="spellStart"/>
      <w:r>
        <w:rPr>
          <w:rFonts w:ascii="Simplified Arabic" w:hAnsi="Simplified Arabic" w:cs="Simplified Arabic" w:hint="cs"/>
          <w:sz w:val="32"/>
          <w:szCs w:val="32"/>
          <w:rtl/>
          <w:lang w:bidi="ar-DZ"/>
        </w:rPr>
        <w:t>العامة،</w:t>
      </w:r>
      <w:proofErr w:type="spellEnd"/>
      <w:r>
        <w:rPr>
          <w:rFonts w:ascii="Simplified Arabic" w:hAnsi="Simplified Arabic" w:cs="Simplified Arabic" w:hint="cs"/>
          <w:sz w:val="32"/>
          <w:szCs w:val="32"/>
          <w:rtl/>
          <w:lang w:bidi="ar-DZ"/>
        </w:rPr>
        <w:t xml:space="preserve"> الضبطية </w:t>
      </w:r>
      <w:proofErr w:type="spellStart"/>
      <w:r>
        <w:rPr>
          <w:rFonts w:ascii="Simplified Arabic" w:hAnsi="Simplified Arabic" w:cs="Simplified Arabic" w:hint="cs"/>
          <w:sz w:val="32"/>
          <w:szCs w:val="32"/>
          <w:rtl/>
          <w:lang w:bidi="ar-DZ"/>
        </w:rPr>
        <w:t>القضائية،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المترجمين،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إلخ)</w:t>
      </w:r>
      <w:proofErr w:type="spellEnd"/>
      <w:r>
        <w:rPr>
          <w:rFonts w:ascii="Simplified Arabic" w:hAnsi="Simplified Arabic" w:cs="Simplified Arabic" w:hint="cs"/>
          <w:sz w:val="32"/>
          <w:szCs w:val="32"/>
          <w:rtl/>
          <w:lang w:bidi="ar-DZ"/>
        </w:rPr>
        <w:t xml:space="preserve"> كتمان السر المهني   (م 11/2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numPr>
          <w:ilvl w:val="0"/>
          <w:numId w:val="23"/>
        </w:numPr>
        <w:bidi/>
        <w:rPr>
          <w:rFonts w:ascii="Simplified Arabic" w:hAnsi="Simplified Arabic" w:cs="Simplified Arabic"/>
          <w:b/>
          <w:bCs/>
          <w:sz w:val="32"/>
          <w:szCs w:val="32"/>
          <w:rtl/>
          <w:lang w:bidi="ar-DZ"/>
        </w:rPr>
      </w:pPr>
      <w:proofErr w:type="spellStart"/>
      <w:r w:rsidRPr="00CD2C3D">
        <w:rPr>
          <w:rFonts w:ascii="Simplified Arabic" w:hAnsi="Simplified Arabic" w:cs="Simplified Arabic" w:hint="cs"/>
          <w:b/>
          <w:bCs/>
          <w:sz w:val="32"/>
          <w:szCs w:val="32"/>
          <w:rtl/>
          <w:lang w:bidi="ar-DZ"/>
        </w:rPr>
        <w:t>الحضورية</w:t>
      </w:r>
      <w:proofErr w:type="spellEnd"/>
      <w:r w:rsidRPr="00CD2C3D">
        <w:rPr>
          <w:rFonts w:ascii="Simplified Arabic" w:hAnsi="Simplified Arabic" w:cs="Simplified Arabic" w:hint="cs"/>
          <w:b/>
          <w:bCs/>
          <w:sz w:val="32"/>
          <w:szCs w:val="32"/>
          <w:rtl/>
          <w:lang w:bidi="ar-DZ"/>
        </w:rPr>
        <w:t xml:space="preserve"> في التحقيق</w:t>
      </w:r>
    </w:p>
    <w:p w:rsidR="00F07CE3" w:rsidRDefault="00F07CE3" w:rsidP="00F07CE3">
      <w:pPr>
        <w:bidi/>
        <w:ind w:firstLine="708"/>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هي علانية التحقيق بالنسبة للخصوم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بحيث يجب إعلان الخصوم باليوم و الساعة التي يباشر فيها قاضي التحقيق إجراءات التحقيق.</w:t>
      </w:r>
    </w:p>
    <w:p w:rsidR="00F07CE3" w:rsidRDefault="00F07CE3" w:rsidP="00F07CE3">
      <w:pPr>
        <w:bidi/>
        <w:ind w:firstLine="708"/>
        <w:rPr>
          <w:rFonts w:ascii="Simplified Arabic" w:hAnsi="Simplified Arabic" w:cs="Simplified Arabic"/>
          <w:sz w:val="32"/>
          <w:szCs w:val="32"/>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b/>
          <w:bCs/>
          <w:sz w:val="32"/>
          <w:szCs w:val="32"/>
          <w:rtl/>
          <w:lang w:bidi="ar-DZ"/>
        </w:rPr>
      </w:pPr>
      <w:r w:rsidRPr="00EE149A">
        <w:rPr>
          <w:rFonts w:ascii="Simplified Arabic" w:hAnsi="Simplified Arabic" w:cs="Simplified Arabic" w:hint="cs"/>
          <w:b/>
          <w:bCs/>
          <w:sz w:val="32"/>
          <w:szCs w:val="32"/>
          <w:rtl/>
          <w:lang w:bidi="ar-DZ"/>
        </w:rPr>
        <w:t>أهم اختصاصات قاضي التحقيق</w:t>
      </w:r>
    </w:p>
    <w:p w:rsidR="00F07CE3" w:rsidRDefault="00F07CE3" w:rsidP="00F07CE3">
      <w:pPr>
        <w:bidi/>
        <w:rPr>
          <w:rFonts w:ascii="Simplified Arabic" w:hAnsi="Simplified Arabic" w:cs="Simplified Arabic"/>
          <w:b/>
          <w:bCs/>
          <w:sz w:val="32"/>
          <w:szCs w:val="32"/>
          <w:rtl/>
          <w:lang w:bidi="ar-DZ"/>
        </w:rPr>
      </w:pPr>
      <w:proofErr w:type="spellStart"/>
      <w:r w:rsidRPr="00EE149A">
        <w:rPr>
          <w:rFonts w:ascii="Simplified Arabic" w:hAnsi="Simplified Arabic" w:cs="Simplified Arabic" w:hint="cs"/>
          <w:b/>
          <w:bCs/>
          <w:sz w:val="32"/>
          <w:szCs w:val="32"/>
          <w:rtl/>
          <w:lang w:bidi="ar-DZ"/>
        </w:rPr>
        <w:t>أولا:</w:t>
      </w:r>
      <w:proofErr w:type="spellEnd"/>
      <w:r>
        <w:rPr>
          <w:rFonts w:ascii="Simplified Arabic" w:hAnsi="Simplified Arabic" w:cs="Simplified Arabic" w:hint="cs"/>
          <w:b/>
          <w:bCs/>
          <w:sz w:val="32"/>
          <w:szCs w:val="32"/>
          <w:rtl/>
          <w:lang w:bidi="ar-DZ"/>
        </w:rPr>
        <w:t xml:space="preserve"> الكشف عن الحقيقة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وذلك عن طريق الإجراءات المتعلقة بجمع الأدلة و تتمثل في الانتقال إلى عين </w:t>
      </w:r>
      <w:proofErr w:type="spellStart"/>
      <w:r>
        <w:rPr>
          <w:rFonts w:ascii="Simplified Arabic" w:hAnsi="Simplified Arabic" w:cs="Simplified Arabic" w:hint="cs"/>
          <w:sz w:val="32"/>
          <w:szCs w:val="32"/>
          <w:rtl/>
          <w:lang w:bidi="ar-DZ"/>
        </w:rPr>
        <w:t>المكان،</w:t>
      </w:r>
      <w:proofErr w:type="spellEnd"/>
      <w:r>
        <w:rPr>
          <w:rFonts w:ascii="Simplified Arabic" w:hAnsi="Simplified Arabic" w:cs="Simplified Arabic" w:hint="cs"/>
          <w:sz w:val="32"/>
          <w:szCs w:val="32"/>
          <w:rtl/>
          <w:lang w:bidi="ar-DZ"/>
        </w:rPr>
        <w:t xml:space="preserve"> ضبط الأشياء و </w:t>
      </w:r>
      <w:proofErr w:type="spellStart"/>
      <w:r>
        <w:rPr>
          <w:rFonts w:ascii="Simplified Arabic" w:hAnsi="Simplified Arabic" w:cs="Simplified Arabic" w:hint="cs"/>
          <w:sz w:val="32"/>
          <w:szCs w:val="32"/>
          <w:rtl/>
          <w:lang w:bidi="ar-DZ"/>
        </w:rPr>
        <w:t>حجزها،</w:t>
      </w:r>
      <w:proofErr w:type="spellEnd"/>
      <w:r>
        <w:rPr>
          <w:rFonts w:ascii="Simplified Arabic" w:hAnsi="Simplified Arabic" w:cs="Simplified Arabic" w:hint="cs"/>
          <w:sz w:val="32"/>
          <w:szCs w:val="32"/>
          <w:rtl/>
          <w:lang w:bidi="ar-DZ"/>
        </w:rPr>
        <w:t xml:space="preserve"> سماع </w:t>
      </w:r>
      <w:proofErr w:type="spellStart"/>
      <w:r>
        <w:rPr>
          <w:rFonts w:ascii="Simplified Arabic" w:hAnsi="Simplified Arabic" w:cs="Simplified Arabic" w:hint="cs"/>
          <w:sz w:val="32"/>
          <w:szCs w:val="32"/>
          <w:rtl/>
          <w:lang w:bidi="ar-DZ"/>
        </w:rPr>
        <w:t>الشهود،</w:t>
      </w:r>
      <w:proofErr w:type="spellEnd"/>
      <w:r>
        <w:rPr>
          <w:rFonts w:ascii="Simplified Arabic" w:hAnsi="Simplified Arabic" w:cs="Simplified Arabic" w:hint="cs"/>
          <w:sz w:val="32"/>
          <w:szCs w:val="32"/>
          <w:rtl/>
          <w:lang w:bidi="ar-DZ"/>
        </w:rPr>
        <w:t xml:space="preserve"> استجواب المتهم و </w:t>
      </w:r>
      <w:proofErr w:type="spellStart"/>
      <w:r>
        <w:rPr>
          <w:rFonts w:ascii="Simplified Arabic" w:hAnsi="Simplified Arabic" w:cs="Simplified Arabic" w:hint="cs"/>
          <w:sz w:val="32"/>
          <w:szCs w:val="32"/>
          <w:rtl/>
          <w:lang w:bidi="ar-DZ"/>
        </w:rPr>
        <w:t>مواجهته،</w:t>
      </w:r>
      <w:proofErr w:type="spellEnd"/>
      <w:r>
        <w:rPr>
          <w:rFonts w:ascii="Simplified Arabic" w:hAnsi="Simplified Arabic" w:cs="Simplified Arabic" w:hint="cs"/>
          <w:sz w:val="32"/>
          <w:szCs w:val="32"/>
          <w:rtl/>
          <w:lang w:bidi="ar-DZ"/>
        </w:rPr>
        <w:t xml:space="preserve"> الاستعانة </w:t>
      </w:r>
      <w:proofErr w:type="spellStart"/>
      <w:r>
        <w:rPr>
          <w:rFonts w:ascii="Simplified Arabic" w:hAnsi="Simplified Arabic" w:cs="Simplified Arabic" w:hint="cs"/>
          <w:sz w:val="32"/>
          <w:szCs w:val="32"/>
          <w:rtl/>
          <w:lang w:bidi="ar-DZ"/>
        </w:rPr>
        <w:t>بالخبراء،</w:t>
      </w:r>
      <w:proofErr w:type="spellEnd"/>
      <w:r>
        <w:rPr>
          <w:rFonts w:ascii="Simplified Arabic" w:hAnsi="Simplified Arabic" w:cs="Simplified Arabic" w:hint="cs"/>
          <w:sz w:val="32"/>
          <w:szCs w:val="32"/>
          <w:rtl/>
          <w:lang w:bidi="ar-DZ"/>
        </w:rPr>
        <w:t xml:space="preserve"> الإنابة القضائية.</w:t>
      </w:r>
    </w:p>
    <w:p w:rsidR="00F07CE3" w:rsidRDefault="00F07CE3" w:rsidP="00F07CE3">
      <w:pPr>
        <w:bidi/>
        <w:rPr>
          <w:rFonts w:ascii="Simplified Arabic" w:hAnsi="Simplified Arabic" w:cs="Simplified Arabic"/>
          <w:b/>
          <w:bCs/>
          <w:sz w:val="32"/>
          <w:szCs w:val="32"/>
          <w:rtl/>
          <w:lang w:bidi="ar-DZ"/>
        </w:rPr>
      </w:pPr>
      <w:proofErr w:type="spellStart"/>
      <w:r w:rsidRPr="00EE149A">
        <w:rPr>
          <w:rFonts w:ascii="Simplified Arabic" w:hAnsi="Simplified Arabic" w:cs="Simplified Arabic" w:hint="cs"/>
          <w:b/>
          <w:bCs/>
          <w:sz w:val="32"/>
          <w:szCs w:val="32"/>
          <w:rtl/>
          <w:lang w:bidi="ar-DZ"/>
        </w:rPr>
        <w:t>ثانيا:</w:t>
      </w:r>
      <w:proofErr w:type="spellEnd"/>
      <w:r w:rsidRPr="00EE149A">
        <w:rPr>
          <w:rFonts w:ascii="Simplified Arabic" w:hAnsi="Simplified Arabic" w:cs="Simplified Arabic" w:hint="cs"/>
          <w:b/>
          <w:bCs/>
          <w:sz w:val="32"/>
          <w:szCs w:val="32"/>
          <w:rtl/>
          <w:lang w:bidi="ar-DZ"/>
        </w:rPr>
        <w:t xml:space="preserve"> الإجراءات الاحتياطية قبل المتهم</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تشمل هذه الإجراءات أوامر الإحضار و القبض و الإيداع الحبس </w:t>
      </w:r>
      <w:proofErr w:type="spellStart"/>
      <w:r>
        <w:rPr>
          <w:rFonts w:ascii="Simplified Arabic" w:hAnsi="Simplified Arabic" w:cs="Simplified Arabic" w:hint="cs"/>
          <w:sz w:val="32"/>
          <w:szCs w:val="32"/>
          <w:rtl/>
          <w:lang w:bidi="ar-DZ"/>
        </w:rPr>
        <w:t>المؤقت،</w:t>
      </w:r>
      <w:proofErr w:type="spellEnd"/>
      <w:r>
        <w:rPr>
          <w:rFonts w:ascii="Simplified Arabic" w:hAnsi="Simplified Arabic" w:cs="Simplified Arabic" w:hint="cs"/>
          <w:sz w:val="32"/>
          <w:szCs w:val="32"/>
          <w:rtl/>
          <w:lang w:bidi="ar-DZ"/>
        </w:rPr>
        <w:t xml:space="preserve"> الإفراج المؤقت و أخيرا أوامر التصرف في التحقيق.</w:t>
      </w: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sz w:val="32"/>
          <w:szCs w:val="32"/>
          <w:lang w:bidi="ar-DZ"/>
        </w:rPr>
      </w:pPr>
    </w:p>
    <w:p w:rsidR="00F07CE3" w:rsidRDefault="00F07CE3" w:rsidP="00F07CE3">
      <w:pPr>
        <w:bidi/>
        <w:rPr>
          <w:rFonts w:ascii="Simplified Arabic" w:hAnsi="Simplified Arabic" w:cs="Simplified Arabic"/>
          <w:sz w:val="32"/>
          <w:szCs w:val="32"/>
          <w:lang w:bidi="ar-DZ"/>
        </w:rPr>
      </w:pPr>
    </w:p>
    <w:p w:rsidR="00F07CE3" w:rsidRDefault="00F07CE3" w:rsidP="00F07CE3">
      <w:pPr>
        <w:bidi/>
        <w:rPr>
          <w:rFonts w:ascii="Simplified Arabic" w:hAnsi="Simplified Arabic" w:cs="Simplified Arabic"/>
          <w:sz w:val="32"/>
          <w:szCs w:val="32"/>
          <w:lang w:bidi="ar-DZ"/>
        </w:rPr>
      </w:pPr>
    </w:p>
    <w:p w:rsidR="00F07CE3" w:rsidRDefault="00F07CE3" w:rsidP="00F07CE3">
      <w:pPr>
        <w:bidi/>
        <w:rPr>
          <w:rFonts w:ascii="Simplified Arabic" w:hAnsi="Simplified Arabic" w:cs="Simplified Arabic" w:hint="cs"/>
          <w:sz w:val="32"/>
          <w:szCs w:val="32"/>
          <w:rtl/>
          <w:lang w:bidi="ar-DZ"/>
        </w:rPr>
      </w:pPr>
    </w:p>
    <w:p w:rsidR="00F07CE3" w:rsidRPr="00E02CE8" w:rsidRDefault="00F07CE3" w:rsidP="00F07CE3">
      <w:pPr>
        <w:bidi/>
        <w:rPr>
          <w:rFonts w:ascii="Simplified Arabic" w:hAnsi="Simplified Arabic" w:cs="Simplified Arabic"/>
          <w:b/>
          <w:bCs/>
          <w:sz w:val="36"/>
          <w:szCs w:val="36"/>
          <w:rtl/>
          <w:lang w:bidi="ar-DZ"/>
        </w:rPr>
      </w:pPr>
      <w:proofErr w:type="gramStart"/>
      <w:r w:rsidRPr="00E02CE8">
        <w:rPr>
          <w:rFonts w:ascii="Simplified Arabic" w:hAnsi="Simplified Arabic" w:cs="Simplified Arabic" w:hint="cs"/>
          <w:b/>
          <w:bCs/>
          <w:sz w:val="36"/>
          <w:szCs w:val="36"/>
          <w:rtl/>
          <w:lang w:bidi="ar-DZ"/>
        </w:rPr>
        <w:t>المحاضرة</w:t>
      </w:r>
      <w:proofErr w:type="gramEnd"/>
      <w:r w:rsidRPr="00E02CE8">
        <w:rPr>
          <w:rFonts w:ascii="Simplified Arabic" w:hAnsi="Simplified Arabic" w:cs="Simplified Arabic" w:hint="cs"/>
          <w:b/>
          <w:bCs/>
          <w:sz w:val="36"/>
          <w:szCs w:val="36"/>
          <w:rtl/>
          <w:lang w:bidi="ar-DZ"/>
        </w:rPr>
        <w:t xml:space="preserve"> السابعة</w:t>
      </w:r>
    </w:p>
    <w:p w:rsidR="00F07CE3" w:rsidRDefault="00F07CE3" w:rsidP="00F07CE3">
      <w:pPr>
        <w:tabs>
          <w:tab w:val="left" w:pos="3394"/>
        </w:tabs>
        <w:bidi/>
        <w:rPr>
          <w:rFonts w:ascii="Simplified Arabic" w:hAnsi="Simplified Arabic" w:cs="Simplified Arabic"/>
          <w:b/>
          <w:bCs/>
          <w:sz w:val="32"/>
          <w:szCs w:val="32"/>
          <w:rtl/>
          <w:lang w:bidi="ar-DZ"/>
        </w:rPr>
      </w:pPr>
      <w:r w:rsidRPr="00387B7E">
        <w:rPr>
          <w:rFonts w:ascii="Simplified Arabic" w:hAnsi="Simplified Arabic" w:cs="Simplified Arabic"/>
          <w:b/>
          <w:bCs/>
          <w:sz w:val="32"/>
          <w:szCs w:val="32"/>
          <w:rtl/>
          <w:lang w:bidi="ar-DZ"/>
        </w:rPr>
        <w:tab/>
      </w:r>
      <w:r w:rsidRPr="00387B7E">
        <w:rPr>
          <w:rFonts w:ascii="Simplified Arabic" w:hAnsi="Simplified Arabic" w:cs="Simplified Arabic" w:hint="cs"/>
          <w:b/>
          <w:bCs/>
          <w:sz w:val="32"/>
          <w:szCs w:val="32"/>
          <w:rtl/>
          <w:lang w:bidi="ar-DZ"/>
        </w:rPr>
        <w:t>أعمال القضاء</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نقصد بأعمال القضاء هنا الإجراءات التي يتخذها قاضي التحقيق في سبيل البحث و الكشف عن الحقيقة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إذا لم يستطع بنفسه أجاز له القانون القيام </w:t>
      </w:r>
      <w:proofErr w:type="spellStart"/>
      <w:r>
        <w:rPr>
          <w:rFonts w:ascii="Simplified Arabic" w:hAnsi="Simplified Arabic" w:cs="Simplified Arabic" w:hint="cs"/>
          <w:sz w:val="32"/>
          <w:szCs w:val="32"/>
          <w:rtl/>
          <w:lang w:bidi="ar-DZ"/>
        </w:rPr>
        <w:t>بانابات</w:t>
      </w:r>
      <w:proofErr w:type="spellEnd"/>
      <w:r>
        <w:rPr>
          <w:rFonts w:ascii="Simplified Arabic" w:hAnsi="Simplified Arabic" w:cs="Simplified Arabic" w:hint="cs"/>
          <w:sz w:val="32"/>
          <w:szCs w:val="32"/>
          <w:rtl/>
          <w:lang w:bidi="ar-DZ"/>
        </w:rPr>
        <w:t xml:space="preserve"> قضائية لتنفيذ جميع أعمال التحقيق.</w:t>
      </w:r>
    </w:p>
    <w:p w:rsidR="00F07CE3" w:rsidRDefault="00F07CE3" w:rsidP="00F07CE3">
      <w:pPr>
        <w:numPr>
          <w:ilvl w:val="0"/>
          <w:numId w:val="24"/>
        </w:numPr>
        <w:bidi/>
        <w:rPr>
          <w:rFonts w:ascii="Simplified Arabic" w:hAnsi="Simplified Arabic" w:cs="Simplified Arabic"/>
          <w:b/>
          <w:bCs/>
          <w:sz w:val="32"/>
          <w:szCs w:val="32"/>
          <w:rtl/>
          <w:lang w:bidi="ar-DZ"/>
        </w:rPr>
      </w:pPr>
      <w:r w:rsidRPr="00387B7E">
        <w:rPr>
          <w:rFonts w:ascii="Simplified Arabic" w:hAnsi="Simplified Arabic" w:cs="Simplified Arabic" w:hint="cs"/>
          <w:b/>
          <w:bCs/>
          <w:sz w:val="32"/>
          <w:szCs w:val="32"/>
          <w:rtl/>
          <w:lang w:bidi="ar-DZ"/>
        </w:rPr>
        <w:t>الانتقال للمعاينة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يجوز لقاضي التحقيق الانتقال إلى أماكن وقوع الجريمة لإجراء جميع المعاينات و القيام بتفتيشها و يخطر بذلك وكيل الجمهورية الذي له حق </w:t>
      </w:r>
      <w:proofErr w:type="spellStart"/>
      <w:r>
        <w:rPr>
          <w:rFonts w:ascii="Simplified Arabic" w:hAnsi="Simplified Arabic" w:cs="Simplified Arabic" w:hint="cs"/>
          <w:sz w:val="32"/>
          <w:szCs w:val="32"/>
          <w:rtl/>
          <w:lang w:bidi="ar-DZ"/>
        </w:rPr>
        <w:t>مرافقته،</w:t>
      </w:r>
      <w:proofErr w:type="spellEnd"/>
      <w:r>
        <w:rPr>
          <w:rFonts w:ascii="Simplified Arabic" w:hAnsi="Simplified Arabic" w:cs="Simplified Arabic" w:hint="cs"/>
          <w:sz w:val="32"/>
          <w:szCs w:val="32"/>
          <w:rtl/>
          <w:lang w:bidi="ar-DZ"/>
        </w:rPr>
        <w:t xml:space="preserve"> و يحرر كاتب ضبط التحقيق كل ما يجري من إجراءات (م 79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numPr>
          <w:ilvl w:val="0"/>
          <w:numId w:val="24"/>
        </w:numPr>
        <w:bidi/>
        <w:rPr>
          <w:rFonts w:ascii="Simplified Arabic" w:hAnsi="Simplified Arabic" w:cs="Simplified Arabic"/>
          <w:b/>
          <w:bCs/>
          <w:sz w:val="32"/>
          <w:szCs w:val="32"/>
          <w:rtl/>
          <w:lang w:bidi="ar-DZ"/>
        </w:rPr>
      </w:pPr>
      <w:r w:rsidRPr="00387B7E">
        <w:rPr>
          <w:rFonts w:ascii="Simplified Arabic" w:hAnsi="Simplified Arabic" w:cs="Simplified Arabic" w:hint="cs"/>
          <w:b/>
          <w:bCs/>
          <w:sz w:val="32"/>
          <w:szCs w:val="32"/>
          <w:rtl/>
          <w:lang w:bidi="ar-DZ"/>
        </w:rPr>
        <w:t>ضبط الأشياء و التصرف فيها</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إذا استقر التفتيش الذي يقوم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قاضي التحقيق عن ضبط أشياء فيجب إحصائها هي      و الوثائق المضبوطة ووضعها في </w:t>
      </w:r>
      <w:proofErr w:type="spellStart"/>
      <w:r>
        <w:rPr>
          <w:rFonts w:ascii="Simplified Arabic" w:hAnsi="Simplified Arabic" w:cs="Simplified Arabic" w:hint="cs"/>
          <w:sz w:val="32"/>
          <w:szCs w:val="32"/>
          <w:rtl/>
          <w:lang w:bidi="ar-DZ"/>
        </w:rPr>
        <w:t>أحراز</w:t>
      </w:r>
      <w:proofErr w:type="spellEnd"/>
      <w:r>
        <w:rPr>
          <w:rFonts w:ascii="Simplified Arabic" w:hAnsi="Simplified Arabic" w:cs="Simplified Arabic" w:hint="cs"/>
          <w:sz w:val="32"/>
          <w:szCs w:val="32"/>
          <w:rtl/>
          <w:lang w:bidi="ar-DZ"/>
        </w:rPr>
        <w:t xml:space="preserve"> مختومة و لا يجوز فتحها إلا بحضور المتهم مصحوبا بمحاميه أو بعد استدعائهما قانونا.</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إذا اشتمل الضبط على نقود أو ذهب او أوراق تجارية أو أوراق ذات قيمة مالية يجوز لقاضي التحقيق أن يصرح للكاتب إيداعها الخزينة </w:t>
      </w:r>
      <w:proofErr w:type="spellStart"/>
      <w:r>
        <w:rPr>
          <w:rFonts w:ascii="Simplified Arabic" w:hAnsi="Simplified Arabic" w:cs="Simplified Arabic" w:hint="cs"/>
          <w:sz w:val="32"/>
          <w:szCs w:val="32"/>
          <w:rtl/>
          <w:lang w:bidi="ar-DZ"/>
        </w:rPr>
        <w:t>العامة،</w:t>
      </w:r>
      <w:proofErr w:type="spellEnd"/>
      <w:r>
        <w:rPr>
          <w:rFonts w:ascii="Simplified Arabic" w:hAnsi="Simplified Arabic" w:cs="Simplified Arabic" w:hint="cs"/>
          <w:sz w:val="32"/>
          <w:szCs w:val="32"/>
          <w:rtl/>
          <w:lang w:bidi="ar-DZ"/>
        </w:rPr>
        <w:t xml:space="preserve"> و يجوز للمتهم أو المدعي المدني أو أي شخص آخر يدعي له حق في </w:t>
      </w:r>
      <w:proofErr w:type="spellStart"/>
      <w:r>
        <w:rPr>
          <w:rFonts w:ascii="Simplified Arabic" w:hAnsi="Simplified Arabic" w:cs="Simplified Arabic" w:hint="cs"/>
          <w:sz w:val="32"/>
          <w:szCs w:val="32"/>
          <w:rtl/>
          <w:lang w:bidi="ar-DZ"/>
        </w:rPr>
        <w:t>شيئ</w:t>
      </w:r>
      <w:proofErr w:type="spellEnd"/>
      <w:r>
        <w:rPr>
          <w:rFonts w:ascii="Simplified Arabic" w:hAnsi="Simplified Arabic" w:cs="Simplified Arabic" w:hint="cs"/>
          <w:sz w:val="32"/>
          <w:szCs w:val="32"/>
          <w:rtl/>
          <w:lang w:bidi="ar-DZ"/>
        </w:rPr>
        <w:t xml:space="preserve"> موضوع تحت سلطة القضاء ان يطلب استرداده من قاضي </w:t>
      </w:r>
      <w:proofErr w:type="spellStart"/>
      <w:r>
        <w:rPr>
          <w:rFonts w:ascii="Simplified Arabic" w:hAnsi="Simplified Arabic" w:cs="Simplified Arabic" w:hint="cs"/>
          <w:sz w:val="32"/>
          <w:szCs w:val="32"/>
          <w:rtl/>
          <w:lang w:bidi="ar-DZ"/>
        </w:rPr>
        <w:t>التحقيق،</w:t>
      </w:r>
      <w:proofErr w:type="spellEnd"/>
      <w:r>
        <w:rPr>
          <w:rFonts w:ascii="Simplified Arabic" w:hAnsi="Simplified Arabic" w:cs="Simplified Arabic" w:hint="cs"/>
          <w:sz w:val="32"/>
          <w:szCs w:val="32"/>
          <w:rtl/>
          <w:lang w:bidi="ar-DZ"/>
        </w:rPr>
        <w:t xml:space="preserve"> و يبلغ هذا الطلب إلى النيابة العامة و يبلغ لكافة الخصوم.</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 في نهاية التحقيق يتصرف قاضي التحقيق في هذه الأشياء المضبوطة حسب </w:t>
      </w:r>
      <w:proofErr w:type="spellStart"/>
      <w:r>
        <w:rPr>
          <w:rFonts w:ascii="Simplified Arabic" w:hAnsi="Simplified Arabic" w:cs="Simplified Arabic" w:hint="cs"/>
          <w:sz w:val="32"/>
          <w:szCs w:val="32"/>
          <w:rtl/>
          <w:lang w:bidi="ar-DZ"/>
        </w:rPr>
        <w:t>الظروف،</w:t>
      </w:r>
      <w:proofErr w:type="spellEnd"/>
      <w:r>
        <w:rPr>
          <w:rFonts w:ascii="Simplified Arabic" w:hAnsi="Simplified Arabic" w:cs="Simplified Arabic" w:hint="cs"/>
          <w:sz w:val="32"/>
          <w:szCs w:val="32"/>
          <w:rtl/>
          <w:lang w:bidi="ar-DZ"/>
        </w:rPr>
        <w:t xml:space="preserve"> فإذا صدر أمر بان لا وجه للمتابعة يكون أمر التصرف في الأشياء لوكيل </w:t>
      </w:r>
      <w:proofErr w:type="spellStart"/>
      <w:r>
        <w:rPr>
          <w:rFonts w:ascii="Simplified Arabic" w:hAnsi="Simplified Arabic" w:cs="Simplified Arabic" w:hint="cs"/>
          <w:sz w:val="32"/>
          <w:szCs w:val="32"/>
          <w:rtl/>
          <w:lang w:bidi="ar-DZ"/>
        </w:rPr>
        <w:t>الجمهورية،</w:t>
      </w:r>
      <w:proofErr w:type="spellEnd"/>
      <w:r>
        <w:rPr>
          <w:rFonts w:ascii="Simplified Arabic" w:hAnsi="Simplified Arabic" w:cs="Simplified Arabic" w:hint="cs"/>
          <w:sz w:val="32"/>
          <w:szCs w:val="32"/>
          <w:rtl/>
          <w:lang w:bidi="ar-DZ"/>
        </w:rPr>
        <w:t xml:space="preserve"> أما إذا صدر أمر بالإحالة إلى المحكمة المختصة يصبح التصرف في الأشياء من اختصاص المحكمة المحال إليها الملف.</w:t>
      </w:r>
    </w:p>
    <w:p w:rsidR="00F07CE3" w:rsidRDefault="00F07CE3" w:rsidP="00F07CE3">
      <w:pPr>
        <w:bidi/>
        <w:rPr>
          <w:rFonts w:ascii="Simplified Arabic" w:hAnsi="Simplified Arabic" w:cs="Simplified Arabic"/>
          <w:sz w:val="32"/>
          <w:szCs w:val="32"/>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numPr>
          <w:ilvl w:val="0"/>
          <w:numId w:val="24"/>
        </w:numPr>
        <w:bidi/>
        <w:rPr>
          <w:rFonts w:ascii="Simplified Arabic" w:hAnsi="Simplified Arabic" w:cs="Simplified Arabic"/>
          <w:b/>
          <w:bCs/>
          <w:sz w:val="32"/>
          <w:szCs w:val="32"/>
          <w:rtl/>
          <w:lang w:bidi="ar-DZ"/>
        </w:rPr>
      </w:pPr>
      <w:proofErr w:type="gramStart"/>
      <w:r w:rsidRPr="007656EA">
        <w:rPr>
          <w:rFonts w:ascii="Simplified Arabic" w:hAnsi="Simplified Arabic" w:cs="Simplified Arabic" w:hint="cs"/>
          <w:b/>
          <w:bCs/>
          <w:sz w:val="32"/>
          <w:szCs w:val="32"/>
          <w:rtl/>
          <w:lang w:bidi="ar-DZ"/>
        </w:rPr>
        <w:t>سماع</w:t>
      </w:r>
      <w:proofErr w:type="gramEnd"/>
      <w:r w:rsidRPr="007656EA">
        <w:rPr>
          <w:rFonts w:ascii="Simplified Arabic" w:hAnsi="Simplified Arabic" w:cs="Simplified Arabic" w:hint="cs"/>
          <w:b/>
          <w:bCs/>
          <w:sz w:val="32"/>
          <w:szCs w:val="32"/>
          <w:rtl/>
          <w:lang w:bidi="ar-DZ"/>
        </w:rPr>
        <w:t xml:space="preserve"> الشهود</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يملك قاضي التحقيق سلطة استدعاء أي شخص يفيد في التحقيق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يتم استدعائه بواسطة القوة </w:t>
      </w:r>
      <w:proofErr w:type="spellStart"/>
      <w:r>
        <w:rPr>
          <w:rFonts w:ascii="Simplified Arabic" w:hAnsi="Simplified Arabic" w:cs="Simplified Arabic" w:hint="cs"/>
          <w:sz w:val="32"/>
          <w:szCs w:val="32"/>
          <w:rtl/>
          <w:lang w:bidi="ar-DZ"/>
        </w:rPr>
        <w:t>العمومية،</w:t>
      </w:r>
      <w:proofErr w:type="spellEnd"/>
      <w:r>
        <w:rPr>
          <w:rFonts w:ascii="Simplified Arabic" w:hAnsi="Simplified Arabic" w:cs="Simplified Arabic" w:hint="cs"/>
          <w:sz w:val="32"/>
          <w:szCs w:val="32"/>
          <w:rtl/>
          <w:lang w:bidi="ar-DZ"/>
        </w:rPr>
        <w:t xml:space="preserve"> و يتعين على كل شخص مستدعى للشهادة أن يحضر و يؤدي اليمين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يدلي بشهادته و إذا لم يقم بذلك يعاقب قانونا.</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يؤدي الشهود شهادتهم أمام قاضي التحقي بمساعدة كاتب التحقيق بغير حضور </w:t>
      </w:r>
      <w:proofErr w:type="spellStart"/>
      <w:r>
        <w:rPr>
          <w:rFonts w:ascii="Simplified Arabic" w:hAnsi="Simplified Arabic" w:cs="Simplified Arabic" w:hint="cs"/>
          <w:sz w:val="32"/>
          <w:szCs w:val="32"/>
          <w:rtl/>
          <w:lang w:bidi="ar-DZ"/>
        </w:rPr>
        <w:t>المتهم،</w:t>
      </w:r>
      <w:proofErr w:type="spellEnd"/>
      <w:r>
        <w:rPr>
          <w:rFonts w:ascii="Simplified Arabic" w:hAnsi="Simplified Arabic" w:cs="Simplified Arabic" w:hint="cs"/>
          <w:sz w:val="32"/>
          <w:szCs w:val="32"/>
          <w:rtl/>
          <w:lang w:bidi="ar-DZ"/>
        </w:rPr>
        <w:t xml:space="preserve"> و يحرر الكاتب محضرا بأقوالهم. كما يجوز لقاضي التحقيق مواجهة الشاهد بشهود </w:t>
      </w:r>
      <w:proofErr w:type="gramStart"/>
      <w:r>
        <w:rPr>
          <w:rFonts w:ascii="Simplified Arabic" w:hAnsi="Simplified Arabic" w:cs="Simplified Arabic" w:hint="cs"/>
          <w:sz w:val="32"/>
          <w:szCs w:val="32"/>
          <w:rtl/>
          <w:lang w:bidi="ar-DZ"/>
        </w:rPr>
        <w:t>آخرين</w:t>
      </w:r>
      <w:proofErr w:type="gramEnd"/>
      <w:r>
        <w:rPr>
          <w:rFonts w:ascii="Simplified Arabic" w:hAnsi="Simplified Arabic" w:cs="Simplified Arabic" w:hint="cs"/>
          <w:sz w:val="32"/>
          <w:szCs w:val="32"/>
          <w:rtl/>
          <w:lang w:bidi="ar-DZ"/>
        </w:rPr>
        <w:t>.</w:t>
      </w:r>
    </w:p>
    <w:p w:rsidR="00F07CE3" w:rsidRDefault="00F07CE3" w:rsidP="00F07CE3">
      <w:pPr>
        <w:numPr>
          <w:ilvl w:val="0"/>
          <w:numId w:val="24"/>
        </w:numPr>
        <w:bidi/>
        <w:rPr>
          <w:rFonts w:ascii="Simplified Arabic" w:hAnsi="Simplified Arabic" w:cs="Simplified Arabic"/>
          <w:b/>
          <w:bCs/>
          <w:sz w:val="32"/>
          <w:szCs w:val="32"/>
          <w:rtl/>
          <w:lang w:bidi="ar-DZ"/>
        </w:rPr>
      </w:pPr>
      <w:proofErr w:type="gramStart"/>
      <w:r w:rsidRPr="00266261">
        <w:rPr>
          <w:rFonts w:ascii="Simplified Arabic" w:hAnsi="Simplified Arabic" w:cs="Simplified Arabic" w:hint="cs"/>
          <w:b/>
          <w:bCs/>
          <w:sz w:val="32"/>
          <w:szCs w:val="32"/>
          <w:rtl/>
          <w:lang w:bidi="ar-DZ"/>
        </w:rPr>
        <w:t>الاستجواب</w:t>
      </w:r>
      <w:proofErr w:type="gramEnd"/>
      <w:r w:rsidRPr="00266261">
        <w:rPr>
          <w:rFonts w:ascii="Simplified Arabic" w:hAnsi="Simplified Arabic" w:cs="Simplified Arabic" w:hint="cs"/>
          <w:b/>
          <w:bCs/>
          <w:sz w:val="32"/>
          <w:szCs w:val="32"/>
          <w:rtl/>
          <w:lang w:bidi="ar-DZ"/>
        </w:rPr>
        <w:t xml:space="preserve"> و المواجهة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تم تنظيم الاستجواب و المواجهة في نصوص المواد من 100 إلى 108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 يعتبر هذا الأخير ذو أهمية قصوى في سير التحقيق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مع الإشارة إلى أن الاستجواب لا يقوم ب هالا قاضي التحقيق و لا يجوز فيه الإنابة القضائية.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يعرف الاستجواب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مناقشة المتهم بالتفصيل في الوقائع و التهمة المنسوبة إليه بالأدلة القائمة ضده و تلقي اجابات عليها حتى يتأكد قاضي التحقيق من ثبوت أو نفي </w:t>
      </w:r>
      <w:proofErr w:type="spellStart"/>
      <w:r>
        <w:rPr>
          <w:rFonts w:ascii="Simplified Arabic" w:hAnsi="Simplified Arabic" w:cs="Simplified Arabic" w:hint="cs"/>
          <w:sz w:val="32"/>
          <w:szCs w:val="32"/>
          <w:rtl/>
          <w:lang w:bidi="ar-DZ"/>
        </w:rPr>
        <w:t>التهمة"".</w:t>
      </w:r>
      <w:proofErr w:type="spellEnd"/>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 عند مثول المتهم لأول مرة أمام قاضي </w:t>
      </w:r>
      <w:proofErr w:type="gramStart"/>
      <w:r>
        <w:rPr>
          <w:rFonts w:ascii="Simplified Arabic" w:hAnsi="Simplified Arabic" w:cs="Simplified Arabic" w:hint="cs"/>
          <w:sz w:val="32"/>
          <w:szCs w:val="32"/>
          <w:rtl/>
          <w:lang w:bidi="ar-DZ"/>
        </w:rPr>
        <w:t xml:space="preserve">التحقيق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لهذا الأخير أن يتحقق من هويته و يحيطه علما بكل واقعة منسوبة </w:t>
      </w:r>
      <w:proofErr w:type="spellStart"/>
      <w:r>
        <w:rPr>
          <w:rFonts w:ascii="Simplified Arabic" w:hAnsi="Simplified Arabic" w:cs="Simplified Arabic" w:hint="cs"/>
          <w:sz w:val="32"/>
          <w:szCs w:val="32"/>
          <w:rtl/>
          <w:lang w:bidi="ar-DZ"/>
        </w:rPr>
        <w:t>إليه،</w:t>
      </w:r>
      <w:proofErr w:type="spellEnd"/>
      <w:r>
        <w:rPr>
          <w:rFonts w:ascii="Simplified Arabic" w:hAnsi="Simplified Arabic" w:cs="Simplified Arabic" w:hint="cs"/>
          <w:sz w:val="32"/>
          <w:szCs w:val="32"/>
          <w:rtl/>
          <w:lang w:bidi="ar-DZ"/>
        </w:rPr>
        <w:t xml:space="preserve"> و يعلمه أنه حر في عدم الإدلاء بأي إقرار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حق الصمت</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إذا أراد الإدلاء بأي شيء على قاضي التحقيق تلقي ذلك فورا.</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مع</w:t>
      </w:r>
      <w:proofErr w:type="gramEnd"/>
      <w:r>
        <w:rPr>
          <w:rFonts w:ascii="Simplified Arabic" w:hAnsi="Simplified Arabic" w:cs="Simplified Arabic" w:hint="cs"/>
          <w:sz w:val="32"/>
          <w:szCs w:val="32"/>
          <w:rtl/>
          <w:lang w:bidi="ar-DZ"/>
        </w:rPr>
        <w:t xml:space="preserve"> الإشارة إلى وجوب حضور المحامي للدفاع عن </w:t>
      </w:r>
      <w:proofErr w:type="spellStart"/>
      <w:r>
        <w:rPr>
          <w:rFonts w:ascii="Simplified Arabic" w:hAnsi="Simplified Arabic" w:cs="Simplified Arabic" w:hint="cs"/>
          <w:sz w:val="32"/>
          <w:szCs w:val="32"/>
          <w:rtl/>
          <w:lang w:bidi="ar-DZ"/>
        </w:rPr>
        <w:t>المتهم،</w:t>
      </w:r>
      <w:proofErr w:type="spellEnd"/>
      <w:r>
        <w:rPr>
          <w:rFonts w:ascii="Simplified Arabic" w:hAnsi="Simplified Arabic" w:cs="Simplified Arabic" w:hint="cs"/>
          <w:sz w:val="32"/>
          <w:szCs w:val="32"/>
          <w:rtl/>
          <w:lang w:bidi="ar-DZ"/>
        </w:rPr>
        <w:t xml:space="preserve"> و في حالة الاستعجال يجوز لقاضي التحقيق القيام بالاستجواب فورا نظرا لوجود خطر أو أمارات على وشك الإتلاف.</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المواجهة فهي مواجهة المتهم بالخصوم أو بمتهم آخر في نفس القضية أو مواجهته بالضحية أو الشهود.</w:t>
      </w: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 المواجهة لا تكون إلا في حضور المحامي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105 ق إ ج ج</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يتم استدعائه 48 ساعة قبل إجراء الاستجواب ووضع ملف التحقيق تحت تصرفه على الأقل 24 ساعة قبل الاستجواب </w:t>
      </w:r>
      <w:proofErr w:type="spellStart"/>
      <w:r>
        <w:rPr>
          <w:rFonts w:ascii="Simplified Arabic" w:hAnsi="Simplified Arabic" w:cs="Simplified Arabic" w:hint="cs"/>
          <w:sz w:val="32"/>
          <w:szCs w:val="32"/>
          <w:rtl/>
          <w:lang w:bidi="ar-DZ"/>
        </w:rPr>
        <w:t>للاطلاع</w:t>
      </w:r>
      <w:proofErr w:type="spellEnd"/>
      <w:r>
        <w:rPr>
          <w:rFonts w:ascii="Simplified Arabic" w:hAnsi="Simplified Arabic" w:cs="Simplified Arabic" w:hint="cs"/>
          <w:sz w:val="32"/>
          <w:szCs w:val="32"/>
          <w:rtl/>
          <w:lang w:bidi="ar-DZ"/>
        </w:rPr>
        <w:t xml:space="preserve"> عليه.</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 في مواد الجنايات يجوز لقاضي التحقيق إجراء استجواب إجمالي قبل </w:t>
      </w:r>
      <w:proofErr w:type="gramStart"/>
      <w:r>
        <w:rPr>
          <w:rFonts w:ascii="Simplified Arabic" w:hAnsi="Simplified Arabic" w:cs="Simplified Arabic" w:hint="cs"/>
          <w:sz w:val="32"/>
          <w:szCs w:val="32"/>
          <w:rtl/>
          <w:lang w:bidi="ar-DZ"/>
        </w:rPr>
        <w:t>إقفال</w:t>
      </w:r>
      <w:proofErr w:type="gramEnd"/>
      <w:r>
        <w:rPr>
          <w:rFonts w:ascii="Simplified Arabic" w:hAnsi="Simplified Arabic" w:cs="Simplified Arabic" w:hint="cs"/>
          <w:sz w:val="32"/>
          <w:szCs w:val="32"/>
          <w:rtl/>
          <w:lang w:bidi="ar-DZ"/>
        </w:rPr>
        <w:t xml:space="preserve"> التحقيق.</w:t>
      </w:r>
    </w:p>
    <w:p w:rsidR="00F07CE3" w:rsidRDefault="00F07CE3" w:rsidP="00F07CE3">
      <w:pPr>
        <w:numPr>
          <w:ilvl w:val="0"/>
          <w:numId w:val="24"/>
        </w:numPr>
        <w:bidi/>
        <w:rPr>
          <w:rFonts w:ascii="Simplified Arabic" w:hAnsi="Simplified Arabic" w:cs="Simplified Arabic"/>
          <w:b/>
          <w:bCs/>
          <w:sz w:val="32"/>
          <w:szCs w:val="32"/>
          <w:rtl/>
          <w:lang w:bidi="ar-DZ"/>
        </w:rPr>
      </w:pPr>
      <w:r w:rsidRPr="006343AA">
        <w:rPr>
          <w:rFonts w:ascii="Simplified Arabic" w:hAnsi="Simplified Arabic" w:cs="Simplified Arabic" w:hint="cs"/>
          <w:b/>
          <w:bCs/>
          <w:sz w:val="32"/>
          <w:szCs w:val="32"/>
          <w:rtl/>
          <w:lang w:bidi="ar-DZ"/>
        </w:rPr>
        <w:t xml:space="preserve">الاستعانة </w:t>
      </w:r>
      <w:proofErr w:type="spellStart"/>
      <w:r w:rsidRPr="006343AA">
        <w:rPr>
          <w:rFonts w:ascii="Simplified Arabic" w:hAnsi="Simplified Arabic" w:cs="Simplified Arabic" w:hint="cs"/>
          <w:b/>
          <w:bCs/>
          <w:sz w:val="32"/>
          <w:szCs w:val="32"/>
          <w:rtl/>
          <w:lang w:bidi="ar-DZ"/>
        </w:rPr>
        <w:t>بالخبراء</w:t>
      </w:r>
      <w:r>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المواد من 143 الى 156 ق إ ج </w:t>
      </w:r>
      <w:proofErr w:type="spellStart"/>
      <w:r>
        <w:rPr>
          <w:rFonts w:ascii="Simplified Arabic" w:hAnsi="Simplified Arabic" w:cs="Simplified Arabic" w:hint="cs"/>
          <w:sz w:val="32"/>
          <w:szCs w:val="32"/>
          <w:rtl/>
          <w:lang w:bidi="ar-DZ"/>
        </w:rPr>
        <w:t>ج</w:t>
      </w:r>
      <w:proofErr w:type="spellEnd"/>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يجوز لكل جهة قضائية تتولى التحقيق أو جهة حكم  عندما تعرض عليها مسألة فنية      أو تقنية أن تأمر بندب </w:t>
      </w:r>
      <w:proofErr w:type="spellStart"/>
      <w:r>
        <w:rPr>
          <w:rFonts w:ascii="Simplified Arabic" w:hAnsi="Simplified Arabic" w:cs="Simplified Arabic" w:hint="cs"/>
          <w:sz w:val="32"/>
          <w:szCs w:val="32"/>
          <w:rtl/>
          <w:lang w:bidi="ar-DZ"/>
        </w:rPr>
        <w:t>خبير،</w:t>
      </w:r>
      <w:proofErr w:type="spellEnd"/>
      <w:r>
        <w:rPr>
          <w:rFonts w:ascii="Simplified Arabic" w:hAnsi="Simplified Arabic" w:cs="Simplified Arabic" w:hint="cs"/>
          <w:sz w:val="32"/>
          <w:szCs w:val="32"/>
          <w:rtl/>
          <w:lang w:bidi="ar-DZ"/>
        </w:rPr>
        <w:t xml:space="preserve"> و يكون ذلك بناء على طلب النيابة العامة أو الخصوم      أو من تلقاء </w:t>
      </w:r>
      <w:proofErr w:type="spellStart"/>
      <w:r>
        <w:rPr>
          <w:rFonts w:ascii="Simplified Arabic" w:hAnsi="Simplified Arabic" w:cs="Simplified Arabic" w:hint="cs"/>
          <w:sz w:val="32"/>
          <w:szCs w:val="32"/>
          <w:rtl/>
          <w:lang w:bidi="ar-DZ"/>
        </w:rPr>
        <w:t>نفسها،</w:t>
      </w:r>
      <w:proofErr w:type="spellEnd"/>
      <w:r>
        <w:rPr>
          <w:rFonts w:ascii="Simplified Arabic" w:hAnsi="Simplified Arabic" w:cs="Simplified Arabic" w:hint="cs"/>
          <w:sz w:val="32"/>
          <w:szCs w:val="32"/>
          <w:rtl/>
          <w:lang w:bidi="ar-DZ"/>
        </w:rPr>
        <w:t xml:space="preserve"> و إذا رأى قاضي التحقيق انه لا موجب لإجراء الخبرة عليه أن يصدر قرارا مسببا في ذلك.</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ويتولى </w:t>
      </w:r>
      <w:proofErr w:type="gramStart"/>
      <w:r>
        <w:rPr>
          <w:rFonts w:ascii="Simplified Arabic" w:hAnsi="Simplified Arabic" w:cs="Simplified Arabic" w:hint="cs"/>
          <w:sz w:val="32"/>
          <w:szCs w:val="32"/>
          <w:rtl/>
          <w:lang w:bidi="ar-DZ"/>
        </w:rPr>
        <w:t>الخبرة</w:t>
      </w:r>
      <w:proofErr w:type="gramEnd"/>
      <w:r>
        <w:rPr>
          <w:rFonts w:ascii="Simplified Arabic" w:hAnsi="Simplified Arabic" w:cs="Simplified Arabic" w:hint="cs"/>
          <w:sz w:val="32"/>
          <w:szCs w:val="32"/>
          <w:rtl/>
          <w:lang w:bidi="ar-DZ"/>
        </w:rPr>
        <w:t xml:space="preserve"> أشخاص مؤهلون في مختلف المجالات الفنية و العلمية و </w:t>
      </w:r>
      <w:proofErr w:type="spellStart"/>
      <w:r>
        <w:rPr>
          <w:rFonts w:ascii="Simplified Arabic" w:hAnsi="Simplified Arabic" w:cs="Simplified Arabic" w:hint="cs"/>
          <w:sz w:val="32"/>
          <w:szCs w:val="32"/>
          <w:rtl/>
          <w:lang w:bidi="ar-DZ"/>
        </w:rPr>
        <w:t>الطبية،</w:t>
      </w:r>
      <w:proofErr w:type="spellEnd"/>
      <w:r>
        <w:rPr>
          <w:rFonts w:ascii="Simplified Arabic" w:hAnsi="Simplified Arabic" w:cs="Simplified Arabic" w:hint="cs"/>
          <w:sz w:val="32"/>
          <w:szCs w:val="32"/>
          <w:rtl/>
          <w:lang w:bidi="ar-DZ"/>
        </w:rPr>
        <w:t xml:space="preserve"> و تقديم تقرير عن كل طلب مهم فيما يتعلق بظروف الجريمة.</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lastRenderedPageBreak/>
        <w:t>يقوم</w:t>
      </w:r>
      <w:proofErr w:type="gramEnd"/>
      <w:r>
        <w:rPr>
          <w:rFonts w:ascii="Simplified Arabic" w:hAnsi="Simplified Arabic" w:cs="Simplified Arabic" w:hint="cs"/>
          <w:sz w:val="32"/>
          <w:szCs w:val="32"/>
          <w:rtl/>
          <w:lang w:bidi="ar-DZ"/>
        </w:rPr>
        <w:t xml:space="preserve"> الخبير بأداء مهامه تحت رقابة قاضي التحقيق الذي يختاره من بين المسجلين في الجدول المعد من طرف المجلس القضائي بعد استطلاع رأي وكيل الجمهورية.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يؤدي الخبير اليمين القانونية مرة </w:t>
      </w:r>
      <w:proofErr w:type="spellStart"/>
      <w:r>
        <w:rPr>
          <w:rFonts w:ascii="Simplified Arabic" w:hAnsi="Simplified Arabic" w:cs="Simplified Arabic" w:hint="cs"/>
          <w:sz w:val="32"/>
          <w:szCs w:val="32"/>
          <w:rtl/>
          <w:lang w:bidi="ar-DZ"/>
        </w:rPr>
        <w:t>واحدة،</w:t>
      </w:r>
      <w:proofErr w:type="spellEnd"/>
      <w:r>
        <w:rPr>
          <w:rFonts w:ascii="Simplified Arabic" w:hAnsi="Simplified Arabic" w:cs="Simplified Arabic" w:hint="cs"/>
          <w:sz w:val="32"/>
          <w:szCs w:val="32"/>
          <w:rtl/>
          <w:lang w:bidi="ar-DZ"/>
        </w:rPr>
        <w:t xml:space="preserve"> أما الخبير الذي يختار خارج الجدول فيجب عليه حلف اليمين كل مرة أمام قاضي التحقيق.</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المشار</w:t>
      </w:r>
      <w:proofErr w:type="gramEnd"/>
      <w:r>
        <w:rPr>
          <w:rFonts w:ascii="Simplified Arabic" w:hAnsi="Simplified Arabic" w:cs="Simplified Arabic" w:hint="cs"/>
          <w:sz w:val="32"/>
          <w:szCs w:val="32"/>
          <w:rtl/>
          <w:lang w:bidi="ar-DZ"/>
        </w:rPr>
        <w:t xml:space="preserve"> إليه أن الخبير يحدد له دائما في قرار ندبه المهمة الموكلة له بصفة دقيقة و التي تكون حتما ذات طابع فني(م 146 ق إ ج ج</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ذلك ضمن مهلة محددة من طرف قاضي التحقيق.</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بعد انتهاء الخبرة يبلغ قاضي التحقيق </w:t>
      </w:r>
      <w:proofErr w:type="gramStart"/>
      <w:r>
        <w:rPr>
          <w:rFonts w:ascii="Simplified Arabic" w:hAnsi="Simplified Arabic" w:cs="Simplified Arabic" w:hint="cs"/>
          <w:sz w:val="32"/>
          <w:szCs w:val="32"/>
          <w:rtl/>
          <w:lang w:bidi="ar-DZ"/>
        </w:rPr>
        <w:t>الخصوم</w:t>
      </w:r>
      <w:proofErr w:type="gramEnd"/>
      <w:r>
        <w:rPr>
          <w:rFonts w:ascii="Simplified Arabic" w:hAnsi="Simplified Arabic" w:cs="Simplified Arabic" w:hint="cs"/>
          <w:sz w:val="32"/>
          <w:szCs w:val="32"/>
          <w:rtl/>
          <w:lang w:bidi="ar-DZ"/>
        </w:rPr>
        <w:t xml:space="preserve"> بنتائج التحقيق لتقديم ملاحظاتهم و طلباتهم لإجراء خبرة تكميلية أو مضادة.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وفي حالة رفض قاضي التحقيق ذلك يجب ان يكون القرار مسببا في اجل 30 يوما.</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عدم الفصل في الطلب يجوز للخصم المعني رفع الطلب مباشرة لغرفة الاتهام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10 أيام</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لها (غرفة الاتهام</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30 يوما للفصل فيه بقرار غير قابل للطعن</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154 ق إ ج ج</w:t>
      </w:r>
      <w:proofErr w:type="spellStart"/>
      <w:r>
        <w:rPr>
          <w:rFonts w:ascii="Simplified Arabic" w:hAnsi="Simplified Arabic" w:cs="Simplified Arabic" w:hint="cs"/>
          <w:sz w:val="32"/>
          <w:szCs w:val="32"/>
          <w:rtl/>
          <w:lang w:bidi="ar-DZ"/>
        </w:rPr>
        <w:t>).</w:t>
      </w:r>
      <w:proofErr w:type="spellEnd"/>
    </w:p>
    <w:p w:rsidR="00F07CE3" w:rsidRPr="00663115" w:rsidRDefault="00F07CE3" w:rsidP="00F07CE3">
      <w:pPr>
        <w:numPr>
          <w:ilvl w:val="0"/>
          <w:numId w:val="24"/>
        </w:numPr>
        <w:bidi/>
        <w:rPr>
          <w:rFonts w:ascii="Simplified Arabic" w:hAnsi="Simplified Arabic" w:cs="Simplified Arabic" w:hint="cs"/>
          <w:b/>
          <w:bCs/>
          <w:sz w:val="32"/>
          <w:szCs w:val="32"/>
          <w:lang w:bidi="ar-DZ"/>
        </w:rPr>
      </w:pPr>
      <w:r w:rsidRPr="00E363C9">
        <w:rPr>
          <w:rFonts w:ascii="Simplified Arabic" w:hAnsi="Simplified Arabic" w:cs="Simplified Arabic" w:hint="cs"/>
          <w:b/>
          <w:bCs/>
          <w:sz w:val="32"/>
          <w:szCs w:val="32"/>
          <w:rtl/>
          <w:lang w:bidi="ar-DZ"/>
        </w:rPr>
        <w:t xml:space="preserve">تفتيش المساكن و </w:t>
      </w:r>
      <w:proofErr w:type="spellStart"/>
      <w:r w:rsidRPr="00E363C9">
        <w:rPr>
          <w:rFonts w:ascii="Simplified Arabic" w:hAnsi="Simplified Arabic" w:cs="Simplified Arabic" w:hint="cs"/>
          <w:b/>
          <w:bCs/>
          <w:sz w:val="32"/>
          <w:szCs w:val="32"/>
          <w:rtl/>
          <w:lang w:bidi="ar-DZ"/>
        </w:rPr>
        <w:t>الأشخاص</w:t>
      </w:r>
      <w:r>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سبق و تمت دراسته في مرحلة التحريات.</w:t>
      </w: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sz w:val="32"/>
          <w:szCs w:val="32"/>
          <w:lang w:bidi="ar-DZ"/>
        </w:rPr>
      </w:pPr>
    </w:p>
    <w:p w:rsidR="00F07CE3" w:rsidRDefault="00F07CE3" w:rsidP="00F07CE3">
      <w:pPr>
        <w:bidi/>
        <w:rPr>
          <w:rFonts w:ascii="Simplified Arabic" w:hAnsi="Simplified Arabic" w:cs="Simplified Arabic"/>
          <w:sz w:val="32"/>
          <w:szCs w:val="32"/>
          <w:lang w:bidi="ar-DZ"/>
        </w:rPr>
      </w:pP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sz w:val="32"/>
          <w:szCs w:val="32"/>
          <w:rtl/>
          <w:lang w:bidi="ar-DZ"/>
        </w:rPr>
      </w:pPr>
    </w:p>
    <w:p w:rsidR="00F07CE3" w:rsidRPr="00E02CE8" w:rsidRDefault="00F07CE3" w:rsidP="00F07CE3">
      <w:pPr>
        <w:bidi/>
        <w:rPr>
          <w:rFonts w:ascii="Simplified Arabic" w:hAnsi="Simplified Arabic" w:cs="Simplified Arabic" w:hint="cs"/>
          <w:b/>
          <w:bCs/>
          <w:sz w:val="36"/>
          <w:szCs w:val="36"/>
          <w:rtl/>
          <w:lang w:bidi="ar-DZ"/>
        </w:rPr>
      </w:pPr>
      <w:proofErr w:type="gramStart"/>
      <w:r w:rsidRPr="00E02CE8">
        <w:rPr>
          <w:rFonts w:ascii="Simplified Arabic" w:hAnsi="Simplified Arabic" w:cs="Simplified Arabic" w:hint="cs"/>
          <w:b/>
          <w:bCs/>
          <w:sz w:val="36"/>
          <w:szCs w:val="36"/>
          <w:rtl/>
          <w:lang w:bidi="ar-DZ"/>
        </w:rPr>
        <w:t>المحاضرة</w:t>
      </w:r>
      <w:proofErr w:type="gramEnd"/>
      <w:r w:rsidRPr="00E02CE8">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الثامنة</w:t>
      </w:r>
    </w:p>
    <w:p w:rsidR="00F07CE3" w:rsidRDefault="00F07CE3" w:rsidP="00F07CE3">
      <w:pPr>
        <w:bidi/>
        <w:jc w:val="center"/>
        <w:rPr>
          <w:rFonts w:ascii="Simplified Arabic" w:hAnsi="Simplified Arabic" w:cs="Simplified Arabic"/>
          <w:b/>
          <w:bCs/>
          <w:sz w:val="32"/>
          <w:szCs w:val="32"/>
          <w:rtl/>
          <w:lang w:bidi="ar-DZ"/>
        </w:rPr>
      </w:pPr>
      <w:r w:rsidRPr="00663115">
        <w:rPr>
          <w:rFonts w:ascii="Simplified Arabic" w:hAnsi="Simplified Arabic" w:cs="Simplified Arabic" w:hint="cs"/>
          <w:b/>
          <w:bCs/>
          <w:sz w:val="32"/>
          <w:szCs w:val="32"/>
          <w:rtl/>
          <w:lang w:bidi="ar-DZ"/>
        </w:rPr>
        <w:t>أوامر قاضي التحقيق</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يتطلب التحقيق بعض الأوامر أو الإجراءات الاحتياطية التي يتخذها قاضي التحقيق لأجل سير التحقيق و بهدف خدمة القضية المطروحة أمامه للتحقيق فيها.</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هذه الأوامر </w:t>
      </w:r>
      <w:proofErr w:type="gramStart"/>
      <w:r>
        <w:rPr>
          <w:rFonts w:ascii="Simplified Arabic" w:hAnsi="Simplified Arabic" w:cs="Simplified Arabic" w:hint="cs"/>
          <w:sz w:val="32"/>
          <w:szCs w:val="32"/>
          <w:rtl/>
          <w:lang w:bidi="ar-DZ"/>
        </w:rPr>
        <w:t xml:space="preserve">هي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أمر </w:t>
      </w:r>
      <w:proofErr w:type="spellStart"/>
      <w:r>
        <w:rPr>
          <w:rFonts w:ascii="Simplified Arabic" w:hAnsi="Simplified Arabic" w:cs="Simplified Arabic" w:hint="cs"/>
          <w:sz w:val="32"/>
          <w:szCs w:val="32"/>
          <w:rtl/>
          <w:lang w:bidi="ar-DZ"/>
        </w:rPr>
        <w:t>الإحضار،</w:t>
      </w:r>
      <w:proofErr w:type="spellEnd"/>
      <w:r>
        <w:rPr>
          <w:rFonts w:ascii="Simplified Arabic" w:hAnsi="Simplified Arabic" w:cs="Simplified Arabic" w:hint="cs"/>
          <w:sz w:val="32"/>
          <w:szCs w:val="32"/>
          <w:rtl/>
          <w:lang w:bidi="ar-DZ"/>
        </w:rPr>
        <w:t xml:space="preserve"> الأمر بالقبض و الإيداع الحبس </w:t>
      </w:r>
      <w:proofErr w:type="spellStart"/>
      <w:r>
        <w:rPr>
          <w:rFonts w:ascii="Simplified Arabic" w:hAnsi="Simplified Arabic" w:cs="Simplified Arabic" w:hint="cs"/>
          <w:sz w:val="32"/>
          <w:szCs w:val="32"/>
          <w:rtl/>
          <w:lang w:bidi="ar-DZ"/>
        </w:rPr>
        <w:t>المؤقت،</w:t>
      </w:r>
      <w:proofErr w:type="spellEnd"/>
      <w:r>
        <w:rPr>
          <w:rFonts w:ascii="Simplified Arabic" w:hAnsi="Simplified Arabic" w:cs="Simplified Arabic" w:hint="cs"/>
          <w:sz w:val="32"/>
          <w:szCs w:val="32"/>
          <w:rtl/>
          <w:lang w:bidi="ar-DZ"/>
        </w:rPr>
        <w:t xml:space="preserve"> الإفراج </w:t>
      </w:r>
      <w:proofErr w:type="spellStart"/>
      <w:r>
        <w:rPr>
          <w:rFonts w:ascii="Simplified Arabic" w:hAnsi="Simplified Arabic" w:cs="Simplified Arabic" w:hint="cs"/>
          <w:sz w:val="32"/>
          <w:szCs w:val="32"/>
          <w:rtl/>
          <w:lang w:bidi="ar-DZ"/>
        </w:rPr>
        <w:t>المؤقت،</w:t>
      </w:r>
      <w:proofErr w:type="spellEnd"/>
      <w:r>
        <w:rPr>
          <w:rFonts w:ascii="Simplified Arabic" w:hAnsi="Simplified Arabic" w:cs="Simplified Arabic" w:hint="cs"/>
          <w:sz w:val="32"/>
          <w:szCs w:val="32"/>
          <w:rtl/>
          <w:lang w:bidi="ar-DZ"/>
        </w:rPr>
        <w:t xml:space="preserve"> و أوامر التصرف في التحقيق.</w:t>
      </w:r>
    </w:p>
    <w:p w:rsidR="00F07CE3" w:rsidRPr="00663115" w:rsidRDefault="00F07CE3" w:rsidP="00F07CE3">
      <w:pPr>
        <w:numPr>
          <w:ilvl w:val="0"/>
          <w:numId w:val="25"/>
        </w:numPr>
        <w:bidi/>
        <w:rPr>
          <w:rFonts w:ascii="Simplified Arabic" w:hAnsi="Simplified Arabic" w:cs="Simplified Arabic" w:hint="cs"/>
          <w:b/>
          <w:bCs/>
          <w:sz w:val="32"/>
          <w:szCs w:val="32"/>
          <w:lang w:bidi="ar-DZ"/>
        </w:rPr>
      </w:pPr>
      <w:r w:rsidRPr="00663115">
        <w:rPr>
          <w:rFonts w:ascii="Simplified Arabic" w:hAnsi="Simplified Arabic" w:cs="Simplified Arabic" w:hint="cs"/>
          <w:b/>
          <w:bCs/>
          <w:sz w:val="32"/>
          <w:szCs w:val="32"/>
          <w:rtl/>
          <w:lang w:bidi="ar-DZ"/>
        </w:rPr>
        <w:t>أمر الإحضار</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هو احد إجراءات التحقيق التي يأمر بمقتضاه قاضي التحقيق شخص المتهم بالحضور أمامه في المواعيد المحددة له في ذات الأمر.</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وهو جائز في جميع الجرائم.</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 </w:t>
      </w:r>
      <w:proofErr w:type="gramStart"/>
      <w:r>
        <w:rPr>
          <w:rFonts w:ascii="Simplified Arabic" w:hAnsi="Simplified Arabic" w:cs="Simplified Arabic" w:hint="cs"/>
          <w:sz w:val="32"/>
          <w:szCs w:val="32"/>
          <w:rtl/>
          <w:lang w:bidi="ar-DZ"/>
        </w:rPr>
        <w:t>قد</w:t>
      </w:r>
      <w:proofErr w:type="gramEnd"/>
      <w:r>
        <w:rPr>
          <w:rFonts w:ascii="Simplified Arabic" w:hAnsi="Simplified Arabic" w:cs="Simplified Arabic" w:hint="cs"/>
          <w:sz w:val="32"/>
          <w:szCs w:val="32"/>
          <w:rtl/>
          <w:lang w:bidi="ar-DZ"/>
        </w:rPr>
        <w:t xml:space="preserve"> عرفته المادة 110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الأمر بالإحضار هو ذلك الأمر الذي يصدره قاضي التحقيق إلى القوة العمومية لاقتياد المتهم و مثوله أمامه على الفور...</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قد</w:t>
      </w:r>
      <w:proofErr w:type="gramEnd"/>
      <w:r>
        <w:rPr>
          <w:rFonts w:ascii="Simplified Arabic" w:hAnsi="Simplified Arabic" w:cs="Simplified Arabic" w:hint="cs"/>
          <w:sz w:val="32"/>
          <w:szCs w:val="32"/>
          <w:rtl/>
          <w:lang w:bidi="ar-DZ"/>
        </w:rPr>
        <w:t xml:space="preserve"> نصت الفقرة الثانية على انه يجوز أن يصدر هذا الأمر من طرف وكيل الجمهورية.</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يبلغ هذا الأمر إلى المتهم عن طريق احد ضباط أو أعوان الشرطة </w:t>
      </w:r>
      <w:proofErr w:type="gramStart"/>
      <w:r>
        <w:rPr>
          <w:rFonts w:ascii="Simplified Arabic" w:hAnsi="Simplified Arabic" w:cs="Simplified Arabic" w:hint="cs"/>
          <w:sz w:val="32"/>
          <w:szCs w:val="32"/>
          <w:rtl/>
          <w:lang w:bidi="ar-DZ"/>
        </w:rPr>
        <w:t xml:space="preserve">القضائية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و يسلم نسخة من هذا الأمر للمتهم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إذا كان محبوسا يبلغ إلى رئيس المؤسسة العقابية.</w:t>
      </w:r>
    </w:p>
    <w:p w:rsidR="00F07CE3" w:rsidRDefault="00F07CE3" w:rsidP="00F07CE3">
      <w:pPr>
        <w:bidi/>
        <w:ind w:left="72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مع الإشارة إلى أن هذا الأمر يجب أن يتضمن هوية </w:t>
      </w:r>
      <w:proofErr w:type="spellStart"/>
      <w:r>
        <w:rPr>
          <w:rFonts w:ascii="Simplified Arabic" w:hAnsi="Simplified Arabic" w:cs="Simplified Arabic" w:hint="cs"/>
          <w:sz w:val="32"/>
          <w:szCs w:val="32"/>
          <w:rtl/>
          <w:lang w:bidi="ar-DZ"/>
        </w:rPr>
        <w:t>المتهم،</w:t>
      </w:r>
      <w:proofErr w:type="spellEnd"/>
      <w:r>
        <w:rPr>
          <w:rFonts w:ascii="Simplified Arabic" w:hAnsi="Simplified Arabic" w:cs="Simplified Arabic" w:hint="cs"/>
          <w:sz w:val="32"/>
          <w:szCs w:val="32"/>
          <w:rtl/>
          <w:lang w:bidi="ar-DZ"/>
        </w:rPr>
        <w:t xml:space="preserve"> نوع التهمة الموجهة إليه و تاريخ الأمر و يوقع عليه من طرف قاضي التحقيق و يؤشر عليه من طرف وكيل الجمهورية و يرسل بمعرفته (م 109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sz w:val="32"/>
          <w:szCs w:val="32"/>
          <w:rtl/>
          <w:lang w:bidi="ar-DZ"/>
        </w:rPr>
      </w:pPr>
    </w:p>
    <w:p w:rsidR="00F07CE3" w:rsidRDefault="00F07CE3" w:rsidP="00F07CE3">
      <w:pPr>
        <w:bidi/>
        <w:ind w:left="720"/>
        <w:rPr>
          <w:rFonts w:ascii="Simplified Arabic" w:hAnsi="Simplified Arabic" w:cs="Simplified Arabic" w:hint="cs"/>
          <w:sz w:val="32"/>
          <w:szCs w:val="32"/>
          <w:rtl/>
          <w:lang w:bidi="ar-DZ"/>
        </w:rPr>
      </w:pPr>
    </w:p>
    <w:p w:rsidR="00F07CE3" w:rsidRDefault="00F07CE3" w:rsidP="00F07CE3">
      <w:pPr>
        <w:bidi/>
        <w:ind w:left="720"/>
        <w:rPr>
          <w:rFonts w:ascii="Simplified Arabic" w:hAnsi="Simplified Arabic" w:cs="Simplified Arabic" w:hint="cs"/>
          <w:b/>
          <w:bCs/>
          <w:sz w:val="32"/>
          <w:szCs w:val="32"/>
          <w:rtl/>
          <w:lang w:bidi="ar-DZ"/>
        </w:rPr>
      </w:pPr>
      <w:proofErr w:type="gramStart"/>
      <w:r w:rsidRPr="005E473E">
        <w:rPr>
          <w:rFonts w:ascii="Simplified Arabic" w:hAnsi="Simplified Arabic" w:cs="Simplified Arabic" w:hint="cs"/>
          <w:b/>
          <w:bCs/>
          <w:sz w:val="32"/>
          <w:szCs w:val="32"/>
          <w:rtl/>
          <w:lang w:bidi="ar-DZ"/>
        </w:rPr>
        <w:t>طبيعة</w:t>
      </w:r>
      <w:proofErr w:type="gramEnd"/>
      <w:r w:rsidRPr="005E473E">
        <w:rPr>
          <w:rFonts w:ascii="Simplified Arabic" w:hAnsi="Simplified Arabic" w:cs="Simplified Arabic" w:hint="cs"/>
          <w:b/>
          <w:bCs/>
          <w:sz w:val="32"/>
          <w:szCs w:val="32"/>
          <w:rtl/>
          <w:lang w:bidi="ar-DZ"/>
        </w:rPr>
        <w:t xml:space="preserve"> أمر الإحضار</w:t>
      </w:r>
    </w:p>
    <w:p w:rsidR="00F07CE3" w:rsidRDefault="00F07CE3" w:rsidP="00F07CE3">
      <w:pPr>
        <w:bidi/>
        <w:ind w:left="720"/>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يعتبر</w:t>
      </w:r>
      <w:proofErr w:type="gramEnd"/>
      <w:r>
        <w:rPr>
          <w:rFonts w:ascii="Simplified Arabic" w:hAnsi="Simplified Arabic" w:cs="Simplified Arabic" w:hint="cs"/>
          <w:sz w:val="32"/>
          <w:szCs w:val="32"/>
          <w:rtl/>
          <w:lang w:bidi="ar-DZ"/>
        </w:rPr>
        <w:t xml:space="preserve"> هذا الأمر ذو طبيعة إدارية و بالتالي لا يستطيع المتهم استئنافه أمام غرفة الاتهام لأنه ليس امرأ </w:t>
      </w:r>
      <w:proofErr w:type="spellStart"/>
      <w:r>
        <w:rPr>
          <w:rFonts w:ascii="Simplified Arabic" w:hAnsi="Simplified Arabic" w:cs="Simplified Arabic" w:hint="cs"/>
          <w:sz w:val="32"/>
          <w:szCs w:val="32"/>
          <w:rtl/>
          <w:lang w:bidi="ar-DZ"/>
        </w:rPr>
        <w:t>قضائيا،</w:t>
      </w:r>
      <w:proofErr w:type="spellEnd"/>
      <w:r>
        <w:rPr>
          <w:rFonts w:ascii="Simplified Arabic" w:hAnsi="Simplified Arabic" w:cs="Simplified Arabic" w:hint="cs"/>
          <w:sz w:val="32"/>
          <w:szCs w:val="32"/>
          <w:rtl/>
          <w:lang w:bidi="ar-DZ"/>
        </w:rPr>
        <w:t xml:space="preserve"> بل هو إجراء تحقيقي الغرض منه اقتياد المتهم فورا أمام قاضي التحقيق للتحقيق معه.</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السؤال المطروح هل يمكن أن يستأنف هذا الأمر </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طرف النيابة </w:t>
      </w:r>
      <w:proofErr w:type="spellStart"/>
      <w:r>
        <w:rPr>
          <w:rFonts w:ascii="Simplified Arabic" w:hAnsi="Simplified Arabic" w:cs="Simplified Arabic" w:hint="cs"/>
          <w:sz w:val="32"/>
          <w:szCs w:val="32"/>
          <w:rtl/>
          <w:lang w:bidi="ar-DZ"/>
        </w:rPr>
        <w:t>العامة؟.</w:t>
      </w:r>
      <w:proofErr w:type="spellEnd"/>
    </w:p>
    <w:p w:rsidR="00F07CE3" w:rsidRDefault="00F07CE3" w:rsidP="00F07CE3">
      <w:pPr>
        <w:bidi/>
        <w:ind w:left="720"/>
        <w:rPr>
          <w:rFonts w:ascii="Simplified Arabic" w:hAnsi="Simplified Arabic" w:cs="Simplified Arabic"/>
          <w:b/>
          <w:bCs/>
          <w:sz w:val="32"/>
          <w:szCs w:val="32"/>
          <w:rtl/>
          <w:lang w:bidi="ar-DZ"/>
        </w:rPr>
      </w:pPr>
      <w:r w:rsidRPr="00C82790">
        <w:rPr>
          <w:rFonts w:ascii="Simplified Arabic" w:hAnsi="Simplified Arabic" w:cs="Simplified Arabic" w:hint="cs"/>
          <w:b/>
          <w:bCs/>
          <w:sz w:val="32"/>
          <w:szCs w:val="32"/>
          <w:rtl/>
          <w:lang w:bidi="ar-DZ"/>
        </w:rPr>
        <w:t>استجواب المتهم فورا</w:t>
      </w:r>
    </w:p>
    <w:p w:rsidR="00F07CE3" w:rsidRDefault="00F07CE3" w:rsidP="00F07CE3">
      <w:pPr>
        <w:bidi/>
        <w:ind w:firstLine="708"/>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lastRenderedPageBreak/>
        <w:t>استنادا</w:t>
      </w:r>
      <w:proofErr w:type="gramEnd"/>
      <w:r>
        <w:rPr>
          <w:rFonts w:ascii="Simplified Arabic" w:hAnsi="Simplified Arabic" w:cs="Simplified Arabic" w:hint="cs"/>
          <w:sz w:val="32"/>
          <w:szCs w:val="32"/>
          <w:rtl/>
          <w:lang w:bidi="ar-DZ"/>
        </w:rPr>
        <w:t xml:space="preserve"> لنص المادة 112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فان فور اقتياد المتهم إلى قاضي التحقيق يجب استجوابه فورا و إذا تعذر استجوابه يساق للحبس و لا يجوز حجزه لأكثر من 48 ساعة     و إلا كان حبسا تعسفيا.</w:t>
      </w:r>
    </w:p>
    <w:p w:rsidR="00F07CE3" w:rsidRDefault="00F07CE3" w:rsidP="00F07CE3">
      <w:pPr>
        <w:bidi/>
        <w:ind w:firstLine="708"/>
        <w:rPr>
          <w:rFonts w:ascii="Simplified Arabic" w:hAnsi="Simplified Arabic" w:cs="Simplified Arabic"/>
          <w:b/>
          <w:bCs/>
          <w:sz w:val="32"/>
          <w:szCs w:val="32"/>
          <w:rtl/>
          <w:lang w:bidi="ar-DZ"/>
        </w:rPr>
      </w:pPr>
      <w:proofErr w:type="gramStart"/>
      <w:r w:rsidRPr="00C82790">
        <w:rPr>
          <w:rFonts w:ascii="Simplified Arabic" w:hAnsi="Simplified Arabic" w:cs="Simplified Arabic" w:hint="cs"/>
          <w:b/>
          <w:bCs/>
          <w:sz w:val="32"/>
          <w:szCs w:val="32"/>
          <w:rtl/>
          <w:lang w:bidi="ar-DZ"/>
        </w:rPr>
        <w:t>تنفيذ</w:t>
      </w:r>
      <w:proofErr w:type="gramEnd"/>
      <w:r w:rsidRPr="00C82790">
        <w:rPr>
          <w:rFonts w:ascii="Simplified Arabic" w:hAnsi="Simplified Arabic" w:cs="Simplified Arabic" w:hint="cs"/>
          <w:b/>
          <w:bCs/>
          <w:sz w:val="32"/>
          <w:szCs w:val="32"/>
          <w:rtl/>
          <w:lang w:bidi="ar-DZ"/>
        </w:rPr>
        <w:t xml:space="preserve"> أمر الإحضار</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عند</w:t>
      </w:r>
      <w:proofErr w:type="gramEnd"/>
      <w:r>
        <w:rPr>
          <w:rFonts w:ascii="Simplified Arabic" w:hAnsi="Simplified Arabic" w:cs="Simplified Arabic" w:hint="cs"/>
          <w:sz w:val="32"/>
          <w:szCs w:val="32"/>
          <w:rtl/>
          <w:lang w:bidi="ar-DZ"/>
        </w:rPr>
        <w:t xml:space="preserve"> إصدار قاضي التحقيق لأمر الإحضار يحول إلى وكيل الجمهورية لتنفيذه بمعرفته عن طريق العون المكلف و الذي يقع في دائرة اختصاصه مسكن المتهم الصادر ضده الأمر.</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كان المتهم الذي يبحث عنه يسكن خارج دائرة الاختصاص فان وكيل الجمهورية يرسل الأمر إلى وكيل الجمهورية الذي يوجد بدائرة اختصاصه مسكن المتهم الذي يبحث عنه.</w:t>
      </w:r>
    </w:p>
    <w:p w:rsidR="00F07CE3" w:rsidRDefault="00F07CE3" w:rsidP="00F07CE3">
      <w:pPr>
        <w:numPr>
          <w:ilvl w:val="0"/>
          <w:numId w:val="25"/>
        </w:numPr>
        <w:bidi/>
        <w:rPr>
          <w:rFonts w:ascii="Simplified Arabic" w:hAnsi="Simplified Arabic" w:cs="Simplified Arabic"/>
          <w:b/>
          <w:bCs/>
          <w:sz w:val="32"/>
          <w:szCs w:val="32"/>
          <w:rtl/>
          <w:lang w:bidi="ar-DZ"/>
        </w:rPr>
      </w:pPr>
      <w:r w:rsidRPr="008B4E60">
        <w:rPr>
          <w:rFonts w:ascii="Simplified Arabic" w:hAnsi="Simplified Arabic" w:cs="Simplified Arabic" w:hint="cs"/>
          <w:b/>
          <w:bCs/>
          <w:sz w:val="32"/>
          <w:szCs w:val="32"/>
          <w:rtl/>
          <w:lang w:bidi="ar-DZ"/>
        </w:rPr>
        <w:t>أمر القبض</w:t>
      </w:r>
    </w:p>
    <w:p w:rsidR="00F07CE3" w:rsidRPr="0058724A" w:rsidRDefault="00F07CE3" w:rsidP="00F07CE3">
      <w:pPr>
        <w:pStyle w:val="Paragraphedeliste"/>
        <w:bidi/>
        <w:spacing w:after="0" w:line="240" w:lineRule="auto"/>
        <w:ind w:left="360"/>
        <w:jc w:val="both"/>
        <w:rPr>
          <w:rFonts w:ascii="Simplified Arabic" w:hAnsi="Simplified Arabic" w:cs="Simplified Arabic"/>
          <w:b/>
          <w:bCs/>
          <w:sz w:val="32"/>
          <w:szCs w:val="32"/>
          <w:rtl/>
          <w:lang w:bidi="ar-DZ"/>
        </w:rPr>
      </w:pPr>
      <w:proofErr w:type="gramStart"/>
      <w:r w:rsidRPr="0058724A">
        <w:rPr>
          <w:rFonts w:ascii="Simplified Arabic" w:hAnsi="Simplified Arabic" w:cs="Simplified Arabic" w:hint="cs"/>
          <w:b/>
          <w:bCs/>
          <w:sz w:val="32"/>
          <w:szCs w:val="32"/>
          <w:rtl/>
          <w:lang w:bidi="ar-DZ"/>
        </w:rPr>
        <w:t>مفهوم</w:t>
      </w:r>
      <w:proofErr w:type="gramEnd"/>
      <w:r w:rsidRPr="0058724A">
        <w:rPr>
          <w:rFonts w:ascii="Simplified Arabic" w:hAnsi="Simplified Arabic" w:cs="Simplified Arabic" w:hint="cs"/>
          <w:b/>
          <w:bCs/>
          <w:sz w:val="32"/>
          <w:szCs w:val="32"/>
          <w:rtl/>
          <w:lang w:bidi="ar-DZ"/>
        </w:rPr>
        <w:t xml:space="preserve"> القبض:</w:t>
      </w:r>
    </w:p>
    <w:p w:rsidR="00F07CE3" w:rsidRPr="00851138" w:rsidRDefault="00F07CE3" w:rsidP="00F07CE3">
      <w:pPr>
        <w:bidi/>
        <w:spacing w:after="0" w:line="240" w:lineRule="auto"/>
        <w:ind w:firstLine="709"/>
        <w:jc w:val="both"/>
        <w:rPr>
          <w:rFonts w:ascii="Simplified Arabic" w:hAnsi="Simplified Arabic" w:cs="Simplified Arabic"/>
          <w:sz w:val="32"/>
          <w:szCs w:val="32"/>
          <w:rtl/>
          <w:lang w:bidi="ar-DZ"/>
        </w:rPr>
      </w:pPr>
      <w:r w:rsidRPr="00851138">
        <w:rPr>
          <w:rFonts w:ascii="Simplified Arabic" w:hAnsi="Simplified Arabic" w:cs="Simplified Arabic" w:hint="cs"/>
          <w:sz w:val="32"/>
          <w:szCs w:val="32"/>
          <w:rtl/>
          <w:lang w:bidi="ar-DZ"/>
        </w:rPr>
        <w:t xml:space="preserve">خلافا لما هو متعارف عليه في تعريف الأفكار </w:t>
      </w:r>
      <w:proofErr w:type="spellStart"/>
      <w:r w:rsidRPr="00851138">
        <w:rPr>
          <w:rFonts w:ascii="Simplified Arabic" w:hAnsi="Simplified Arabic" w:cs="Simplified Arabic" w:hint="cs"/>
          <w:sz w:val="32"/>
          <w:szCs w:val="32"/>
          <w:rtl/>
          <w:lang w:bidi="ar-DZ"/>
        </w:rPr>
        <w:t>القانونية،</w:t>
      </w:r>
      <w:proofErr w:type="spellEnd"/>
      <w:r w:rsidRPr="00851138">
        <w:rPr>
          <w:rFonts w:ascii="Simplified Arabic" w:hAnsi="Simplified Arabic" w:cs="Simplified Arabic" w:hint="cs"/>
          <w:sz w:val="32"/>
          <w:szCs w:val="32"/>
          <w:rtl/>
          <w:lang w:bidi="ar-DZ"/>
        </w:rPr>
        <w:t xml:space="preserve"> والتي تعزف القوانين عن تعريفها وتركها </w:t>
      </w:r>
      <w:proofErr w:type="spellStart"/>
      <w:r w:rsidRPr="00851138">
        <w:rPr>
          <w:rFonts w:ascii="Simplified Arabic" w:hAnsi="Simplified Arabic" w:cs="Simplified Arabic" w:hint="cs"/>
          <w:sz w:val="32"/>
          <w:szCs w:val="32"/>
          <w:rtl/>
          <w:lang w:bidi="ar-DZ"/>
        </w:rPr>
        <w:t>للفقه،</w:t>
      </w:r>
      <w:proofErr w:type="spellEnd"/>
      <w:r w:rsidRPr="00851138">
        <w:rPr>
          <w:rFonts w:ascii="Simplified Arabic" w:hAnsi="Simplified Arabic" w:cs="Simplified Arabic" w:hint="cs"/>
          <w:sz w:val="32"/>
          <w:szCs w:val="32"/>
          <w:rtl/>
          <w:lang w:bidi="ar-DZ"/>
        </w:rPr>
        <w:t xml:space="preserve"> نجد المشرع الجزائري خالف ذلك وإن لم يعرّف القبض في حد </w:t>
      </w:r>
      <w:proofErr w:type="spellStart"/>
      <w:r w:rsidRPr="00851138">
        <w:rPr>
          <w:rFonts w:ascii="Simplified Arabic" w:hAnsi="Simplified Arabic" w:cs="Simplified Arabic" w:hint="cs"/>
          <w:sz w:val="32"/>
          <w:szCs w:val="32"/>
          <w:rtl/>
          <w:lang w:bidi="ar-DZ"/>
        </w:rPr>
        <w:t>ذاته،</w:t>
      </w:r>
      <w:proofErr w:type="spellEnd"/>
      <w:r w:rsidRPr="00851138">
        <w:rPr>
          <w:rFonts w:ascii="Simplified Arabic" w:hAnsi="Simplified Arabic" w:cs="Simplified Arabic" w:hint="cs"/>
          <w:sz w:val="32"/>
          <w:szCs w:val="32"/>
          <w:rtl/>
          <w:lang w:bidi="ar-DZ"/>
        </w:rPr>
        <w:t xml:space="preserve"> إلا أنه عرّف أمر القبض في نص المادة 119 ق إ ج </w:t>
      </w:r>
      <w:proofErr w:type="spellStart"/>
      <w:r w:rsidRPr="00851138">
        <w:rPr>
          <w:rFonts w:ascii="Simplified Arabic" w:hAnsi="Simplified Arabic" w:cs="Simplified Arabic" w:hint="cs"/>
          <w:sz w:val="32"/>
          <w:szCs w:val="32"/>
          <w:rtl/>
          <w:lang w:bidi="ar-DZ"/>
        </w:rPr>
        <w:t>ج،</w:t>
      </w:r>
      <w:proofErr w:type="spellEnd"/>
      <w:r w:rsidRPr="00851138">
        <w:rPr>
          <w:rFonts w:ascii="Simplified Arabic" w:hAnsi="Simplified Arabic" w:cs="Simplified Arabic" w:hint="cs"/>
          <w:sz w:val="32"/>
          <w:szCs w:val="32"/>
          <w:rtl/>
          <w:lang w:bidi="ar-DZ"/>
        </w:rPr>
        <w:t xml:space="preserve"> </w:t>
      </w:r>
      <w:proofErr w:type="spellStart"/>
      <w:r w:rsidRPr="00851138">
        <w:rPr>
          <w:rFonts w:ascii="Simplified Arabic" w:hAnsi="Simplified Arabic" w:cs="Simplified Arabic" w:hint="cs"/>
          <w:sz w:val="32"/>
          <w:szCs w:val="32"/>
          <w:rtl/>
          <w:lang w:bidi="ar-DZ"/>
        </w:rPr>
        <w:t>بالقول:"</w:t>
      </w:r>
      <w:proofErr w:type="spellEnd"/>
      <w:r w:rsidRPr="00851138">
        <w:rPr>
          <w:rFonts w:ascii="Simplified Arabic" w:hAnsi="Simplified Arabic" w:cs="Simplified Arabic" w:hint="cs"/>
          <w:sz w:val="32"/>
          <w:szCs w:val="32"/>
          <w:rtl/>
          <w:lang w:bidi="ar-DZ"/>
        </w:rPr>
        <w:t xml:space="preserve"> الأمر بالقبض هو ذلك الأمر الذي يصدر إلى القوة العمومية بالبحث عن المتهم وسوقه إلى المؤسسة العقابية المنوه عنها في الأمر حيث يجري تسلميه </w:t>
      </w:r>
      <w:proofErr w:type="spellStart"/>
      <w:r w:rsidRPr="00851138">
        <w:rPr>
          <w:rFonts w:ascii="Simplified Arabic" w:hAnsi="Simplified Arabic" w:cs="Simplified Arabic" w:hint="cs"/>
          <w:sz w:val="32"/>
          <w:szCs w:val="32"/>
          <w:rtl/>
          <w:lang w:bidi="ar-DZ"/>
        </w:rPr>
        <w:t>وحبسه".</w:t>
      </w:r>
      <w:proofErr w:type="spellEnd"/>
    </w:p>
    <w:p w:rsidR="00F07CE3" w:rsidRPr="00851138" w:rsidRDefault="00F07CE3" w:rsidP="00F07CE3">
      <w:pPr>
        <w:bidi/>
        <w:spacing w:after="0" w:line="240" w:lineRule="auto"/>
        <w:ind w:firstLine="709"/>
        <w:jc w:val="both"/>
        <w:rPr>
          <w:rFonts w:ascii="Simplified Arabic" w:hAnsi="Simplified Arabic" w:cs="Simplified Arabic"/>
          <w:sz w:val="32"/>
          <w:szCs w:val="32"/>
          <w:rtl/>
          <w:lang w:bidi="ar-DZ"/>
        </w:rPr>
      </w:pPr>
      <w:r w:rsidRPr="00851138">
        <w:rPr>
          <w:rFonts w:ascii="Simplified Arabic" w:hAnsi="Simplified Arabic" w:cs="Simplified Arabic" w:hint="cs"/>
          <w:sz w:val="32"/>
          <w:szCs w:val="32"/>
          <w:rtl/>
          <w:lang w:bidi="ar-DZ"/>
        </w:rPr>
        <w:t xml:space="preserve">و </w:t>
      </w:r>
      <w:proofErr w:type="gramStart"/>
      <w:r w:rsidRPr="00851138">
        <w:rPr>
          <w:rFonts w:ascii="Simplified Arabic" w:hAnsi="Simplified Arabic" w:cs="Simplified Arabic" w:hint="cs"/>
          <w:sz w:val="32"/>
          <w:szCs w:val="32"/>
          <w:rtl/>
          <w:lang w:bidi="ar-DZ"/>
        </w:rPr>
        <w:t>قد</w:t>
      </w:r>
      <w:proofErr w:type="gramEnd"/>
      <w:r w:rsidRPr="00851138">
        <w:rPr>
          <w:rFonts w:ascii="Simplified Arabic" w:hAnsi="Simplified Arabic" w:cs="Simplified Arabic" w:hint="cs"/>
          <w:sz w:val="32"/>
          <w:szCs w:val="32"/>
          <w:rtl/>
          <w:lang w:bidi="ar-DZ"/>
        </w:rPr>
        <w:t xml:space="preserve"> عرفه الفقه </w:t>
      </w:r>
      <w:proofErr w:type="spellStart"/>
      <w:r w:rsidRPr="00851138">
        <w:rPr>
          <w:rFonts w:ascii="Simplified Arabic" w:hAnsi="Simplified Arabic" w:cs="Simplified Arabic" w:hint="cs"/>
          <w:sz w:val="32"/>
          <w:szCs w:val="32"/>
          <w:rtl/>
          <w:lang w:bidi="ar-DZ"/>
        </w:rPr>
        <w:t>القانوني:"</w:t>
      </w:r>
      <w:proofErr w:type="spellEnd"/>
      <w:r w:rsidRPr="00851138">
        <w:rPr>
          <w:rFonts w:ascii="Simplified Arabic" w:hAnsi="Simplified Arabic" w:cs="Simplified Arabic" w:hint="cs"/>
          <w:sz w:val="32"/>
          <w:szCs w:val="32"/>
          <w:rtl/>
          <w:lang w:bidi="ar-DZ"/>
        </w:rPr>
        <w:t xml:space="preserve"> حجز الشخص لفترة من الوقت لمنعه من الفرار تمهيدا لسماع أقواله بمعرفة الجهة </w:t>
      </w:r>
      <w:proofErr w:type="spellStart"/>
      <w:r w:rsidRPr="00851138">
        <w:rPr>
          <w:rFonts w:ascii="Simplified Arabic" w:hAnsi="Simplified Arabic" w:cs="Simplified Arabic" w:hint="cs"/>
          <w:sz w:val="32"/>
          <w:szCs w:val="32"/>
          <w:rtl/>
          <w:lang w:bidi="ar-DZ"/>
        </w:rPr>
        <w:t>المختصة".</w:t>
      </w:r>
      <w:proofErr w:type="spellEnd"/>
      <w:r w:rsidRPr="00851138">
        <w:rPr>
          <w:rFonts w:ascii="Simplified Arabic" w:hAnsi="Simplified Arabic" w:cs="Simplified Arabic" w:hint="cs"/>
          <w:sz w:val="32"/>
          <w:szCs w:val="32"/>
          <w:rtl/>
          <w:lang w:bidi="ar-DZ"/>
        </w:rPr>
        <w:t xml:space="preserve"> </w:t>
      </w:r>
    </w:p>
    <w:p w:rsidR="00F07CE3" w:rsidRPr="00851138" w:rsidRDefault="00F07CE3" w:rsidP="00F07CE3">
      <w:pPr>
        <w:bidi/>
        <w:spacing w:after="0" w:line="240" w:lineRule="auto"/>
        <w:ind w:firstLine="709"/>
        <w:jc w:val="both"/>
        <w:rPr>
          <w:rFonts w:ascii="Simplified Arabic" w:hAnsi="Simplified Arabic" w:cs="Simplified Arabic" w:hint="cs"/>
          <w:sz w:val="32"/>
          <w:szCs w:val="32"/>
          <w:rtl/>
          <w:lang w:bidi="ar-DZ"/>
        </w:rPr>
      </w:pPr>
      <w:r w:rsidRPr="00851138">
        <w:rPr>
          <w:rFonts w:ascii="Simplified Arabic" w:hAnsi="Simplified Arabic" w:cs="Simplified Arabic" w:hint="cs"/>
          <w:sz w:val="32"/>
          <w:szCs w:val="32"/>
          <w:rtl/>
          <w:lang w:bidi="ar-DZ"/>
        </w:rPr>
        <w:t>والقبض في القانون الجزائري من إجراءات التحقيق التي تنصب على حرية الشخص في التنقل ولو لفترة وجيزة (الاستيقاف</w:t>
      </w:r>
      <w:proofErr w:type="spellStart"/>
      <w:r w:rsidRPr="00851138">
        <w:rPr>
          <w:rFonts w:ascii="Simplified Arabic" w:hAnsi="Simplified Arabic" w:cs="Simplified Arabic" w:hint="cs"/>
          <w:sz w:val="32"/>
          <w:szCs w:val="32"/>
          <w:rtl/>
          <w:lang w:bidi="ar-DZ"/>
        </w:rPr>
        <w:t>)،</w:t>
      </w:r>
      <w:proofErr w:type="spellEnd"/>
      <w:r w:rsidRPr="00851138">
        <w:rPr>
          <w:rFonts w:ascii="Simplified Arabic" w:hAnsi="Simplified Arabic" w:cs="Simplified Arabic" w:hint="cs"/>
          <w:sz w:val="32"/>
          <w:szCs w:val="32"/>
          <w:rtl/>
          <w:lang w:bidi="ar-DZ"/>
        </w:rPr>
        <w:t xml:space="preserve"> و مادام كذلك وجب إحاطته بضمانات تكفل إجراؤه في الحدود المرسومة قانونا.</w:t>
      </w:r>
    </w:p>
    <w:p w:rsidR="00F07CE3" w:rsidRPr="00851138" w:rsidRDefault="00F07CE3" w:rsidP="00F07CE3">
      <w:pPr>
        <w:bidi/>
        <w:spacing w:after="0" w:line="240" w:lineRule="auto"/>
        <w:ind w:firstLine="709"/>
        <w:jc w:val="both"/>
        <w:rPr>
          <w:rFonts w:ascii="Simplified Arabic" w:hAnsi="Simplified Arabic" w:cs="Simplified Arabic"/>
          <w:sz w:val="32"/>
          <w:szCs w:val="32"/>
          <w:rtl/>
          <w:lang w:bidi="ar-DZ"/>
        </w:rPr>
      </w:pPr>
      <w:r w:rsidRPr="00851138">
        <w:rPr>
          <w:rFonts w:ascii="Simplified Arabic" w:hAnsi="Simplified Arabic" w:cs="Simplified Arabic" w:hint="cs"/>
          <w:sz w:val="32"/>
          <w:szCs w:val="32"/>
          <w:rtl/>
          <w:lang w:bidi="ar-DZ"/>
        </w:rPr>
        <w:lastRenderedPageBreak/>
        <w:t xml:space="preserve">فهو إجراء مؤقت تقوم </w:t>
      </w:r>
      <w:proofErr w:type="spellStart"/>
      <w:r w:rsidRPr="00851138">
        <w:rPr>
          <w:rFonts w:ascii="Simplified Arabic" w:hAnsi="Simplified Arabic" w:cs="Simplified Arabic" w:hint="cs"/>
          <w:sz w:val="32"/>
          <w:szCs w:val="32"/>
          <w:rtl/>
          <w:lang w:bidi="ar-DZ"/>
        </w:rPr>
        <w:t>به</w:t>
      </w:r>
      <w:proofErr w:type="spellEnd"/>
      <w:r w:rsidRPr="00851138">
        <w:rPr>
          <w:rFonts w:ascii="Simplified Arabic" w:hAnsi="Simplified Arabic" w:cs="Simplified Arabic" w:hint="cs"/>
          <w:sz w:val="32"/>
          <w:szCs w:val="32"/>
          <w:rtl/>
          <w:lang w:bidi="ar-DZ"/>
        </w:rPr>
        <w:t xml:space="preserve"> السلطة المختصة بذلك إلى حين وصوله إلى يد </w:t>
      </w:r>
      <w:proofErr w:type="spellStart"/>
      <w:r w:rsidRPr="00851138">
        <w:rPr>
          <w:rFonts w:ascii="Simplified Arabic" w:hAnsi="Simplified Arabic" w:cs="Simplified Arabic" w:hint="cs"/>
          <w:sz w:val="32"/>
          <w:szCs w:val="32"/>
          <w:rtl/>
          <w:lang w:bidi="ar-DZ"/>
        </w:rPr>
        <w:t>القضاء،</w:t>
      </w:r>
      <w:proofErr w:type="spellEnd"/>
      <w:r w:rsidRPr="00851138">
        <w:rPr>
          <w:rFonts w:ascii="Simplified Arabic" w:hAnsi="Simplified Arabic" w:cs="Simplified Arabic" w:hint="cs"/>
          <w:sz w:val="32"/>
          <w:szCs w:val="32"/>
          <w:rtl/>
          <w:lang w:bidi="ar-DZ"/>
        </w:rPr>
        <w:t xml:space="preserve"> فهو يسند بحسب الأصل لسلطة التحقيق واستثناء في حالة التلبس لرجال الضبطية القضائية. </w:t>
      </w:r>
    </w:p>
    <w:p w:rsidR="00F07CE3" w:rsidRDefault="00F07CE3" w:rsidP="00F07CE3">
      <w:pPr>
        <w:bidi/>
        <w:spacing w:after="0" w:line="240" w:lineRule="auto"/>
        <w:ind w:firstLine="709"/>
        <w:jc w:val="both"/>
        <w:rPr>
          <w:rFonts w:ascii="Simplified Arabic" w:hAnsi="Simplified Arabic" w:cs="Simplified Arabic" w:hint="cs"/>
          <w:sz w:val="32"/>
          <w:szCs w:val="32"/>
          <w:rtl/>
          <w:lang w:bidi="ar-DZ"/>
        </w:rPr>
      </w:pPr>
      <w:r w:rsidRPr="00851138">
        <w:rPr>
          <w:rFonts w:ascii="Simplified Arabic" w:hAnsi="Simplified Arabic" w:cs="Simplified Arabic" w:hint="cs"/>
          <w:sz w:val="32"/>
          <w:szCs w:val="32"/>
          <w:rtl/>
          <w:lang w:bidi="ar-DZ"/>
        </w:rPr>
        <w:t xml:space="preserve"> كما أن اتخاذ هذا الإجراء لا يكون إلا بعد توافر الأدلة والقرائن التي تؤكد أن الشخص المطلوب القبض عليه هو الذي ارتكب الجريمة أو له علاقة </w:t>
      </w:r>
      <w:proofErr w:type="spellStart"/>
      <w:r w:rsidRPr="00851138">
        <w:rPr>
          <w:rFonts w:ascii="Simplified Arabic" w:hAnsi="Simplified Arabic" w:cs="Simplified Arabic" w:hint="cs"/>
          <w:sz w:val="32"/>
          <w:szCs w:val="32"/>
          <w:rtl/>
          <w:lang w:bidi="ar-DZ"/>
        </w:rPr>
        <w:t>بها</w:t>
      </w:r>
      <w:proofErr w:type="spellEnd"/>
      <w:r w:rsidRPr="00851138">
        <w:rPr>
          <w:rFonts w:ascii="Simplified Arabic" w:hAnsi="Simplified Arabic" w:cs="Simplified Arabic" w:hint="cs"/>
          <w:sz w:val="32"/>
          <w:szCs w:val="32"/>
          <w:rtl/>
          <w:lang w:bidi="ar-DZ"/>
        </w:rPr>
        <w:t xml:space="preserve">. </w:t>
      </w:r>
    </w:p>
    <w:p w:rsidR="00F07CE3" w:rsidRDefault="00F07CE3" w:rsidP="00F07CE3">
      <w:pPr>
        <w:bidi/>
        <w:spacing w:after="0" w:line="240" w:lineRule="auto"/>
        <w:ind w:firstLine="709"/>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السؤال</w:t>
      </w:r>
      <w:proofErr w:type="gramEnd"/>
      <w:r>
        <w:rPr>
          <w:rFonts w:ascii="Simplified Arabic" w:hAnsi="Simplified Arabic" w:cs="Simplified Arabic" w:hint="cs"/>
          <w:sz w:val="32"/>
          <w:szCs w:val="32"/>
          <w:rtl/>
          <w:lang w:bidi="ar-DZ"/>
        </w:rPr>
        <w:t xml:space="preserve"> المطروح متى يصدر أمر القبض؟</w:t>
      </w:r>
    </w:p>
    <w:p w:rsidR="00F07CE3" w:rsidRPr="00851138" w:rsidRDefault="00F07CE3" w:rsidP="00F07CE3">
      <w:pPr>
        <w:numPr>
          <w:ilvl w:val="0"/>
          <w:numId w:val="27"/>
        </w:num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يصدر أمر القبض في الحالات </w:t>
      </w:r>
      <w:proofErr w:type="gramStart"/>
      <w:r>
        <w:rPr>
          <w:rFonts w:ascii="Simplified Arabic" w:hAnsi="Simplified Arabic" w:cs="Simplified Arabic" w:hint="cs"/>
          <w:sz w:val="32"/>
          <w:szCs w:val="32"/>
          <w:rtl/>
          <w:lang w:bidi="ar-DZ"/>
        </w:rPr>
        <w:t>التالية</w:t>
      </w:r>
      <w:r w:rsidRPr="004F4925">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(م 119/2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numPr>
          <w:ilvl w:val="0"/>
          <w:numId w:val="27"/>
        </w:numPr>
        <w:bidi/>
        <w:spacing w:after="0" w:line="240" w:lineRule="auto"/>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إذا كان المتهم هاربا و لم </w:t>
      </w:r>
      <w:proofErr w:type="spellStart"/>
      <w:r>
        <w:rPr>
          <w:rFonts w:ascii="Simplified Arabic" w:hAnsi="Simplified Arabic" w:cs="Simplified Arabic" w:hint="cs"/>
          <w:sz w:val="32"/>
          <w:szCs w:val="32"/>
          <w:rtl/>
          <w:lang w:bidi="ar-DZ"/>
        </w:rPr>
        <w:t>يستجب</w:t>
      </w:r>
      <w:proofErr w:type="spellEnd"/>
      <w:r>
        <w:rPr>
          <w:rFonts w:ascii="Simplified Arabic" w:hAnsi="Simplified Arabic" w:cs="Simplified Arabic" w:hint="cs"/>
          <w:sz w:val="32"/>
          <w:szCs w:val="32"/>
          <w:rtl/>
          <w:lang w:bidi="ar-DZ"/>
        </w:rPr>
        <w:t xml:space="preserve"> لاستدعاء القاضي الآمر.</w:t>
      </w:r>
    </w:p>
    <w:p w:rsidR="00F07CE3" w:rsidRDefault="00F07CE3" w:rsidP="00F07CE3">
      <w:pPr>
        <w:numPr>
          <w:ilvl w:val="0"/>
          <w:numId w:val="27"/>
        </w:numPr>
        <w:bidi/>
        <w:spacing w:after="0" w:line="240" w:lineRule="auto"/>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كان المتهم خارج إقليم الجمهورية و يمكن أن يهرب و لم يقدم الضمانات الكافية لحضوره.</w:t>
      </w:r>
    </w:p>
    <w:p w:rsidR="00F07CE3" w:rsidRDefault="00F07CE3" w:rsidP="00F07CE3">
      <w:pPr>
        <w:numPr>
          <w:ilvl w:val="0"/>
          <w:numId w:val="27"/>
        </w:numPr>
        <w:bidi/>
        <w:spacing w:after="0" w:line="240" w:lineRule="auto"/>
        <w:jc w:val="both"/>
        <w:rPr>
          <w:rFonts w:ascii="Simplified Arabic" w:hAnsi="Simplified Arabic" w:cs="Simplified Arabic" w:hint="cs"/>
          <w:sz w:val="32"/>
          <w:szCs w:val="32"/>
          <w:lang w:bidi="ar-DZ"/>
        </w:rPr>
      </w:pPr>
      <w:r w:rsidRPr="004F4925">
        <w:rPr>
          <w:rFonts w:ascii="Simplified Arabic" w:hAnsi="Simplified Arabic" w:cs="Simplified Arabic" w:hint="cs"/>
          <w:sz w:val="32"/>
          <w:szCs w:val="32"/>
          <w:rtl/>
          <w:lang w:bidi="ar-DZ"/>
        </w:rPr>
        <w:t xml:space="preserve">إذا كانت العقوبة المتابع من أجلها </w:t>
      </w:r>
      <w:proofErr w:type="gramStart"/>
      <w:r w:rsidRPr="004F4925">
        <w:rPr>
          <w:rFonts w:ascii="Simplified Arabic" w:hAnsi="Simplified Arabic" w:cs="Simplified Arabic" w:hint="cs"/>
          <w:sz w:val="32"/>
          <w:szCs w:val="32"/>
          <w:rtl/>
          <w:lang w:bidi="ar-DZ"/>
        </w:rPr>
        <w:t>معاقب</w:t>
      </w:r>
      <w:proofErr w:type="gramEnd"/>
      <w:r w:rsidRPr="004F4925">
        <w:rPr>
          <w:rFonts w:ascii="Simplified Arabic" w:hAnsi="Simplified Arabic" w:cs="Simplified Arabic" w:hint="cs"/>
          <w:sz w:val="32"/>
          <w:szCs w:val="32"/>
          <w:rtl/>
          <w:lang w:bidi="ar-DZ"/>
        </w:rPr>
        <w:t xml:space="preserve"> عليها بعقوبة جنحة الحبس</w:t>
      </w:r>
      <w:r>
        <w:rPr>
          <w:rFonts w:ascii="Simplified Arabic" w:hAnsi="Simplified Arabic" w:cs="Simplified Arabic" w:hint="cs"/>
          <w:sz w:val="32"/>
          <w:szCs w:val="32"/>
          <w:rtl/>
          <w:lang w:bidi="ar-DZ"/>
        </w:rPr>
        <w:t>.</w:t>
      </w:r>
    </w:p>
    <w:p w:rsidR="00F07CE3" w:rsidRPr="00977D97" w:rsidRDefault="00F07CE3" w:rsidP="00F07CE3">
      <w:pPr>
        <w:bidi/>
        <w:spacing w:after="0" w:line="240" w:lineRule="auto"/>
        <w:ind w:left="1069"/>
        <w:jc w:val="both"/>
        <w:rPr>
          <w:rFonts w:ascii="Simplified Arabic" w:hAnsi="Simplified Arabic" w:cs="Simplified Arabic" w:hint="cs"/>
          <w:b/>
          <w:bCs/>
          <w:sz w:val="32"/>
          <w:szCs w:val="32"/>
          <w:rtl/>
          <w:lang w:bidi="ar-DZ"/>
        </w:rPr>
      </w:pPr>
      <w:proofErr w:type="gramStart"/>
      <w:r w:rsidRPr="00977D97">
        <w:rPr>
          <w:rFonts w:ascii="Simplified Arabic" w:hAnsi="Simplified Arabic" w:cs="Simplified Arabic" w:hint="cs"/>
          <w:b/>
          <w:bCs/>
          <w:sz w:val="32"/>
          <w:szCs w:val="32"/>
          <w:rtl/>
          <w:lang w:bidi="ar-DZ"/>
        </w:rPr>
        <w:t>تبليغ</w:t>
      </w:r>
      <w:proofErr w:type="gramEnd"/>
      <w:r w:rsidRPr="00977D97">
        <w:rPr>
          <w:rFonts w:ascii="Simplified Arabic" w:hAnsi="Simplified Arabic" w:cs="Simplified Arabic" w:hint="cs"/>
          <w:b/>
          <w:bCs/>
          <w:sz w:val="32"/>
          <w:szCs w:val="32"/>
          <w:rtl/>
          <w:lang w:bidi="ar-DZ"/>
        </w:rPr>
        <w:t xml:space="preserve"> أمر القبض</w:t>
      </w:r>
    </w:p>
    <w:p w:rsidR="00F07CE3" w:rsidRDefault="00F07CE3" w:rsidP="00F07CE3">
      <w:pPr>
        <w:bidi/>
        <w:spacing w:after="0" w:line="240" w:lineRule="auto"/>
        <w:ind w:left="1069"/>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يبلغ</w:t>
      </w:r>
      <w:proofErr w:type="gramEnd"/>
      <w:r>
        <w:rPr>
          <w:rFonts w:ascii="Simplified Arabic" w:hAnsi="Simplified Arabic" w:cs="Simplified Arabic" w:hint="cs"/>
          <w:sz w:val="32"/>
          <w:szCs w:val="32"/>
          <w:rtl/>
          <w:lang w:bidi="ar-DZ"/>
        </w:rPr>
        <w:t xml:space="preserve"> الأمر و ينفذ بمعرفة احد ضباط أو أعوان الشرطة القضائية و الذي يجب عليه إظهار أمر القبض للمتهم و يسلمه نسخة </w:t>
      </w:r>
      <w:proofErr w:type="spellStart"/>
      <w:r>
        <w:rPr>
          <w:rFonts w:ascii="Simplified Arabic" w:hAnsi="Simplified Arabic" w:cs="Simplified Arabic" w:hint="cs"/>
          <w:sz w:val="32"/>
          <w:szCs w:val="32"/>
          <w:rtl/>
          <w:lang w:bidi="ar-DZ"/>
        </w:rPr>
        <w:t>منه،</w:t>
      </w:r>
      <w:proofErr w:type="spellEnd"/>
      <w:r>
        <w:rPr>
          <w:rFonts w:ascii="Simplified Arabic" w:hAnsi="Simplified Arabic" w:cs="Simplified Arabic" w:hint="cs"/>
          <w:sz w:val="32"/>
          <w:szCs w:val="32"/>
          <w:rtl/>
          <w:lang w:bidi="ar-DZ"/>
        </w:rPr>
        <w:t xml:space="preserve"> و إذا كان محبوسا فيبلغ إلى رئيس المؤسسة العقابية.</w:t>
      </w:r>
    </w:p>
    <w:p w:rsidR="00F07CE3" w:rsidRDefault="00F07CE3" w:rsidP="00F07CE3">
      <w:pPr>
        <w:bidi/>
        <w:spacing w:after="0" w:line="240" w:lineRule="auto"/>
        <w:ind w:left="1069"/>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 في حالة الاستعجال يجوز إذاعة الأمر بوسائل الإعلام مع إيضاح جميع المعلومات خصوصا هوية </w:t>
      </w:r>
      <w:proofErr w:type="gramStart"/>
      <w:r>
        <w:rPr>
          <w:rFonts w:ascii="Simplified Arabic" w:hAnsi="Simplified Arabic" w:cs="Simplified Arabic" w:hint="cs"/>
          <w:sz w:val="32"/>
          <w:szCs w:val="32"/>
          <w:rtl/>
          <w:lang w:bidi="ar-DZ"/>
        </w:rPr>
        <w:t>المتهم</w:t>
      </w:r>
      <w:proofErr w:type="gramEnd"/>
      <w:r>
        <w:rPr>
          <w:rFonts w:ascii="Simplified Arabic" w:hAnsi="Simplified Arabic" w:cs="Simplified Arabic" w:hint="cs"/>
          <w:sz w:val="32"/>
          <w:szCs w:val="32"/>
          <w:rtl/>
          <w:lang w:bidi="ar-DZ"/>
        </w:rPr>
        <w:t xml:space="preserve"> و نوع التهمة.</w:t>
      </w:r>
    </w:p>
    <w:p w:rsidR="00F07CE3" w:rsidRDefault="00F07CE3" w:rsidP="00F07CE3">
      <w:pPr>
        <w:bidi/>
        <w:spacing w:after="0" w:line="240" w:lineRule="auto"/>
        <w:ind w:left="1069"/>
        <w:jc w:val="both"/>
        <w:rPr>
          <w:rFonts w:ascii="Simplified Arabic" w:hAnsi="Simplified Arabic" w:cs="Simplified Arabic" w:hint="cs"/>
          <w:sz w:val="32"/>
          <w:szCs w:val="32"/>
          <w:rtl/>
          <w:lang w:bidi="ar-DZ"/>
        </w:rPr>
      </w:pPr>
      <w:r w:rsidRPr="004F492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 عند القبض على المتهم يجب استجوابه فورا و إذا استحال ذلك لا يمكن حبسه أكثر من 48 </w:t>
      </w:r>
      <w:proofErr w:type="gramStart"/>
      <w:r>
        <w:rPr>
          <w:rFonts w:ascii="Simplified Arabic" w:hAnsi="Simplified Arabic" w:cs="Simplified Arabic" w:hint="cs"/>
          <w:sz w:val="32"/>
          <w:szCs w:val="32"/>
          <w:rtl/>
          <w:lang w:bidi="ar-DZ"/>
        </w:rPr>
        <w:t xml:space="preserve">ساعة </w:t>
      </w:r>
      <w:proofErr w:type="spellStart"/>
      <w:r>
        <w:rPr>
          <w:rFonts w:ascii="Simplified Arabic" w:hAnsi="Simplified Arabic" w:cs="Simplified Arabic" w:hint="cs"/>
          <w:sz w:val="32"/>
          <w:szCs w:val="32"/>
          <w:rtl/>
          <w:lang w:bidi="ar-DZ"/>
        </w:rPr>
        <w:t>.</w:t>
      </w:r>
      <w:proofErr w:type="spellEnd"/>
      <w:proofErr w:type="gramEnd"/>
    </w:p>
    <w:p w:rsidR="00F07CE3" w:rsidRDefault="00F07CE3" w:rsidP="00F07CE3">
      <w:pPr>
        <w:bidi/>
        <w:spacing w:after="0" w:line="240" w:lineRule="auto"/>
        <w:ind w:left="1069"/>
        <w:jc w:val="both"/>
        <w:rPr>
          <w:rFonts w:ascii="Simplified Arabic" w:hAnsi="Simplified Arabic" w:cs="Simplified Arabic" w:hint="cs"/>
          <w:sz w:val="32"/>
          <w:szCs w:val="32"/>
          <w:rtl/>
          <w:lang w:bidi="ar-DZ"/>
        </w:rPr>
      </w:pPr>
    </w:p>
    <w:p w:rsidR="00F07CE3" w:rsidRDefault="00F07CE3" w:rsidP="00F07CE3">
      <w:pPr>
        <w:bidi/>
        <w:spacing w:after="0" w:line="240" w:lineRule="auto"/>
        <w:ind w:left="1069"/>
        <w:jc w:val="both"/>
        <w:rPr>
          <w:rFonts w:ascii="Simplified Arabic" w:hAnsi="Simplified Arabic" w:cs="Simplified Arabic" w:hint="cs"/>
          <w:sz w:val="32"/>
          <w:szCs w:val="32"/>
          <w:rtl/>
          <w:lang w:bidi="ar-DZ"/>
        </w:rPr>
      </w:pPr>
    </w:p>
    <w:p w:rsidR="00F07CE3" w:rsidRDefault="00F07CE3" w:rsidP="00F07CE3">
      <w:pPr>
        <w:bidi/>
        <w:spacing w:after="0" w:line="240" w:lineRule="auto"/>
        <w:ind w:left="1069"/>
        <w:jc w:val="both"/>
        <w:rPr>
          <w:rFonts w:ascii="Simplified Arabic" w:hAnsi="Simplified Arabic" w:cs="Simplified Arabic" w:hint="cs"/>
          <w:sz w:val="32"/>
          <w:szCs w:val="32"/>
          <w:rtl/>
          <w:lang w:bidi="ar-DZ"/>
        </w:rPr>
      </w:pPr>
    </w:p>
    <w:p w:rsidR="00F07CE3" w:rsidRDefault="00F07CE3" w:rsidP="00F07CE3">
      <w:pPr>
        <w:numPr>
          <w:ilvl w:val="0"/>
          <w:numId w:val="25"/>
        </w:numPr>
        <w:bidi/>
        <w:spacing w:after="0" w:line="240" w:lineRule="auto"/>
        <w:jc w:val="both"/>
        <w:rPr>
          <w:rFonts w:ascii="Simplified Arabic" w:hAnsi="Simplified Arabic" w:cs="Simplified Arabic"/>
          <w:b/>
          <w:bCs/>
          <w:sz w:val="32"/>
          <w:szCs w:val="32"/>
          <w:rtl/>
          <w:lang w:bidi="ar-DZ"/>
        </w:rPr>
      </w:pPr>
      <w:r w:rsidRPr="00F460B3">
        <w:rPr>
          <w:rFonts w:ascii="Simplified Arabic" w:hAnsi="Simplified Arabic" w:cs="Simplified Arabic" w:hint="cs"/>
          <w:b/>
          <w:bCs/>
          <w:sz w:val="32"/>
          <w:szCs w:val="32"/>
          <w:rtl/>
          <w:lang w:bidi="ar-DZ"/>
        </w:rPr>
        <w:t>أمر الإيداع الحبس المؤقت</w:t>
      </w:r>
    </w:p>
    <w:p w:rsidR="00F07CE3" w:rsidRPr="00F460B3" w:rsidRDefault="00F07CE3" w:rsidP="00F07CE3">
      <w:pPr>
        <w:bidi/>
        <w:spacing w:after="0" w:line="240" w:lineRule="auto"/>
        <w:ind w:left="720"/>
        <w:rPr>
          <w:rFonts w:ascii="Simplified Arabic" w:hAnsi="Simplified Arabic" w:cs="Simplified Arabic"/>
          <w:sz w:val="32"/>
          <w:szCs w:val="32"/>
          <w:rtl/>
          <w:lang w:bidi="ar-DZ"/>
        </w:rPr>
      </w:pPr>
      <w:r w:rsidRPr="00F460B3">
        <w:rPr>
          <w:rFonts w:ascii="Simplified Arabic" w:hAnsi="Simplified Arabic" w:cs="Simplified Arabic" w:hint="cs"/>
          <w:sz w:val="32"/>
          <w:szCs w:val="32"/>
          <w:rtl/>
          <w:lang w:bidi="ar-DZ"/>
        </w:rPr>
        <w:t xml:space="preserve">قد تضطر السلطات لدواعي التحقيق أن تتخذ إجراءات تهدف إلى إعاقة  أو سلب حرية الفرد كاملة قبل </w:t>
      </w:r>
      <w:proofErr w:type="spellStart"/>
      <w:r w:rsidRPr="00F460B3">
        <w:rPr>
          <w:rFonts w:ascii="Simplified Arabic" w:hAnsi="Simplified Arabic" w:cs="Simplified Arabic" w:hint="cs"/>
          <w:sz w:val="32"/>
          <w:szCs w:val="32"/>
          <w:rtl/>
          <w:lang w:bidi="ar-DZ"/>
        </w:rPr>
        <w:t>محاكمته،</w:t>
      </w:r>
      <w:proofErr w:type="spellEnd"/>
      <w:r w:rsidRPr="00F460B3">
        <w:rPr>
          <w:rFonts w:ascii="Simplified Arabic" w:hAnsi="Simplified Arabic" w:cs="Simplified Arabic" w:hint="cs"/>
          <w:sz w:val="32"/>
          <w:szCs w:val="32"/>
          <w:rtl/>
          <w:lang w:bidi="ar-DZ"/>
        </w:rPr>
        <w:t xml:space="preserve"> على عكس الإجراءات السالفة الذكر التي تسلب الحرية لمدة قصيرة أو وجيزة.</w:t>
      </w:r>
    </w:p>
    <w:p w:rsidR="00F07CE3" w:rsidRPr="00F460B3" w:rsidRDefault="00F07CE3" w:rsidP="00F07CE3">
      <w:pPr>
        <w:bidi/>
        <w:spacing w:after="0" w:line="240" w:lineRule="auto"/>
        <w:ind w:left="720"/>
        <w:rPr>
          <w:rFonts w:ascii="Simplified Arabic" w:hAnsi="Simplified Arabic" w:cs="Simplified Arabic"/>
          <w:sz w:val="32"/>
          <w:szCs w:val="32"/>
          <w:rtl/>
          <w:lang w:bidi="ar-DZ"/>
        </w:rPr>
      </w:pPr>
      <w:r w:rsidRPr="00F460B3">
        <w:rPr>
          <w:rFonts w:ascii="Simplified Arabic" w:hAnsi="Simplified Arabic" w:cs="Simplified Arabic" w:hint="cs"/>
          <w:sz w:val="32"/>
          <w:szCs w:val="32"/>
          <w:rtl/>
          <w:lang w:bidi="ar-DZ"/>
        </w:rPr>
        <w:lastRenderedPageBreak/>
        <w:t xml:space="preserve">هذا الإجراء يتمثل في الحبس </w:t>
      </w:r>
      <w:proofErr w:type="spellStart"/>
      <w:r w:rsidRPr="00F460B3">
        <w:rPr>
          <w:rFonts w:ascii="Simplified Arabic" w:hAnsi="Simplified Arabic" w:cs="Simplified Arabic" w:hint="cs"/>
          <w:sz w:val="32"/>
          <w:szCs w:val="32"/>
          <w:rtl/>
          <w:lang w:bidi="ar-DZ"/>
        </w:rPr>
        <w:t>المؤقت،</w:t>
      </w:r>
      <w:proofErr w:type="spellEnd"/>
      <w:r w:rsidRPr="00F460B3">
        <w:rPr>
          <w:rFonts w:ascii="Simplified Arabic" w:hAnsi="Simplified Arabic" w:cs="Simplified Arabic" w:hint="cs"/>
          <w:sz w:val="32"/>
          <w:szCs w:val="32"/>
          <w:rtl/>
          <w:lang w:bidi="ar-DZ"/>
        </w:rPr>
        <w:t xml:space="preserve"> والذي يعد من أخطر الإجراءات مساسا بالحرية.  </w:t>
      </w:r>
    </w:p>
    <w:p w:rsidR="00F07CE3" w:rsidRPr="00F460B3" w:rsidRDefault="00F07CE3" w:rsidP="00F07CE3">
      <w:pPr>
        <w:bidi/>
        <w:spacing w:after="0" w:line="240" w:lineRule="auto"/>
        <w:ind w:left="720"/>
        <w:rPr>
          <w:rFonts w:ascii="Simplified Arabic" w:hAnsi="Simplified Arabic" w:cs="Simplified Arabic"/>
          <w:sz w:val="32"/>
          <w:szCs w:val="32"/>
          <w:rtl/>
          <w:lang w:bidi="ar-DZ"/>
        </w:rPr>
      </w:pPr>
      <w:r w:rsidRPr="00F460B3">
        <w:rPr>
          <w:rFonts w:ascii="Simplified Arabic" w:hAnsi="Simplified Arabic" w:cs="Simplified Arabic" w:hint="cs"/>
          <w:sz w:val="32"/>
          <w:szCs w:val="32"/>
          <w:rtl/>
          <w:lang w:bidi="ar-DZ"/>
        </w:rPr>
        <w:t xml:space="preserve">و </w:t>
      </w:r>
      <w:proofErr w:type="gramStart"/>
      <w:r w:rsidRPr="00F460B3">
        <w:rPr>
          <w:rFonts w:ascii="Simplified Arabic" w:hAnsi="Simplified Arabic" w:cs="Simplified Arabic" w:hint="cs"/>
          <w:sz w:val="32"/>
          <w:szCs w:val="32"/>
          <w:rtl/>
          <w:lang w:bidi="ar-DZ"/>
        </w:rPr>
        <w:t>عليه</w:t>
      </w:r>
      <w:proofErr w:type="gramEnd"/>
      <w:r w:rsidRPr="00F460B3">
        <w:rPr>
          <w:rFonts w:ascii="Simplified Arabic" w:hAnsi="Simplified Arabic" w:cs="Simplified Arabic" w:hint="cs"/>
          <w:sz w:val="32"/>
          <w:szCs w:val="32"/>
          <w:rtl/>
          <w:lang w:bidi="ar-DZ"/>
        </w:rPr>
        <w:t xml:space="preserve"> لابد لهذا الإجراء من ضمانات تكفل اتخاذه في شكله القانوني والمناسب والمعبر عنها بأحكام الحبس المؤقت وهي:</w:t>
      </w:r>
    </w:p>
    <w:p w:rsidR="00F07CE3" w:rsidRPr="00F460B3" w:rsidRDefault="00F07CE3" w:rsidP="00F07CE3">
      <w:pPr>
        <w:numPr>
          <w:ilvl w:val="0"/>
          <w:numId w:val="21"/>
        </w:numPr>
        <w:bidi/>
        <w:spacing w:after="0" w:line="240" w:lineRule="auto"/>
        <w:rPr>
          <w:rFonts w:ascii="Simplified Arabic" w:hAnsi="Simplified Arabic" w:cs="Simplified Arabic" w:hint="cs"/>
          <w:sz w:val="32"/>
          <w:szCs w:val="32"/>
          <w:rtl/>
          <w:lang w:bidi="ar-DZ"/>
        </w:rPr>
      </w:pPr>
      <w:r w:rsidRPr="00B9318C">
        <w:rPr>
          <w:rFonts w:ascii="Simplified Arabic" w:hAnsi="Simplified Arabic" w:cs="Simplified Arabic" w:hint="cs"/>
          <w:b/>
          <w:bCs/>
          <w:sz w:val="32"/>
          <w:szCs w:val="32"/>
          <w:rtl/>
          <w:lang w:bidi="ar-DZ"/>
        </w:rPr>
        <w:t xml:space="preserve">السلطة المختصة باتخاذ إجراء الحبس </w:t>
      </w:r>
      <w:proofErr w:type="spellStart"/>
      <w:r w:rsidRPr="00B9318C">
        <w:rPr>
          <w:rFonts w:ascii="Simplified Arabic" w:hAnsi="Simplified Arabic" w:cs="Simplified Arabic" w:hint="cs"/>
          <w:b/>
          <w:bCs/>
          <w:sz w:val="32"/>
          <w:szCs w:val="32"/>
          <w:rtl/>
          <w:lang w:bidi="ar-DZ"/>
        </w:rPr>
        <w:t>المؤقت:</w:t>
      </w:r>
      <w:proofErr w:type="spellEnd"/>
      <w:r w:rsidRPr="00F460B3">
        <w:rPr>
          <w:rFonts w:ascii="Simplified Arabic" w:hAnsi="Simplified Arabic" w:cs="Simplified Arabic" w:hint="cs"/>
          <w:sz w:val="32"/>
          <w:szCs w:val="32"/>
          <w:rtl/>
          <w:lang w:bidi="ar-DZ"/>
        </w:rPr>
        <w:t xml:space="preserve"> </w:t>
      </w:r>
      <w:proofErr w:type="gramStart"/>
      <w:r w:rsidRPr="00F460B3">
        <w:rPr>
          <w:rFonts w:ascii="Simplified Arabic" w:hAnsi="Simplified Arabic" w:cs="Simplified Arabic" w:hint="cs"/>
          <w:sz w:val="32"/>
          <w:szCs w:val="32"/>
          <w:rtl/>
          <w:lang w:bidi="ar-DZ"/>
        </w:rPr>
        <w:t>نظرا</w:t>
      </w:r>
      <w:proofErr w:type="gramEnd"/>
      <w:r w:rsidRPr="00F460B3">
        <w:rPr>
          <w:rFonts w:ascii="Simplified Arabic" w:hAnsi="Simplified Arabic" w:cs="Simplified Arabic" w:hint="cs"/>
          <w:sz w:val="32"/>
          <w:szCs w:val="32"/>
          <w:rtl/>
          <w:lang w:bidi="ar-DZ"/>
        </w:rPr>
        <w:t xml:space="preserve"> لخطورة هذا الإجراء فإن الأصل العام في اتخاذه هو منوط بقاضي </w:t>
      </w:r>
      <w:proofErr w:type="spellStart"/>
      <w:r w:rsidRPr="00F460B3">
        <w:rPr>
          <w:rFonts w:ascii="Simplified Arabic" w:hAnsi="Simplified Arabic" w:cs="Simplified Arabic" w:hint="cs"/>
          <w:sz w:val="32"/>
          <w:szCs w:val="32"/>
          <w:rtl/>
          <w:lang w:bidi="ar-DZ"/>
        </w:rPr>
        <w:t>التحقيق،</w:t>
      </w:r>
      <w:proofErr w:type="spellEnd"/>
      <w:r w:rsidRPr="00F460B3">
        <w:rPr>
          <w:rFonts w:ascii="Simplified Arabic" w:hAnsi="Simplified Arabic" w:cs="Simplified Arabic" w:hint="cs"/>
          <w:sz w:val="32"/>
          <w:szCs w:val="32"/>
          <w:rtl/>
          <w:lang w:bidi="ar-DZ"/>
        </w:rPr>
        <w:t xml:space="preserve"> استثناء أو في حالة التلبس لرجال الضبطية القضائية. فهو إذن من إجراءات التحقيق.</w:t>
      </w:r>
    </w:p>
    <w:p w:rsidR="00F07CE3" w:rsidRPr="00F460B3" w:rsidRDefault="00F07CE3" w:rsidP="00F07CE3">
      <w:pPr>
        <w:numPr>
          <w:ilvl w:val="0"/>
          <w:numId w:val="21"/>
        </w:numPr>
        <w:bidi/>
        <w:spacing w:after="0" w:line="240" w:lineRule="auto"/>
        <w:rPr>
          <w:rFonts w:ascii="Simplified Arabic" w:hAnsi="Simplified Arabic" w:cs="Simplified Arabic"/>
          <w:sz w:val="32"/>
          <w:szCs w:val="32"/>
          <w:rtl/>
          <w:lang w:bidi="ar-DZ"/>
        </w:rPr>
      </w:pPr>
      <w:proofErr w:type="gramStart"/>
      <w:r w:rsidRPr="00F524D6">
        <w:rPr>
          <w:rFonts w:ascii="Simplified Arabic" w:hAnsi="Simplified Arabic" w:cs="Simplified Arabic" w:hint="cs"/>
          <w:b/>
          <w:bCs/>
          <w:sz w:val="32"/>
          <w:szCs w:val="32"/>
          <w:rtl/>
          <w:lang w:bidi="ar-DZ"/>
        </w:rPr>
        <w:t>الطبيعة</w:t>
      </w:r>
      <w:proofErr w:type="gramEnd"/>
      <w:r w:rsidRPr="00F524D6">
        <w:rPr>
          <w:rFonts w:ascii="Simplified Arabic" w:hAnsi="Simplified Arabic" w:cs="Simplified Arabic" w:hint="cs"/>
          <w:b/>
          <w:bCs/>
          <w:sz w:val="32"/>
          <w:szCs w:val="32"/>
          <w:rtl/>
          <w:lang w:bidi="ar-DZ"/>
        </w:rPr>
        <w:t xml:space="preserve"> الاستثنائية للحبس </w:t>
      </w:r>
      <w:proofErr w:type="spellStart"/>
      <w:r w:rsidRPr="00F524D6">
        <w:rPr>
          <w:rFonts w:ascii="Simplified Arabic" w:hAnsi="Simplified Arabic" w:cs="Simplified Arabic" w:hint="cs"/>
          <w:b/>
          <w:bCs/>
          <w:sz w:val="32"/>
          <w:szCs w:val="32"/>
          <w:rtl/>
          <w:lang w:bidi="ar-DZ"/>
        </w:rPr>
        <w:t>المؤقت</w:t>
      </w:r>
      <w:r w:rsidRPr="00F460B3">
        <w:rPr>
          <w:rFonts w:ascii="Simplified Arabic" w:hAnsi="Simplified Arabic" w:cs="Simplified Arabic" w:hint="cs"/>
          <w:sz w:val="32"/>
          <w:szCs w:val="32"/>
          <w:rtl/>
          <w:lang w:bidi="ar-DZ"/>
        </w:rPr>
        <w:t>:</w:t>
      </w:r>
      <w:proofErr w:type="spellEnd"/>
      <w:r w:rsidRPr="00F460B3">
        <w:rPr>
          <w:rFonts w:ascii="Simplified Arabic" w:hAnsi="Simplified Arabic" w:cs="Simplified Arabic" w:hint="cs"/>
          <w:sz w:val="32"/>
          <w:szCs w:val="32"/>
          <w:rtl/>
          <w:lang w:bidi="ar-DZ"/>
        </w:rPr>
        <w:t xml:space="preserve"> مبدئيا الناظر لإجراء الحبس المؤقت يفهم انه مخالف تماما للمبادئ المنصوص عليها دستوريا والحامية للحقوق </w:t>
      </w:r>
      <w:proofErr w:type="spellStart"/>
      <w:r w:rsidRPr="00F460B3">
        <w:rPr>
          <w:rFonts w:ascii="Simplified Arabic" w:hAnsi="Simplified Arabic" w:cs="Simplified Arabic" w:hint="cs"/>
          <w:sz w:val="32"/>
          <w:szCs w:val="32"/>
          <w:rtl/>
          <w:lang w:bidi="ar-DZ"/>
        </w:rPr>
        <w:t>والحريات،</w:t>
      </w:r>
      <w:proofErr w:type="spellEnd"/>
      <w:r w:rsidRPr="00F460B3">
        <w:rPr>
          <w:rFonts w:ascii="Simplified Arabic" w:hAnsi="Simplified Arabic" w:cs="Simplified Arabic" w:hint="cs"/>
          <w:sz w:val="32"/>
          <w:szCs w:val="32"/>
          <w:rtl/>
          <w:lang w:bidi="ar-DZ"/>
        </w:rPr>
        <w:t xml:space="preserve"> نظرا لكونه منافيا لقرينة البراءة.</w:t>
      </w:r>
    </w:p>
    <w:p w:rsidR="00F07CE3" w:rsidRPr="00F460B3" w:rsidRDefault="00F07CE3" w:rsidP="00F07CE3">
      <w:pPr>
        <w:bidi/>
        <w:spacing w:after="0" w:line="240" w:lineRule="auto"/>
        <w:rPr>
          <w:rFonts w:ascii="Simplified Arabic" w:hAnsi="Simplified Arabic" w:cs="Simplified Arabic"/>
          <w:sz w:val="32"/>
          <w:szCs w:val="32"/>
          <w:rtl/>
          <w:lang w:bidi="ar-DZ"/>
        </w:rPr>
      </w:pPr>
      <w:r w:rsidRPr="00F460B3">
        <w:rPr>
          <w:rFonts w:ascii="Simplified Arabic" w:hAnsi="Simplified Arabic" w:cs="Simplified Arabic" w:hint="cs"/>
          <w:sz w:val="32"/>
          <w:szCs w:val="32"/>
          <w:rtl/>
          <w:lang w:bidi="ar-DZ"/>
        </w:rPr>
        <w:t xml:space="preserve">ومع ذلك فإنه لا يمكن التخلي عن هذا الإجراء كونه ليس عقوبة يوقعها قاضي </w:t>
      </w:r>
      <w:proofErr w:type="spellStart"/>
      <w:r w:rsidRPr="00F460B3">
        <w:rPr>
          <w:rFonts w:ascii="Simplified Arabic" w:hAnsi="Simplified Arabic" w:cs="Simplified Arabic" w:hint="cs"/>
          <w:sz w:val="32"/>
          <w:szCs w:val="32"/>
          <w:rtl/>
          <w:lang w:bidi="ar-DZ"/>
        </w:rPr>
        <w:t>التحقيق،</w:t>
      </w:r>
      <w:proofErr w:type="spellEnd"/>
      <w:r w:rsidRPr="00F460B3">
        <w:rPr>
          <w:rFonts w:ascii="Simplified Arabic" w:hAnsi="Simplified Arabic" w:cs="Simplified Arabic" w:hint="cs"/>
          <w:sz w:val="32"/>
          <w:szCs w:val="32"/>
          <w:rtl/>
          <w:lang w:bidi="ar-DZ"/>
        </w:rPr>
        <w:t xml:space="preserve"> بل هو إجراء تحقيقي نص عليه القانون </w:t>
      </w:r>
      <w:r>
        <w:rPr>
          <w:rFonts w:ascii="Simplified Arabic" w:hAnsi="Simplified Arabic" w:cs="Simplified Arabic" w:hint="cs"/>
          <w:sz w:val="32"/>
          <w:szCs w:val="32"/>
          <w:rtl/>
          <w:lang w:bidi="ar-DZ"/>
        </w:rPr>
        <w:t xml:space="preserve">م 123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w:t>
      </w:r>
      <w:r w:rsidRPr="00F460B3">
        <w:rPr>
          <w:rFonts w:ascii="Simplified Arabic" w:hAnsi="Simplified Arabic" w:cs="Simplified Arabic" w:hint="cs"/>
          <w:sz w:val="32"/>
          <w:szCs w:val="32"/>
          <w:rtl/>
          <w:lang w:bidi="ar-DZ"/>
        </w:rPr>
        <w:t xml:space="preserve">لمصلحة التحقيق بوجود أدلة وقرائن </w:t>
      </w:r>
      <w:proofErr w:type="spellStart"/>
      <w:r w:rsidRPr="00F460B3">
        <w:rPr>
          <w:rFonts w:ascii="Simplified Arabic" w:hAnsi="Simplified Arabic" w:cs="Simplified Arabic" w:hint="cs"/>
          <w:sz w:val="32"/>
          <w:szCs w:val="32"/>
          <w:rtl/>
          <w:lang w:bidi="ar-DZ"/>
        </w:rPr>
        <w:t>قوية،</w:t>
      </w:r>
      <w:proofErr w:type="spellEnd"/>
      <w:r w:rsidRPr="00F460B3">
        <w:rPr>
          <w:rFonts w:ascii="Simplified Arabic" w:hAnsi="Simplified Arabic" w:cs="Simplified Arabic" w:hint="cs"/>
          <w:sz w:val="32"/>
          <w:szCs w:val="32"/>
          <w:rtl/>
          <w:lang w:bidi="ar-DZ"/>
        </w:rPr>
        <w:t xml:space="preserve"> كما أنه يرجع بالفائدة على المتهم نفسه المودع الحبس المؤقت لإبعاده عن أي تأثير أو </w:t>
      </w:r>
      <w:proofErr w:type="spellStart"/>
      <w:r w:rsidRPr="00F460B3">
        <w:rPr>
          <w:rFonts w:ascii="Simplified Arabic" w:hAnsi="Simplified Arabic" w:cs="Simplified Arabic" w:hint="cs"/>
          <w:sz w:val="32"/>
          <w:szCs w:val="32"/>
          <w:rtl/>
          <w:lang w:bidi="ar-DZ"/>
        </w:rPr>
        <w:t>تأثر،</w:t>
      </w:r>
      <w:proofErr w:type="spellEnd"/>
      <w:r w:rsidRPr="00F460B3">
        <w:rPr>
          <w:rFonts w:ascii="Simplified Arabic" w:hAnsi="Simplified Arabic" w:cs="Simplified Arabic" w:hint="cs"/>
          <w:sz w:val="32"/>
          <w:szCs w:val="32"/>
          <w:rtl/>
          <w:lang w:bidi="ar-DZ"/>
        </w:rPr>
        <w:t xml:space="preserve"> وكذا ضمان عدم هروبه من تنفيذ الحكم.</w:t>
      </w:r>
    </w:p>
    <w:p w:rsidR="00F07CE3" w:rsidRPr="00F460B3" w:rsidRDefault="00F07CE3" w:rsidP="00F07CE3">
      <w:pPr>
        <w:bidi/>
        <w:spacing w:after="0" w:line="240" w:lineRule="auto"/>
        <w:ind w:left="720"/>
        <w:rPr>
          <w:rFonts w:ascii="Simplified Arabic" w:hAnsi="Simplified Arabic" w:cs="Simplified Arabic"/>
          <w:sz w:val="32"/>
          <w:szCs w:val="32"/>
          <w:rtl/>
          <w:lang w:bidi="ar-DZ"/>
        </w:rPr>
      </w:pPr>
      <w:r w:rsidRPr="00F460B3">
        <w:rPr>
          <w:rFonts w:ascii="Simplified Arabic" w:hAnsi="Simplified Arabic" w:cs="Simplified Arabic" w:hint="cs"/>
          <w:sz w:val="32"/>
          <w:szCs w:val="32"/>
          <w:rtl/>
          <w:lang w:bidi="ar-DZ"/>
        </w:rPr>
        <w:t xml:space="preserve"> ومع هذا فلابد من قضاة التحقيق أن يتوخوا الحذر والحيطة في اتخاذ هذا الإجراء على النحو </w:t>
      </w:r>
      <w:proofErr w:type="gramStart"/>
      <w:r w:rsidRPr="00F460B3">
        <w:rPr>
          <w:rFonts w:ascii="Simplified Arabic" w:hAnsi="Simplified Arabic" w:cs="Simplified Arabic" w:hint="cs"/>
          <w:sz w:val="32"/>
          <w:szCs w:val="32"/>
          <w:rtl/>
          <w:lang w:bidi="ar-DZ"/>
        </w:rPr>
        <w:t>التالي</w:t>
      </w:r>
      <w:proofErr w:type="gramEnd"/>
      <w:r w:rsidRPr="00F460B3">
        <w:rPr>
          <w:rFonts w:ascii="Simplified Arabic" w:hAnsi="Simplified Arabic" w:cs="Simplified Arabic" w:hint="cs"/>
          <w:sz w:val="32"/>
          <w:szCs w:val="32"/>
          <w:rtl/>
          <w:lang w:bidi="ar-DZ"/>
        </w:rPr>
        <w:t xml:space="preserve">: </w:t>
      </w:r>
    </w:p>
    <w:p w:rsidR="00F07CE3" w:rsidRPr="00F460B3" w:rsidRDefault="00F07CE3" w:rsidP="00F07CE3">
      <w:pPr>
        <w:numPr>
          <w:ilvl w:val="0"/>
          <w:numId w:val="27"/>
        </w:numPr>
        <w:bidi/>
        <w:spacing w:after="0" w:line="240" w:lineRule="auto"/>
        <w:rPr>
          <w:rFonts w:ascii="Simplified Arabic" w:hAnsi="Simplified Arabic" w:cs="Simplified Arabic"/>
          <w:sz w:val="32"/>
          <w:szCs w:val="32"/>
          <w:lang w:bidi="ar-DZ"/>
        </w:rPr>
      </w:pPr>
      <w:r w:rsidRPr="00F460B3">
        <w:rPr>
          <w:rFonts w:ascii="Simplified Arabic" w:hAnsi="Simplified Arabic" w:cs="Simplified Arabic" w:hint="cs"/>
          <w:sz w:val="32"/>
          <w:szCs w:val="32"/>
          <w:rtl/>
          <w:lang w:bidi="ar-DZ"/>
        </w:rPr>
        <w:t xml:space="preserve">ضرورة </w:t>
      </w:r>
      <w:proofErr w:type="gramStart"/>
      <w:r w:rsidRPr="00F460B3">
        <w:rPr>
          <w:rFonts w:ascii="Simplified Arabic" w:hAnsi="Simplified Arabic" w:cs="Simplified Arabic" w:hint="cs"/>
          <w:sz w:val="32"/>
          <w:szCs w:val="32"/>
          <w:rtl/>
          <w:lang w:bidi="ar-DZ"/>
        </w:rPr>
        <w:t>قيام</w:t>
      </w:r>
      <w:proofErr w:type="gramEnd"/>
      <w:r w:rsidRPr="00F460B3">
        <w:rPr>
          <w:rFonts w:ascii="Simplified Arabic" w:hAnsi="Simplified Arabic" w:cs="Simplified Arabic" w:hint="cs"/>
          <w:sz w:val="32"/>
          <w:szCs w:val="32"/>
          <w:rtl/>
          <w:lang w:bidi="ar-DZ"/>
        </w:rPr>
        <w:t xml:space="preserve"> دلائل تفيد نسبة الجريمة إلى المتهم</w:t>
      </w:r>
      <w:proofErr w:type="spellStart"/>
      <w:r w:rsidRPr="00F460B3">
        <w:rPr>
          <w:rFonts w:ascii="Simplified Arabic" w:hAnsi="Simplified Arabic" w:cs="Simplified Arabic" w:hint="cs"/>
          <w:sz w:val="32"/>
          <w:szCs w:val="32"/>
          <w:rtl/>
          <w:lang w:bidi="ar-DZ"/>
        </w:rPr>
        <w:t>(</w:t>
      </w:r>
      <w:proofErr w:type="spellEnd"/>
      <w:r w:rsidRPr="00F460B3">
        <w:rPr>
          <w:rFonts w:ascii="Simplified Arabic" w:hAnsi="Simplified Arabic" w:cs="Simplified Arabic" w:hint="cs"/>
          <w:sz w:val="32"/>
          <w:szCs w:val="32"/>
          <w:rtl/>
          <w:lang w:bidi="ar-DZ"/>
        </w:rPr>
        <w:t xml:space="preserve"> م 123 ق إ ج ج</w:t>
      </w:r>
      <w:proofErr w:type="spellStart"/>
      <w:r w:rsidRPr="00F460B3">
        <w:rPr>
          <w:rFonts w:ascii="Simplified Arabic" w:hAnsi="Simplified Arabic" w:cs="Simplified Arabic" w:hint="cs"/>
          <w:sz w:val="32"/>
          <w:szCs w:val="32"/>
          <w:rtl/>
          <w:lang w:bidi="ar-DZ"/>
        </w:rPr>
        <w:t>).</w:t>
      </w:r>
      <w:proofErr w:type="spellEnd"/>
      <w:r w:rsidRPr="00F460B3">
        <w:rPr>
          <w:rFonts w:ascii="Simplified Arabic" w:hAnsi="Simplified Arabic" w:cs="Simplified Arabic" w:hint="cs"/>
          <w:sz w:val="32"/>
          <w:szCs w:val="32"/>
          <w:rtl/>
          <w:lang w:bidi="ar-DZ"/>
        </w:rPr>
        <w:t xml:space="preserve"> </w:t>
      </w:r>
    </w:p>
    <w:p w:rsidR="00F07CE3" w:rsidRPr="00F460B3" w:rsidRDefault="00F07CE3" w:rsidP="00F07CE3">
      <w:pPr>
        <w:numPr>
          <w:ilvl w:val="0"/>
          <w:numId w:val="27"/>
        </w:numPr>
        <w:bidi/>
        <w:spacing w:after="0" w:line="240" w:lineRule="auto"/>
        <w:rPr>
          <w:rFonts w:ascii="Simplified Arabic" w:hAnsi="Simplified Arabic" w:cs="Simplified Arabic"/>
          <w:sz w:val="32"/>
          <w:szCs w:val="32"/>
          <w:lang w:bidi="ar-DZ"/>
        </w:rPr>
      </w:pPr>
      <w:r w:rsidRPr="00F460B3">
        <w:rPr>
          <w:rFonts w:ascii="Simplified Arabic" w:hAnsi="Simplified Arabic" w:cs="Simplified Arabic" w:hint="cs"/>
          <w:sz w:val="32"/>
          <w:szCs w:val="32"/>
          <w:rtl/>
          <w:lang w:bidi="ar-DZ"/>
        </w:rPr>
        <w:t xml:space="preserve">عدم جواز إصدار الأمر بالحبس المؤقت قبل الاستجواب </w:t>
      </w:r>
      <w:proofErr w:type="spellStart"/>
      <w:r w:rsidRPr="00F460B3">
        <w:rPr>
          <w:rFonts w:ascii="Simplified Arabic" w:hAnsi="Simplified Arabic" w:cs="Simplified Arabic" w:hint="cs"/>
          <w:sz w:val="32"/>
          <w:szCs w:val="32"/>
          <w:rtl/>
          <w:lang w:bidi="ar-DZ"/>
        </w:rPr>
        <w:t>(</w:t>
      </w:r>
      <w:proofErr w:type="spellEnd"/>
      <w:r w:rsidRPr="00F460B3">
        <w:rPr>
          <w:rFonts w:ascii="Simplified Arabic" w:hAnsi="Simplified Arabic" w:cs="Simplified Arabic" w:hint="cs"/>
          <w:sz w:val="32"/>
          <w:szCs w:val="32"/>
          <w:rtl/>
          <w:lang w:bidi="ar-DZ"/>
        </w:rPr>
        <w:t xml:space="preserve"> م 118/1 ق إ ج ج</w:t>
      </w:r>
      <w:proofErr w:type="spellStart"/>
      <w:r w:rsidRPr="00F460B3">
        <w:rPr>
          <w:rFonts w:ascii="Simplified Arabic" w:hAnsi="Simplified Arabic" w:cs="Simplified Arabic" w:hint="cs"/>
          <w:sz w:val="32"/>
          <w:szCs w:val="32"/>
          <w:rtl/>
          <w:lang w:bidi="ar-DZ"/>
        </w:rPr>
        <w:t>).</w:t>
      </w:r>
      <w:proofErr w:type="spellEnd"/>
    </w:p>
    <w:p w:rsidR="00F07CE3" w:rsidRPr="00F460B3" w:rsidRDefault="00F07CE3" w:rsidP="00F07CE3">
      <w:pPr>
        <w:numPr>
          <w:ilvl w:val="0"/>
          <w:numId w:val="27"/>
        </w:numPr>
        <w:bidi/>
        <w:spacing w:after="0" w:line="240" w:lineRule="auto"/>
        <w:rPr>
          <w:rFonts w:ascii="Simplified Arabic" w:hAnsi="Simplified Arabic" w:cs="Simplified Arabic"/>
          <w:sz w:val="32"/>
          <w:szCs w:val="32"/>
          <w:lang w:bidi="ar-DZ"/>
        </w:rPr>
      </w:pPr>
      <w:r w:rsidRPr="00F460B3">
        <w:rPr>
          <w:rFonts w:ascii="Simplified Arabic" w:hAnsi="Simplified Arabic" w:cs="Simplified Arabic" w:hint="cs"/>
          <w:sz w:val="32"/>
          <w:szCs w:val="32"/>
          <w:rtl/>
          <w:lang w:bidi="ar-DZ"/>
        </w:rPr>
        <w:t xml:space="preserve"> </w:t>
      </w:r>
      <w:proofErr w:type="spellStart"/>
      <w:r w:rsidRPr="00F460B3">
        <w:rPr>
          <w:rFonts w:ascii="Simplified Arabic" w:hAnsi="Simplified Arabic" w:cs="Simplified Arabic" w:hint="cs"/>
          <w:sz w:val="32"/>
          <w:szCs w:val="32"/>
          <w:rtl/>
          <w:lang w:bidi="ar-DZ"/>
        </w:rPr>
        <w:t>تسبيب</w:t>
      </w:r>
      <w:proofErr w:type="spellEnd"/>
      <w:r w:rsidRPr="00F460B3">
        <w:rPr>
          <w:rFonts w:ascii="Simplified Arabic" w:hAnsi="Simplified Arabic" w:cs="Simplified Arabic" w:hint="cs"/>
          <w:sz w:val="32"/>
          <w:szCs w:val="32"/>
          <w:rtl/>
          <w:lang w:bidi="ar-DZ"/>
        </w:rPr>
        <w:t xml:space="preserve"> الأمر بالحبس المؤقت</w:t>
      </w:r>
      <w:proofErr w:type="spellStart"/>
      <w:r w:rsidRPr="00F460B3">
        <w:rPr>
          <w:rFonts w:ascii="Simplified Arabic" w:hAnsi="Simplified Arabic" w:cs="Simplified Arabic" w:hint="cs"/>
          <w:sz w:val="32"/>
          <w:szCs w:val="32"/>
          <w:rtl/>
          <w:lang w:bidi="ar-DZ"/>
        </w:rPr>
        <w:t>(</w:t>
      </w:r>
      <w:proofErr w:type="spellEnd"/>
      <w:r w:rsidRPr="00F460B3">
        <w:rPr>
          <w:rFonts w:ascii="Simplified Arabic" w:hAnsi="Simplified Arabic" w:cs="Simplified Arabic" w:hint="cs"/>
          <w:sz w:val="32"/>
          <w:szCs w:val="32"/>
          <w:rtl/>
          <w:lang w:bidi="ar-DZ"/>
        </w:rPr>
        <w:t xml:space="preserve"> م </w:t>
      </w:r>
      <w:proofErr w:type="spellStart"/>
      <w:r w:rsidRPr="00F460B3">
        <w:rPr>
          <w:rFonts w:ascii="Simplified Arabic" w:hAnsi="Simplified Arabic" w:cs="Simplified Arabic" w:hint="cs"/>
          <w:sz w:val="32"/>
          <w:szCs w:val="32"/>
          <w:rtl/>
          <w:lang w:bidi="ar-DZ"/>
        </w:rPr>
        <w:t>118،</w:t>
      </w:r>
      <w:proofErr w:type="spellEnd"/>
      <w:r w:rsidRPr="00F460B3">
        <w:rPr>
          <w:rFonts w:ascii="Simplified Arabic" w:hAnsi="Simplified Arabic" w:cs="Simplified Arabic" w:hint="cs"/>
          <w:sz w:val="32"/>
          <w:szCs w:val="32"/>
          <w:rtl/>
          <w:lang w:bidi="ar-DZ"/>
        </w:rPr>
        <w:t xml:space="preserve"> م 123 مكرر ق إ ج ج</w:t>
      </w:r>
      <w:proofErr w:type="spellStart"/>
      <w:r w:rsidRPr="00F460B3">
        <w:rPr>
          <w:rFonts w:ascii="Simplified Arabic" w:hAnsi="Simplified Arabic" w:cs="Simplified Arabic" w:hint="cs"/>
          <w:sz w:val="32"/>
          <w:szCs w:val="32"/>
          <w:rtl/>
          <w:lang w:bidi="ar-DZ"/>
        </w:rPr>
        <w:t>).</w:t>
      </w:r>
      <w:proofErr w:type="spellEnd"/>
      <w:r w:rsidRPr="00F460B3">
        <w:rPr>
          <w:rFonts w:ascii="Simplified Arabic" w:hAnsi="Simplified Arabic" w:cs="Simplified Arabic" w:hint="cs"/>
          <w:sz w:val="32"/>
          <w:szCs w:val="32"/>
          <w:rtl/>
          <w:lang w:bidi="ar-DZ"/>
        </w:rPr>
        <w:t xml:space="preserve"> </w:t>
      </w:r>
    </w:p>
    <w:p w:rsidR="00F07CE3" w:rsidRDefault="00F07CE3" w:rsidP="00F07CE3">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 لقد نظم المشرع الجزائري مدة الإيداع الحبس المؤقت على النحو </w:t>
      </w:r>
      <w:proofErr w:type="spellStart"/>
      <w:r>
        <w:rPr>
          <w:rFonts w:ascii="Simplified Arabic" w:hAnsi="Simplified Arabic" w:cs="Simplified Arabic" w:hint="cs"/>
          <w:sz w:val="32"/>
          <w:szCs w:val="32"/>
          <w:rtl/>
          <w:lang w:bidi="ar-DZ"/>
        </w:rPr>
        <w:t>التالي:</w:t>
      </w:r>
      <w:proofErr w:type="spellEnd"/>
      <w:r>
        <w:rPr>
          <w:rFonts w:ascii="Simplified Arabic" w:hAnsi="Simplified Arabic" w:cs="Simplified Arabic" w:hint="cs"/>
          <w:sz w:val="32"/>
          <w:szCs w:val="32"/>
          <w:rtl/>
          <w:lang w:bidi="ar-DZ"/>
        </w:rPr>
        <w:t xml:space="preserve">(الأمر رقم 15-02 المؤرخ في 23 </w:t>
      </w:r>
      <w:proofErr w:type="spellStart"/>
      <w:r>
        <w:rPr>
          <w:rFonts w:ascii="Simplified Arabic" w:hAnsi="Simplified Arabic" w:cs="Simplified Arabic" w:hint="cs"/>
          <w:sz w:val="32"/>
          <w:szCs w:val="32"/>
          <w:rtl/>
          <w:lang w:bidi="ar-DZ"/>
        </w:rPr>
        <w:t>جويلية</w:t>
      </w:r>
      <w:proofErr w:type="spellEnd"/>
      <w:r>
        <w:rPr>
          <w:rFonts w:ascii="Simplified Arabic" w:hAnsi="Simplified Arabic" w:cs="Simplified Arabic" w:hint="cs"/>
          <w:sz w:val="32"/>
          <w:szCs w:val="32"/>
          <w:rtl/>
          <w:lang w:bidi="ar-DZ"/>
        </w:rPr>
        <w:t xml:space="preserve"> 2015</w:t>
      </w:r>
      <w:proofErr w:type="spellStart"/>
      <w:r>
        <w:rPr>
          <w:rFonts w:ascii="Simplified Arabic" w:hAnsi="Simplified Arabic" w:cs="Simplified Arabic" w:hint="cs"/>
          <w:sz w:val="32"/>
          <w:szCs w:val="32"/>
          <w:rtl/>
          <w:lang w:bidi="ar-DZ"/>
        </w:rPr>
        <w:t>).</w:t>
      </w:r>
      <w:proofErr w:type="spellEnd"/>
    </w:p>
    <w:p w:rsidR="00F07CE3" w:rsidRPr="00B73703" w:rsidRDefault="00F07CE3" w:rsidP="00F07CE3">
      <w:pPr>
        <w:numPr>
          <w:ilvl w:val="0"/>
          <w:numId w:val="21"/>
        </w:numPr>
        <w:bidi/>
        <w:rPr>
          <w:rFonts w:ascii="Simplified Arabic" w:hAnsi="Simplified Arabic" w:cs="Simplified Arabic"/>
          <w:b/>
          <w:bCs/>
          <w:sz w:val="32"/>
          <w:szCs w:val="32"/>
          <w:lang w:bidi="ar-DZ"/>
        </w:rPr>
      </w:pPr>
      <w:r w:rsidRPr="00B73703">
        <w:rPr>
          <w:rFonts w:ascii="Simplified Arabic" w:hAnsi="Simplified Arabic" w:cs="Simplified Arabic" w:hint="cs"/>
          <w:b/>
          <w:bCs/>
          <w:sz w:val="32"/>
          <w:szCs w:val="32"/>
          <w:rtl/>
          <w:lang w:bidi="ar-DZ"/>
        </w:rPr>
        <w:t xml:space="preserve"> في مواد الجنح</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حدد المشرع في مواد الجنح الحبس المؤقت بان لا يتجاوز 4 </w:t>
      </w:r>
      <w:proofErr w:type="spellStart"/>
      <w:r>
        <w:rPr>
          <w:rFonts w:ascii="Simplified Arabic" w:hAnsi="Simplified Arabic" w:cs="Simplified Arabic" w:hint="cs"/>
          <w:sz w:val="32"/>
          <w:szCs w:val="32"/>
          <w:rtl/>
          <w:lang w:bidi="ar-DZ"/>
        </w:rPr>
        <w:t>أشهر،</w:t>
      </w:r>
      <w:proofErr w:type="spellEnd"/>
      <w:r>
        <w:rPr>
          <w:rFonts w:ascii="Simplified Arabic" w:hAnsi="Simplified Arabic" w:cs="Simplified Arabic" w:hint="cs"/>
          <w:sz w:val="32"/>
          <w:szCs w:val="32"/>
          <w:rtl/>
          <w:lang w:bidi="ar-DZ"/>
        </w:rPr>
        <w:t xml:space="preserve"> و ذلك في غير الأحوال المنصوص عليها في المادة 124 ق إ ج </w:t>
      </w:r>
      <w:proofErr w:type="spellStart"/>
      <w:proofErr w:type="gram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و تجدد هذه المدة مرة واحدة.</w:t>
      </w:r>
    </w:p>
    <w:p w:rsidR="00F07CE3" w:rsidRDefault="00F07CE3" w:rsidP="00F07CE3">
      <w:pPr>
        <w:bidi/>
        <w:rPr>
          <w:rFonts w:ascii="Simplified Arabic" w:hAnsi="Simplified Arabic" w:cs="Simplified Arabic"/>
          <w:color w:val="FF0000"/>
          <w:sz w:val="32"/>
          <w:szCs w:val="32"/>
          <w:lang w:bidi="ar-DZ"/>
        </w:rPr>
      </w:pPr>
      <w:proofErr w:type="gramStart"/>
      <w:r>
        <w:rPr>
          <w:rFonts w:ascii="Simplified Arabic" w:hAnsi="Simplified Arabic" w:cs="Simplified Arabic" w:hint="cs"/>
          <w:sz w:val="32"/>
          <w:szCs w:val="32"/>
          <w:rtl/>
          <w:lang w:bidi="ar-DZ"/>
        </w:rPr>
        <w:lastRenderedPageBreak/>
        <w:t>إذن</w:t>
      </w:r>
      <w:proofErr w:type="gramEnd"/>
      <w:r>
        <w:rPr>
          <w:rFonts w:ascii="Simplified Arabic" w:hAnsi="Simplified Arabic" w:cs="Simplified Arabic" w:hint="cs"/>
          <w:sz w:val="32"/>
          <w:szCs w:val="32"/>
          <w:rtl/>
          <w:lang w:bidi="ar-DZ"/>
        </w:rPr>
        <w:t xml:space="preserve"> مدة الحبس المؤقت في الجنح </w:t>
      </w:r>
      <w:r w:rsidRPr="00D4757B">
        <w:rPr>
          <w:rFonts w:ascii="Simplified Arabic" w:hAnsi="Simplified Arabic" w:cs="Simplified Arabic" w:hint="cs"/>
          <w:color w:val="FF0000"/>
          <w:sz w:val="32"/>
          <w:szCs w:val="32"/>
          <w:rtl/>
          <w:lang w:bidi="ar-DZ"/>
        </w:rPr>
        <w:t>8 أشهر</w:t>
      </w:r>
      <w:r>
        <w:rPr>
          <w:rFonts w:ascii="Simplified Arabic" w:hAnsi="Simplified Arabic" w:cs="Simplified Arabic" w:hint="cs"/>
          <w:color w:val="FF0000"/>
          <w:sz w:val="32"/>
          <w:szCs w:val="32"/>
          <w:rtl/>
          <w:lang w:bidi="ar-DZ"/>
        </w:rPr>
        <w:t>.</w:t>
      </w:r>
    </w:p>
    <w:p w:rsidR="00F07CE3" w:rsidRPr="00EC1846" w:rsidRDefault="00F07CE3" w:rsidP="00F07CE3">
      <w:pPr>
        <w:bidi/>
        <w:rPr>
          <w:rFonts w:ascii="Simplified Arabic" w:hAnsi="Simplified Arabic" w:cs="Simplified Arabic" w:hint="cs"/>
          <w:sz w:val="32"/>
          <w:szCs w:val="32"/>
          <w:rtl/>
          <w:lang w:bidi="ar-DZ"/>
        </w:rPr>
      </w:pPr>
      <w:proofErr w:type="spellStart"/>
      <w:r>
        <w:rPr>
          <w:rFonts w:ascii="Simplified Arabic" w:hAnsi="Simplified Arabic" w:cs="Simplified Arabic" w:hint="cs"/>
          <w:sz w:val="32"/>
          <w:szCs w:val="32"/>
          <w:rtl/>
          <w:lang w:bidi="ar-DZ"/>
        </w:rPr>
        <w:t>للاشارة</w:t>
      </w:r>
      <w:proofErr w:type="spellEnd"/>
      <w:r>
        <w:rPr>
          <w:rFonts w:ascii="Simplified Arabic" w:hAnsi="Simplified Arabic" w:cs="Simplified Arabic" w:hint="cs"/>
          <w:sz w:val="32"/>
          <w:szCs w:val="32"/>
          <w:rtl/>
          <w:lang w:bidi="ar-DZ"/>
        </w:rPr>
        <w:t xml:space="preserve"> فان المادة 124 ق ا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عدلت بموجب الامر 15-02.</w:t>
      </w:r>
    </w:p>
    <w:p w:rsidR="00F07CE3" w:rsidRDefault="00F07CE3" w:rsidP="00F07CE3">
      <w:pPr>
        <w:numPr>
          <w:ilvl w:val="0"/>
          <w:numId w:val="21"/>
        </w:numPr>
        <w:bidi/>
        <w:rPr>
          <w:rFonts w:ascii="Simplified Arabic" w:hAnsi="Simplified Arabic" w:cs="Simplified Arabic" w:hint="cs"/>
          <w:b/>
          <w:bCs/>
          <w:sz w:val="32"/>
          <w:szCs w:val="32"/>
          <w:lang w:bidi="ar-DZ"/>
        </w:rPr>
      </w:pPr>
      <w:r w:rsidRPr="00B73703">
        <w:rPr>
          <w:rFonts w:ascii="Simplified Arabic" w:hAnsi="Simplified Arabic" w:cs="Simplified Arabic" w:hint="cs"/>
          <w:b/>
          <w:bCs/>
          <w:sz w:val="32"/>
          <w:szCs w:val="32"/>
          <w:rtl/>
          <w:lang w:bidi="ar-DZ"/>
        </w:rPr>
        <w:t>في مواد الجنايات</w:t>
      </w:r>
    </w:p>
    <w:p w:rsidR="00F07CE3" w:rsidRDefault="00F07CE3" w:rsidP="00F07CE3">
      <w:pPr>
        <w:bidi/>
        <w:ind w:left="720"/>
        <w:rPr>
          <w:rFonts w:ascii="Simplified Arabic" w:hAnsi="Simplified Arabic" w:cs="Simplified Arabic" w:hint="cs"/>
          <w:sz w:val="32"/>
          <w:szCs w:val="32"/>
          <w:rtl/>
          <w:lang w:bidi="ar-DZ"/>
        </w:rPr>
      </w:pPr>
      <w:r w:rsidRPr="00B73703">
        <w:rPr>
          <w:rFonts w:ascii="Simplified Arabic" w:hAnsi="Simplified Arabic" w:cs="Simplified Arabic" w:hint="cs"/>
          <w:sz w:val="32"/>
          <w:szCs w:val="32"/>
          <w:rtl/>
          <w:lang w:bidi="ar-DZ"/>
        </w:rPr>
        <w:t xml:space="preserve">تكون مدة الحبس المؤقت </w:t>
      </w:r>
      <w:r>
        <w:rPr>
          <w:rFonts w:ascii="Simplified Arabic" w:hAnsi="Simplified Arabic" w:cs="Simplified Arabic" w:hint="cs"/>
          <w:sz w:val="32"/>
          <w:szCs w:val="32"/>
          <w:rtl/>
          <w:lang w:bidi="ar-DZ"/>
        </w:rPr>
        <w:t xml:space="preserve">في مادة الجنايات 4 </w:t>
      </w:r>
      <w:proofErr w:type="gramStart"/>
      <w:r>
        <w:rPr>
          <w:rFonts w:ascii="Simplified Arabic" w:hAnsi="Simplified Arabic" w:cs="Simplified Arabic" w:hint="cs"/>
          <w:sz w:val="32"/>
          <w:szCs w:val="32"/>
          <w:rtl/>
          <w:lang w:bidi="ar-DZ"/>
        </w:rPr>
        <w:t xml:space="preserve">أشهر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و يجوز لقاضي التحقيق    و لغرفة الاتهام كذلك تمديدها بطلب من قاضي التحقيق وفقا لما استحدث بموجب الأمر 15-02 السالف الذكر </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b/>
          <w:bCs/>
          <w:sz w:val="32"/>
          <w:szCs w:val="32"/>
          <w:rtl/>
          <w:lang w:bidi="ar-DZ"/>
        </w:rPr>
      </w:pPr>
      <w:r w:rsidRPr="00B73703">
        <w:rPr>
          <w:rFonts w:ascii="Simplified Arabic" w:hAnsi="Simplified Arabic" w:cs="Simplified Arabic" w:hint="cs"/>
          <w:b/>
          <w:bCs/>
          <w:sz w:val="32"/>
          <w:szCs w:val="32"/>
          <w:rtl/>
          <w:lang w:bidi="ar-DZ"/>
        </w:rPr>
        <w:t>القاعدة العامة</w:t>
      </w:r>
    </w:p>
    <w:p w:rsidR="00F07CE3" w:rsidRDefault="00F07CE3" w:rsidP="00F07CE3">
      <w:pPr>
        <w:bidi/>
        <w:ind w:left="720"/>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مدة</w:t>
      </w:r>
      <w:proofErr w:type="gramEnd"/>
      <w:r>
        <w:rPr>
          <w:rFonts w:ascii="Simplified Arabic" w:hAnsi="Simplified Arabic" w:cs="Simplified Arabic" w:hint="cs"/>
          <w:sz w:val="32"/>
          <w:szCs w:val="32"/>
          <w:rtl/>
          <w:lang w:bidi="ar-DZ"/>
        </w:rPr>
        <w:t xml:space="preserve"> الحبس المؤقت في الجنايات 4 أشهر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125/1 ق إ ج ج</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إذا اقتضت الضرورة فانه يجوز لقاضي التحقيق استنادا إلى عناصر الملف و بعد استطلاع رأي وكيل الجمهورية أن يصدر قاضي التحقيق التمديد لمرتين.</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إذن كقاعدة عامة مدة الحبس المؤقت </w:t>
      </w:r>
      <w:r w:rsidRPr="00FC6054">
        <w:rPr>
          <w:rFonts w:ascii="Simplified Arabic" w:hAnsi="Simplified Arabic" w:cs="Simplified Arabic" w:hint="cs"/>
          <w:color w:val="FF0000"/>
          <w:sz w:val="32"/>
          <w:szCs w:val="32"/>
          <w:rtl/>
          <w:lang w:bidi="ar-DZ"/>
        </w:rPr>
        <w:t>12 شهر</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b/>
          <w:bCs/>
          <w:sz w:val="32"/>
          <w:szCs w:val="32"/>
          <w:rtl/>
          <w:lang w:bidi="ar-DZ"/>
        </w:rPr>
      </w:pPr>
      <w:proofErr w:type="gramStart"/>
      <w:r w:rsidRPr="00B73703">
        <w:rPr>
          <w:rFonts w:ascii="Simplified Arabic" w:hAnsi="Simplified Arabic" w:cs="Simplified Arabic" w:hint="cs"/>
          <w:b/>
          <w:bCs/>
          <w:sz w:val="32"/>
          <w:szCs w:val="32"/>
          <w:rtl/>
          <w:lang w:bidi="ar-DZ"/>
        </w:rPr>
        <w:t>الحالات</w:t>
      </w:r>
      <w:proofErr w:type="gramEnd"/>
      <w:r w:rsidRPr="00B73703">
        <w:rPr>
          <w:rFonts w:ascii="Simplified Arabic" w:hAnsi="Simplified Arabic" w:cs="Simplified Arabic" w:hint="cs"/>
          <w:b/>
          <w:bCs/>
          <w:sz w:val="32"/>
          <w:szCs w:val="32"/>
          <w:rtl/>
          <w:lang w:bidi="ar-DZ"/>
        </w:rPr>
        <w:t xml:space="preserve"> الأخرى</w:t>
      </w:r>
    </w:p>
    <w:p w:rsidR="00F07CE3" w:rsidRDefault="00F07CE3" w:rsidP="00F07CE3">
      <w:pPr>
        <w:bidi/>
        <w:ind w:left="720"/>
        <w:rPr>
          <w:rFonts w:ascii="Simplified Arabic" w:hAnsi="Simplified Arabic" w:cs="Simplified Arabic" w:hint="cs"/>
          <w:sz w:val="32"/>
          <w:szCs w:val="32"/>
          <w:rtl/>
          <w:lang w:bidi="ar-DZ"/>
        </w:rPr>
      </w:pPr>
      <w:proofErr w:type="gramStart"/>
      <w:r>
        <w:rPr>
          <w:rFonts w:ascii="Simplified Arabic" w:hAnsi="Simplified Arabic" w:cs="Simplified Arabic" w:hint="cs"/>
          <w:b/>
          <w:bCs/>
          <w:sz w:val="32"/>
          <w:szCs w:val="32"/>
          <w:rtl/>
          <w:lang w:bidi="ar-DZ"/>
        </w:rPr>
        <w:t>الحالة</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الأولى:</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إذا تعلق الأمر بجناية معاقب عليها بالسجن المؤقت لمدة تساوي    أو تفوق 20 سنة أو السجن المؤبد أو الإعدام يجوز لقاضي التحقيق أن يمدد 3 مرات</w:t>
      </w:r>
    </w:p>
    <w:p w:rsidR="00F07CE3" w:rsidRDefault="00F07CE3" w:rsidP="00F07CE3">
      <w:pPr>
        <w:bidi/>
        <w:ind w:left="720"/>
        <w:rPr>
          <w:rFonts w:ascii="Simplified Arabic" w:hAnsi="Simplified Arabic" w:cs="Simplified Arabic" w:hint="cs"/>
          <w:sz w:val="32"/>
          <w:szCs w:val="32"/>
          <w:rtl/>
          <w:lang w:bidi="ar-DZ"/>
        </w:rPr>
      </w:pPr>
      <w:r w:rsidRPr="00356A67">
        <w:rPr>
          <w:rFonts w:ascii="Simplified Arabic" w:hAnsi="Simplified Arabic" w:cs="Simplified Arabic" w:hint="cs"/>
          <w:sz w:val="32"/>
          <w:szCs w:val="32"/>
          <w:rtl/>
          <w:lang w:bidi="ar-DZ"/>
        </w:rPr>
        <w:t xml:space="preserve">إذن هذه الحالة مدتها </w:t>
      </w:r>
      <w:r w:rsidRPr="00FC6054">
        <w:rPr>
          <w:rFonts w:ascii="Simplified Arabic" w:hAnsi="Simplified Arabic" w:cs="Simplified Arabic" w:hint="cs"/>
          <w:color w:val="FF0000"/>
          <w:sz w:val="32"/>
          <w:szCs w:val="32"/>
          <w:rtl/>
          <w:lang w:bidi="ar-DZ"/>
        </w:rPr>
        <w:t xml:space="preserve">16 </w:t>
      </w:r>
      <w:proofErr w:type="gramStart"/>
      <w:r w:rsidRPr="00FC6054">
        <w:rPr>
          <w:rFonts w:ascii="Simplified Arabic" w:hAnsi="Simplified Arabic" w:cs="Simplified Arabic" w:hint="cs"/>
          <w:color w:val="FF0000"/>
          <w:sz w:val="32"/>
          <w:szCs w:val="32"/>
          <w:rtl/>
          <w:lang w:bidi="ar-DZ"/>
        </w:rPr>
        <w:t>شهر</w:t>
      </w:r>
      <w:proofErr w:type="gramEnd"/>
      <w:r>
        <w:rPr>
          <w:rFonts w:ascii="Simplified Arabic" w:hAnsi="Simplified Arabic" w:cs="Simplified Arabic" w:hint="cs"/>
          <w:sz w:val="32"/>
          <w:szCs w:val="32"/>
          <w:rtl/>
          <w:lang w:bidi="ar-DZ"/>
        </w:rPr>
        <w:t>.</w:t>
      </w:r>
    </w:p>
    <w:p w:rsidR="00F07CE3" w:rsidRDefault="00F07CE3" w:rsidP="00F07CE3">
      <w:pPr>
        <w:bidi/>
        <w:ind w:left="720"/>
        <w:rPr>
          <w:rFonts w:ascii="Simplified Arabic" w:hAnsi="Simplified Arabic" w:cs="Simplified Arabic" w:hint="cs"/>
          <w:sz w:val="32"/>
          <w:szCs w:val="32"/>
          <w:rtl/>
          <w:lang w:bidi="ar-DZ"/>
        </w:rPr>
      </w:pPr>
      <w:proofErr w:type="gramStart"/>
      <w:r w:rsidRPr="00356A67">
        <w:rPr>
          <w:rFonts w:ascii="Simplified Arabic" w:hAnsi="Simplified Arabic" w:cs="Simplified Arabic" w:hint="cs"/>
          <w:b/>
          <w:bCs/>
          <w:sz w:val="32"/>
          <w:szCs w:val="32"/>
          <w:rtl/>
          <w:lang w:bidi="ar-DZ"/>
        </w:rPr>
        <w:t>الحالة</w:t>
      </w:r>
      <w:proofErr w:type="gramEnd"/>
      <w:r w:rsidRPr="00356A67">
        <w:rPr>
          <w:rFonts w:ascii="Simplified Arabic" w:hAnsi="Simplified Arabic" w:cs="Simplified Arabic" w:hint="cs"/>
          <w:b/>
          <w:bCs/>
          <w:sz w:val="32"/>
          <w:szCs w:val="32"/>
          <w:rtl/>
          <w:lang w:bidi="ar-DZ"/>
        </w:rPr>
        <w:t xml:space="preserve"> </w:t>
      </w:r>
      <w:proofErr w:type="spellStart"/>
      <w:r w:rsidRPr="00356A67">
        <w:rPr>
          <w:rFonts w:ascii="Simplified Arabic" w:hAnsi="Simplified Arabic" w:cs="Simplified Arabic" w:hint="cs"/>
          <w:b/>
          <w:bCs/>
          <w:sz w:val="32"/>
          <w:szCs w:val="32"/>
          <w:rtl/>
          <w:lang w:bidi="ar-DZ"/>
        </w:rPr>
        <w:t>الثانية</w:t>
      </w:r>
      <w:r>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هي الحالة التي يطلب فيها قاضي التحقيق من غرفة الاتهام تمديد المدة.</w:t>
      </w:r>
    </w:p>
    <w:p w:rsidR="00F07CE3" w:rsidRDefault="00F07CE3" w:rsidP="00F07CE3">
      <w:pPr>
        <w:numPr>
          <w:ilvl w:val="0"/>
          <w:numId w:val="3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lastRenderedPageBreak/>
        <w:t xml:space="preserve">الحالة المقررة في المادة 125/1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 يجوز لقاضي التحقيق في مادة الجنايات أن يطلب تمديد الحبس المؤقت في اجل شهر قبل انتهاء المدة القصوى للحبس.</w:t>
      </w:r>
    </w:p>
    <w:p w:rsidR="00F07CE3" w:rsidRDefault="00F07CE3" w:rsidP="00F07CE3">
      <w:pPr>
        <w:bidi/>
        <w:ind w:left="108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إذن مدة الحبس المؤقت </w:t>
      </w:r>
      <w:r w:rsidRPr="00FC6054">
        <w:rPr>
          <w:rFonts w:ascii="Simplified Arabic" w:hAnsi="Simplified Arabic" w:cs="Simplified Arabic" w:hint="cs"/>
          <w:color w:val="FF0000"/>
          <w:sz w:val="32"/>
          <w:szCs w:val="32"/>
          <w:rtl/>
          <w:lang w:bidi="ar-DZ"/>
        </w:rPr>
        <w:t>20 شهرا</w:t>
      </w:r>
      <w:r>
        <w:rPr>
          <w:rFonts w:ascii="Simplified Arabic" w:hAnsi="Simplified Arabic" w:cs="Simplified Arabic" w:hint="cs"/>
          <w:sz w:val="32"/>
          <w:szCs w:val="32"/>
          <w:rtl/>
          <w:lang w:bidi="ar-DZ"/>
        </w:rPr>
        <w:t>.</w:t>
      </w:r>
    </w:p>
    <w:p w:rsidR="00F07CE3" w:rsidRDefault="00F07CE3" w:rsidP="00F07CE3">
      <w:pPr>
        <w:numPr>
          <w:ilvl w:val="0"/>
          <w:numId w:val="3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هي الحالة المستحدثة بالأمر 15-02 و المنصوص عليها  في المادة 125 مكرر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إذا أمر قاضي التحقيق بإجراء خبرة أو اتخذ إجراءات لجمع الأدلة خارج التراب الوطني وكانت نتائجها تبدو حاسمة لإظهار الحقيقة يمكنه في اجل شهر قبل انتهاء المدة القصوى للحبس. ان يطلب من غرفة الاتهام وفقا للأشكال المنصوص عليها في الفقرات  5 و 6 و 7 و 8 من المادة 125-1 تمديد الحبس المؤقت.</w:t>
      </w:r>
    </w:p>
    <w:p w:rsidR="00F07CE3" w:rsidRDefault="00F07CE3" w:rsidP="00F07CE3">
      <w:pPr>
        <w:bidi/>
        <w:ind w:left="1080"/>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يجوز</w:t>
      </w:r>
      <w:proofErr w:type="gramEnd"/>
      <w:r>
        <w:rPr>
          <w:rFonts w:ascii="Simplified Arabic" w:hAnsi="Simplified Arabic" w:cs="Simplified Arabic" w:hint="cs"/>
          <w:sz w:val="32"/>
          <w:szCs w:val="32"/>
          <w:rtl/>
          <w:lang w:bidi="ar-DZ"/>
        </w:rPr>
        <w:t xml:space="preserve"> لغرفة الاتهام تمديد الحبس المؤقت لمدة أربعة (4</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أشهر قابلة للتجديد أربع (4</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مرات بنفس الأشكال المذكورة في الفقرة الأولى أعلاه...</w:t>
      </w:r>
      <w:proofErr w:type="spellStart"/>
      <w:r>
        <w:rPr>
          <w:rFonts w:ascii="Simplified Arabic" w:hAnsi="Simplified Arabic" w:cs="Simplified Arabic" w:hint="cs"/>
          <w:sz w:val="32"/>
          <w:szCs w:val="32"/>
          <w:rtl/>
          <w:lang w:bidi="ar-DZ"/>
        </w:rPr>
        <w:t>"".</w:t>
      </w:r>
      <w:proofErr w:type="spellEnd"/>
    </w:p>
    <w:p w:rsidR="00F07CE3" w:rsidRPr="00356A67" w:rsidRDefault="00F07CE3" w:rsidP="00F07CE3">
      <w:pPr>
        <w:bidi/>
        <w:ind w:left="1080"/>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إذن</w:t>
      </w:r>
      <w:proofErr w:type="gramEnd"/>
      <w:r>
        <w:rPr>
          <w:rFonts w:ascii="Simplified Arabic" w:hAnsi="Simplified Arabic" w:cs="Simplified Arabic" w:hint="cs"/>
          <w:sz w:val="32"/>
          <w:szCs w:val="32"/>
          <w:rtl/>
          <w:lang w:bidi="ar-DZ"/>
        </w:rPr>
        <w:t xml:space="preserve"> مدة الحبس المؤقت هنا </w:t>
      </w:r>
      <w:r w:rsidRPr="00FC6054">
        <w:rPr>
          <w:rFonts w:ascii="Simplified Arabic" w:hAnsi="Simplified Arabic" w:cs="Simplified Arabic" w:hint="cs"/>
          <w:color w:val="FF0000"/>
          <w:sz w:val="32"/>
          <w:szCs w:val="32"/>
          <w:rtl/>
          <w:lang w:bidi="ar-DZ"/>
        </w:rPr>
        <w:t>20 شهرا</w:t>
      </w:r>
    </w:p>
    <w:p w:rsidR="00F07CE3" w:rsidRDefault="00F07CE3" w:rsidP="00F07CE3">
      <w:pPr>
        <w:bidi/>
        <w:ind w:left="720"/>
        <w:jc w:val="center"/>
        <w:rPr>
          <w:rFonts w:ascii="Simplified Arabic" w:hAnsi="Simplified Arabic" w:cs="Simplified Arabic" w:hint="cs"/>
          <w:b/>
          <w:bCs/>
          <w:sz w:val="32"/>
          <w:szCs w:val="32"/>
          <w:rtl/>
          <w:lang w:bidi="ar-DZ"/>
        </w:rPr>
      </w:pPr>
    </w:p>
    <w:p w:rsidR="00F07CE3" w:rsidRDefault="00F07CE3" w:rsidP="00F07CE3">
      <w:pPr>
        <w:bidi/>
        <w:ind w:left="720"/>
        <w:jc w:val="center"/>
        <w:rPr>
          <w:rFonts w:ascii="Simplified Arabic" w:hAnsi="Simplified Arabic" w:cs="Simplified Arabic" w:hint="cs"/>
          <w:b/>
          <w:bCs/>
          <w:sz w:val="32"/>
          <w:szCs w:val="32"/>
          <w:rtl/>
          <w:lang w:bidi="ar-DZ"/>
        </w:rPr>
      </w:pPr>
    </w:p>
    <w:p w:rsidR="00F07CE3" w:rsidRDefault="00F07CE3" w:rsidP="00F07CE3">
      <w:pPr>
        <w:bidi/>
        <w:ind w:left="720"/>
        <w:jc w:val="center"/>
        <w:rPr>
          <w:rFonts w:ascii="Simplified Arabic" w:hAnsi="Simplified Arabic" w:cs="Simplified Arabic" w:hint="cs"/>
          <w:b/>
          <w:bCs/>
          <w:sz w:val="32"/>
          <w:szCs w:val="32"/>
          <w:rtl/>
          <w:lang w:bidi="ar-DZ"/>
        </w:rPr>
      </w:pPr>
    </w:p>
    <w:p w:rsidR="00F07CE3" w:rsidRDefault="00F07CE3" w:rsidP="00F07CE3">
      <w:pPr>
        <w:bidi/>
        <w:ind w:left="720"/>
        <w:jc w:val="center"/>
        <w:rPr>
          <w:rFonts w:ascii="Simplified Arabic" w:hAnsi="Simplified Arabic" w:cs="Simplified Arabic"/>
          <w:b/>
          <w:bCs/>
          <w:sz w:val="32"/>
          <w:szCs w:val="32"/>
          <w:lang w:bidi="ar-DZ"/>
        </w:rPr>
      </w:pPr>
    </w:p>
    <w:p w:rsidR="00F07CE3" w:rsidRDefault="00F07CE3" w:rsidP="00F07CE3">
      <w:pPr>
        <w:bidi/>
        <w:ind w:left="720"/>
        <w:jc w:val="center"/>
        <w:rPr>
          <w:rFonts w:ascii="Simplified Arabic" w:hAnsi="Simplified Arabic" w:cs="Simplified Arabic" w:hint="cs"/>
          <w:b/>
          <w:bCs/>
          <w:sz w:val="32"/>
          <w:szCs w:val="32"/>
          <w:rtl/>
          <w:lang w:bidi="ar-DZ"/>
        </w:rPr>
      </w:pPr>
    </w:p>
    <w:p w:rsidR="00F07CE3" w:rsidRPr="00E02CE8" w:rsidRDefault="00F07CE3" w:rsidP="00F07CE3">
      <w:pPr>
        <w:bidi/>
        <w:ind w:left="720"/>
        <w:rPr>
          <w:rFonts w:ascii="Simplified Arabic" w:hAnsi="Simplified Arabic" w:cs="Simplified Arabic" w:hint="cs"/>
          <w:b/>
          <w:bCs/>
          <w:sz w:val="36"/>
          <w:szCs w:val="36"/>
          <w:rtl/>
          <w:lang w:bidi="ar-DZ"/>
        </w:rPr>
      </w:pPr>
      <w:proofErr w:type="gramStart"/>
      <w:r w:rsidRPr="00E02CE8">
        <w:rPr>
          <w:rFonts w:ascii="Simplified Arabic" w:hAnsi="Simplified Arabic" w:cs="Simplified Arabic" w:hint="cs"/>
          <w:b/>
          <w:bCs/>
          <w:sz w:val="36"/>
          <w:szCs w:val="36"/>
          <w:rtl/>
          <w:lang w:bidi="ar-DZ"/>
        </w:rPr>
        <w:t>المحاضرة</w:t>
      </w:r>
      <w:proofErr w:type="gramEnd"/>
      <w:r w:rsidRPr="00E02CE8">
        <w:rPr>
          <w:rFonts w:ascii="Simplified Arabic" w:hAnsi="Simplified Arabic" w:cs="Simplified Arabic" w:hint="cs"/>
          <w:b/>
          <w:bCs/>
          <w:sz w:val="36"/>
          <w:szCs w:val="36"/>
          <w:rtl/>
          <w:lang w:bidi="ar-DZ"/>
        </w:rPr>
        <w:t xml:space="preserve"> التاسعة</w:t>
      </w:r>
    </w:p>
    <w:p w:rsidR="00F07CE3" w:rsidRDefault="00F07CE3" w:rsidP="00F07CE3">
      <w:pPr>
        <w:bidi/>
        <w:ind w:left="720"/>
        <w:jc w:val="center"/>
        <w:rPr>
          <w:rFonts w:ascii="Simplified Arabic" w:hAnsi="Simplified Arabic" w:cs="Simplified Arabic"/>
          <w:b/>
          <w:bCs/>
          <w:sz w:val="32"/>
          <w:szCs w:val="32"/>
          <w:rtl/>
          <w:lang w:bidi="ar-DZ"/>
        </w:rPr>
      </w:pPr>
      <w:r w:rsidRPr="000850D4">
        <w:rPr>
          <w:rFonts w:ascii="Simplified Arabic" w:hAnsi="Simplified Arabic" w:cs="Simplified Arabic" w:hint="cs"/>
          <w:b/>
          <w:bCs/>
          <w:sz w:val="32"/>
          <w:szCs w:val="32"/>
          <w:rtl/>
          <w:lang w:bidi="ar-DZ"/>
        </w:rPr>
        <w:t>أوامر التصرف في التحقيق</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إن مهمة قاضي التحقيق هي التمهيد </w:t>
      </w:r>
      <w:proofErr w:type="spellStart"/>
      <w:r>
        <w:rPr>
          <w:rFonts w:ascii="Simplified Arabic" w:hAnsi="Simplified Arabic" w:cs="Simplified Arabic" w:hint="cs"/>
          <w:sz w:val="32"/>
          <w:szCs w:val="32"/>
          <w:rtl/>
          <w:lang w:bidi="ar-DZ"/>
        </w:rPr>
        <w:t>للمحاكمة،</w:t>
      </w:r>
      <w:proofErr w:type="spellEnd"/>
      <w:r>
        <w:rPr>
          <w:rFonts w:ascii="Simplified Arabic" w:hAnsi="Simplified Arabic" w:cs="Simplified Arabic" w:hint="cs"/>
          <w:sz w:val="32"/>
          <w:szCs w:val="32"/>
          <w:rtl/>
          <w:lang w:bidi="ar-DZ"/>
        </w:rPr>
        <w:t xml:space="preserve"> و في سبيل ذلك يقوم بجميع الإجراءات القانونية التي يراها لازمة و ضرورية و مفيدة لإظهار الحقيقة.</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وعند انتهائه من نظر القضية و استنفاذ جميع الإجراءات اللازمة  يعلن عن انتهاء التحقيق و يقوم بالتصرف </w:t>
      </w:r>
      <w:proofErr w:type="spellStart"/>
      <w:r>
        <w:rPr>
          <w:rFonts w:ascii="Simplified Arabic" w:hAnsi="Simplified Arabic" w:cs="Simplified Arabic" w:hint="cs"/>
          <w:sz w:val="32"/>
          <w:szCs w:val="32"/>
          <w:rtl/>
          <w:lang w:bidi="ar-DZ"/>
        </w:rPr>
        <w:t>فيه،</w:t>
      </w:r>
      <w:proofErr w:type="spellEnd"/>
      <w:r>
        <w:rPr>
          <w:rFonts w:ascii="Simplified Arabic" w:hAnsi="Simplified Arabic" w:cs="Simplified Arabic" w:hint="cs"/>
          <w:sz w:val="32"/>
          <w:szCs w:val="32"/>
          <w:rtl/>
          <w:lang w:bidi="ar-DZ"/>
        </w:rPr>
        <w:t xml:space="preserve"> و ذلك بإحدى الطرق أو السبل التالية:</w:t>
      </w:r>
    </w:p>
    <w:p w:rsidR="00F07CE3" w:rsidRPr="000850D4" w:rsidRDefault="00F07CE3" w:rsidP="00F07CE3">
      <w:pPr>
        <w:numPr>
          <w:ilvl w:val="0"/>
          <w:numId w:val="28"/>
        </w:numPr>
        <w:bidi/>
        <w:rPr>
          <w:rFonts w:ascii="Simplified Arabic" w:hAnsi="Simplified Arabic" w:cs="Simplified Arabic" w:hint="cs"/>
          <w:b/>
          <w:bCs/>
          <w:sz w:val="32"/>
          <w:szCs w:val="32"/>
          <w:lang w:bidi="ar-DZ"/>
        </w:rPr>
      </w:pPr>
      <w:proofErr w:type="gramStart"/>
      <w:r w:rsidRPr="000850D4">
        <w:rPr>
          <w:rFonts w:ascii="Simplified Arabic" w:hAnsi="Simplified Arabic" w:cs="Simplified Arabic" w:hint="cs"/>
          <w:b/>
          <w:bCs/>
          <w:sz w:val="32"/>
          <w:szCs w:val="32"/>
          <w:rtl/>
          <w:lang w:bidi="ar-DZ"/>
        </w:rPr>
        <w:t>الأمر</w:t>
      </w:r>
      <w:proofErr w:type="gramEnd"/>
      <w:r w:rsidRPr="000850D4">
        <w:rPr>
          <w:rFonts w:ascii="Simplified Arabic" w:hAnsi="Simplified Arabic" w:cs="Simplified Arabic" w:hint="cs"/>
          <w:b/>
          <w:bCs/>
          <w:sz w:val="32"/>
          <w:szCs w:val="32"/>
          <w:rtl/>
          <w:lang w:bidi="ar-DZ"/>
        </w:rPr>
        <w:t xml:space="preserve"> بأن لا وجه لمتابعة المتهم:</w:t>
      </w:r>
    </w:p>
    <w:p w:rsidR="00F07CE3" w:rsidRDefault="00F07CE3" w:rsidP="00F07CE3">
      <w:pPr>
        <w:bidi/>
        <w:ind w:left="720"/>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تأكد قاضي التحقيق من أن المتهم ليست عليه أدلة كافية ا وان المجرم لا يزال مجهولا أصدر أمر بان لا وجه للمتابعة و يخلى سبيله إذا كان محبوسا </w:t>
      </w:r>
      <w:proofErr w:type="spellStart"/>
      <w:r>
        <w:rPr>
          <w:rFonts w:ascii="Simplified Arabic" w:hAnsi="Simplified Arabic" w:cs="Simplified Arabic" w:hint="cs"/>
          <w:sz w:val="32"/>
          <w:szCs w:val="32"/>
          <w:rtl/>
          <w:lang w:bidi="ar-DZ"/>
        </w:rPr>
        <w:t>مؤقتا،</w:t>
      </w:r>
      <w:proofErr w:type="spellEnd"/>
      <w:r>
        <w:rPr>
          <w:rFonts w:ascii="Simplified Arabic" w:hAnsi="Simplified Arabic" w:cs="Simplified Arabic" w:hint="cs"/>
          <w:sz w:val="32"/>
          <w:szCs w:val="32"/>
          <w:rtl/>
          <w:lang w:bidi="ar-DZ"/>
        </w:rPr>
        <w:t xml:space="preserve"> و يبت في الأشياء و يصفي حساب المصاريف.</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ويصدر هذا الأمر في الحالات </w:t>
      </w:r>
      <w:proofErr w:type="gramStart"/>
      <w:r>
        <w:rPr>
          <w:rFonts w:ascii="Simplified Arabic" w:hAnsi="Simplified Arabic" w:cs="Simplified Arabic" w:hint="cs"/>
          <w:sz w:val="32"/>
          <w:szCs w:val="32"/>
          <w:rtl/>
          <w:lang w:bidi="ar-DZ"/>
        </w:rPr>
        <w:t>التالية</w:t>
      </w:r>
      <w:proofErr w:type="gramEnd"/>
      <w:r>
        <w:rPr>
          <w:rFonts w:ascii="Simplified Arabic" w:hAnsi="Simplified Arabic" w:cs="Simplified Arabic" w:hint="cs"/>
          <w:sz w:val="32"/>
          <w:szCs w:val="32"/>
          <w:rtl/>
          <w:lang w:bidi="ar-DZ"/>
        </w:rPr>
        <w:t>"</w:t>
      </w:r>
    </w:p>
    <w:p w:rsidR="00F07CE3" w:rsidRDefault="00F07CE3" w:rsidP="00F07CE3">
      <w:pPr>
        <w:numPr>
          <w:ilvl w:val="0"/>
          <w:numId w:val="27"/>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إذا رأى أن الوقائع المنسوبة للمتهم بالرغم من ثبوتها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إلا أنها لا تشكل جريمة من جرائم قانون العقوبات.</w:t>
      </w:r>
    </w:p>
    <w:p w:rsidR="00F07CE3" w:rsidRDefault="00F07CE3" w:rsidP="00F07CE3">
      <w:pPr>
        <w:numPr>
          <w:ilvl w:val="0"/>
          <w:numId w:val="27"/>
        </w:numPr>
        <w:bidi/>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لم تكن هناك أدلة كافية على ثبوت الجريمة و نسبتها للمتهم.</w:t>
      </w:r>
    </w:p>
    <w:p w:rsidR="00F07CE3" w:rsidRDefault="00F07CE3" w:rsidP="00F07CE3">
      <w:pPr>
        <w:numPr>
          <w:ilvl w:val="0"/>
          <w:numId w:val="27"/>
        </w:numPr>
        <w:bidi/>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كان المتهم لا يزال مجهولا و لم يستطع قاضي التحقيق الوصول </w:t>
      </w:r>
      <w:proofErr w:type="spellStart"/>
      <w:r>
        <w:rPr>
          <w:rFonts w:ascii="Simplified Arabic" w:hAnsi="Simplified Arabic" w:cs="Simplified Arabic" w:hint="cs"/>
          <w:sz w:val="32"/>
          <w:szCs w:val="32"/>
          <w:rtl/>
          <w:lang w:bidi="ar-DZ"/>
        </w:rPr>
        <w:t>إليه،</w:t>
      </w:r>
      <w:proofErr w:type="spellEnd"/>
      <w:r>
        <w:rPr>
          <w:rFonts w:ascii="Simplified Arabic" w:hAnsi="Simplified Arabic" w:cs="Simplified Arabic" w:hint="cs"/>
          <w:sz w:val="32"/>
          <w:szCs w:val="32"/>
          <w:rtl/>
          <w:lang w:bidi="ar-DZ"/>
        </w:rPr>
        <w:t xml:space="preserve"> لان الإحالة للمحكمة يجب أن تكون ضد شخص معلوم.</w:t>
      </w:r>
    </w:p>
    <w:p w:rsidR="00F07CE3" w:rsidRDefault="00F07CE3" w:rsidP="00F07CE3">
      <w:pPr>
        <w:bidi/>
        <w:ind w:left="1069"/>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هذا الأمر يمكن </w:t>
      </w:r>
      <w:proofErr w:type="gramStart"/>
      <w:r>
        <w:rPr>
          <w:rFonts w:ascii="Simplified Arabic" w:hAnsi="Simplified Arabic" w:cs="Simplified Arabic" w:hint="cs"/>
          <w:sz w:val="32"/>
          <w:szCs w:val="32"/>
          <w:rtl/>
          <w:lang w:bidi="ar-DZ"/>
        </w:rPr>
        <w:t>العدول</w:t>
      </w:r>
      <w:proofErr w:type="gramEnd"/>
      <w:r>
        <w:rPr>
          <w:rFonts w:ascii="Simplified Arabic" w:hAnsi="Simplified Arabic" w:cs="Simplified Arabic" w:hint="cs"/>
          <w:sz w:val="32"/>
          <w:szCs w:val="32"/>
          <w:rtl/>
          <w:lang w:bidi="ar-DZ"/>
        </w:rPr>
        <w:t xml:space="preserve"> عنه إذا ظهرت أدلة جديدة تبرر إعادة التحقيق من جديد طبقا للقانون.</w:t>
      </w: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sz w:val="32"/>
          <w:szCs w:val="32"/>
          <w:rtl/>
          <w:lang w:bidi="ar-DZ"/>
        </w:rPr>
      </w:pPr>
    </w:p>
    <w:p w:rsidR="00F07CE3" w:rsidRDefault="00F07CE3" w:rsidP="00F07CE3">
      <w:pPr>
        <w:numPr>
          <w:ilvl w:val="0"/>
          <w:numId w:val="28"/>
        </w:numPr>
        <w:bidi/>
        <w:rPr>
          <w:rFonts w:ascii="Simplified Arabic" w:hAnsi="Simplified Arabic" w:cs="Simplified Arabic"/>
          <w:b/>
          <w:bCs/>
          <w:sz w:val="32"/>
          <w:szCs w:val="32"/>
          <w:rtl/>
          <w:lang w:bidi="ar-DZ"/>
        </w:rPr>
      </w:pPr>
      <w:r w:rsidRPr="002354DE">
        <w:rPr>
          <w:rFonts w:ascii="Simplified Arabic" w:hAnsi="Simplified Arabic" w:cs="Simplified Arabic" w:hint="cs"/>
          <w:b/>
          <w:bCs/>
          <w:sz w:val="32"/>
          <w:szCs w:val="32"/>
          <w:rtl/>
          <w:lang w:bidi="ar-DZ"/>
        </w:rPr>
        <w:t>الأمر بالإحالة إلى الجهة المختصة</w:t>
      </w:r>
    </w:p>
    <w:p w:rsidR="00F07CE3" w:rsidRDefault="00F07CE3" w:rsidP="00F07CE3">
      <w:pPr>
        <w:numPr>
          <w:ilvl w:val="0"/>
          <w:numId w:val="29"/>
        </w:numPr>
        <w:bidi/>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lastRenderedPageBreak/>
        <w:t>إذا</w:t>
      </w:r>
      <w:proofErr w:type="gramEnd"/>
      <w:r>
        <w:rPr>
          <w:rFonts w:ascii="Simplified Arabic" w:hAnsi="Simplified Arabic" w:cs="Simplified Arabic" w:hint="cs"/>
          <w:sz w:val="32"/>
          <w:szCs w:val="32"/>
          <w:rtl/>
          <w:lang w:bidi="ar-DZ"/>
        </w:rPr>
        <w:t xml:space="preserve"> تبين لقاضي التحقيق أن الوقائع تشكل مخالفة أو جنحة أمر بالإحالة على </w:t>
      </w:r>
      <w:proofErr w:type="spellStart"/>
      <w:r>
        <w:rPr>
          <w:rFonts w:ascii="Simplified Arabic" w:hAnsi="Simplified Arabic" w:cs="Simplified Arabic" w:hint="cs"/>
          <w:sz w:val="32"/>
          <w:szCs w:val="32"/>
          <w:rtl/>
          <w:lang w:bidi="ar-DZ"/>
        </w:rPr>
        <w:t>المحكمة،</w:t>
      </w:r>
      <w:proofErr w:type="spellEnd"/>
      <w:r>
        <w:rPr>
          <w:rFonts w:ascii="Simplified Arabic" w:hAnsi="Simplified Arabic" w:cs="Simplified Arabic" w:hint="cs"/>
          <w:sz w:val="32"/>
          <w:szCs w:val="32"/>
          <w:rtl/>
          <w:lang w:bidi="ar-DZ"/>
        </w:rPr>
        <w:t xml:space="preserve"> وذلك بإرسال الملف إلى وكيل الجمهورية الذي يتعين عليه إرساله فورا إلى كتابة ضبط الجهة القضائية و يقوم بتكليف المتهم بالحضور للجلسة.</w:t>
      </w:r>
    </w:p>
    <w:p w:rsidR="00F07CE3" w:rsidRDefault="00F07CE3" w:rsidP="00F07CE3">
      <w:pPr>
        <w:numPr>
          <w:ilvl w:val="0"/>
          <w:numId w:val="29"/>
        </w:numPr>
        <w:bidi/>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تبين له أن الوقائع تشكل جناية فانه يصدر أمرا بإحالة القضية و يأمر بإرسال الملف إلى النائب العام لدى المجلس القضائي مع أدلة الإثبات و يحوله هذا الأخير إلى غرفة الاتهام.</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بالنسبة للمحبوس بعد أمر الإحالة فانه </w:t>
      </w:r>
      <w:proofErr w:type="gramStart"/>
      <w:r>
        <w:rPr>
          <w:rFonts w:ascii="Simplified Arabic" w:hAnsi="Simplified Arabic" w:cs="Simplified Arabic" w:hint="cs"/>
          <w:sz w:val="32"/>
          <w:szCs w:val="32"/>
          <w:rtl/>
          <w:lang w:bidi="ar-DZ"/>
        </w:rPr>
        <w:t>يبقى</w:t>
      </w:r>
      <w:proofErr w:type="gramEnd"/>
      <w:r>
        <w:rPr>
          <w:rFonts w:ascii="Simplified Arabic" w:hAnsi="Simplified Arabic" w:cs="Simplified Arabic" w:hint="cs"/>
          <w:sz w:val="32"/>
          <w:szCs w:val="32"/>
          <w:rtl/>
          <w:lang w:bidi="ar-DZ"/>
        </w:rPr>
        <w:t xml:space="preserve"> محبوسا مع مراعاة الأحكام الواردة في القانون بشأن مدة الحبس المؤقت سواء في الجنح أو الجنايات.</w:t>
      </w:r>
    </w:p>
    <w:p w:rsidR="00F07CE3" w:rsidRDefault="00F07CE3" w:rsidP="00F07CE3">
      <w:pPr>
        <w:bidi/>
        <w:ind w:left="720"/>
        <w:rPr>
          <w:rFonts w:ascii="Simplified Arabic" w:hAnsi="Simplified Arabic" w:cs="Simplified Arabic"/>
          <w:b/>
          <w:bCs/>
          <w:sz w:val="32"/>
          <w:szCs w:val="32"/>
          <w:rtl/>
          <w:lang w:bidi="ar-DZ"/>
        </w:rPr>
      </w:pPr>
      <w:r w:rsidRPr="00903628">
        <w:rPr>
          <w:rFonts w:ascii="Simplified Arabic" w:hAnsi="Simplified Arabic" w:cs="Simplified Arabic" w:hint="cs"/>
          <w:b/>
          <w:bCs/>
          <w:sz w:val="32"/>
          <w:szCs w:val="32"/>
          <w:rtl/>
          <w:lang w:bidi="ar-DZ"/>
        </w:rPr>
        <w:t xml:space="preserve">تبليغ أوامر التصرف في التحقيق </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جميع أوامر قاضي التحقيق تبلغ في ظرف 24 ساعة برسالة موصى عليها إلى محامي المتهم و المدعي المدني إن </w:t>
      </w:r>
      <w:proofErr w:type="spellStart"/>
      <w:r>
        <w:rPr>
          <w:rFonts w:ascii="Simplified Arabic" w:hAnsi="Simplified Arabic" w:cs="Simplified Arabic" w:hint="cs"/>
          <w:sz w:val="32"/>
          <w:szCs w:val="32"/>
          <w:rtl/>
          <w:lang w:bidi="ar-DZ"/>
        </w:rPr>
        <w:t>وجد،</w:t>
      </w:r>
      <w:proofErr w:type="spellEnd"/>
      <w:r>
        <w:rPr>
          <w:rFonts w:ascii="Simplified Arabic" w:hAnsi="Simplified Arabic" w:cs="Simplified Arabic" w:hint="cs"/>
          <w:sz w:val="32"/>
          <w:szCs w:val="32"/>
          <w:rtl/>
          <w:lang w:bidi="ar-DZ"/>
        </w:rPr>
        <w:t xml:space="preserve"> و يبلغ المتهم بأوامر التصرف في التحقيق بنفس المواعيد فإذا كان محبوسا يبلغ بواسطة رئيس المؤسسة </w:t>
      </w:r>
      <w:proofErr w:type="spellStart"/>
      <w:r>
        <w:rPr>
          <w:rFonts w:ascii="Simplified Arabic" w:hAnsi="Simplified Arabic" w:cs="Simplified Arabic" w:hint="cs"/>
          <w:sz w:val="32"/>
          <w:szCs w:val="32"/>
          <w:rtl/>
          <w:lang w:bidi="ar-DZ"/>
        </w:rPr>
        <w:t>العقابية،</w:t>
      </w:r>
      <w:proofErr w:type="spellEnd"/>
      <w:r>
        <w:rPr>
          <w:rFonts w:ascii="Simplified Arabic" w:hAnsi="Simplified Arabic" w:cs="Simplified Arabic" w:hint="cs"/>
          <w:sz w:val="32"/>
          <w:szCs w:val="32"/>
          <w:rtl/>
          <w:lang w:bidi="ar-DZ"/>
        </w:rPr>
        <w:t xml:space="preserve"> أما إذا كان غير محبوس فيبلغ برسالة موصى عليها </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firstLine="708"/>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ويجوز</w:t>
      </w:r>
      <w:proofErr w:type="gramEnd"/>
      <w:r>
        <w:rPr>
          <w:rFonts w:ascii="Simplified Arabic" w:hAnsi="Simplified Arabic" w:cs="Simplified Arabic" w:hint="cs"/>
          <w:sz w:val="32"/>
          <w:szCs w:val="32"/>
          <w:rtl/>
          <w:lang w:bidi="ar-DZ"/>
        </w:rPr>
        <w:t xml:space="preserve"> للمتهم و المدعي المدني الطعن في أوامر قاضي التحقيق حسب الأحوال أمام غرفة الاتهام.</w:t>
      </w: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Default="00F07CE3" w:rsidP="00F07CE3">
      <w:pPr>
        <w:bidi/>
        <w:ind w:firstLine="708"/>
        <w:rPr>
          <w:rFonts w:ascii="Simplified Arabic" w:hAnsi="Simplified Arabic" w:cs="Simplified Arabic" w:hint="cs"/>
          <w:sz w:val="32"/>
          <w:szCs w:val="32"/>
          <w:rtl/>
          <w:lang w:bidi="ar-DZ"/>
        </w:rPr>
      </w:pPr>
    </w:p>
    <w:p w:rsidR="00F07CE3" w:rsidRPr="00525C76" w:rsidRDefault="00F07CE3" w:rsidP="00F07CE3">
      <w:pPr>
        <w:bidi/>
        <w:ind w:firstLine="708"/>
        <w:jc w:val="center"/>
        <w:rPr>
          <w:rFonts w:ascii="Simplified Arabic" w:hAnsi="Simplified Arabic" w:cs="Simplified Arabic" w:hint="cs"/>
          <w:b/>
          <w:bCs/>
          <w:sz w:val="32"/>
          <w:szCs w:val="32"/>
          <w:rtl/>
          <w:lang w:bidi="ar-DZ"/>
        </w:rPr>
      </w:pPr>
      <w:r w:rsidRPr="00525C76">
        <w:rPr>
          <w:rFonts w:ascii="Simplified Arabic" w:hAnsi="Simplified Arabic" w:cs="Simplified Arabic" w:hint="cs"/>
          <w:b/>
          <w:bCs/>
          <w:sz w:val="32"/>
          <w:szCs w:val="32"/>
          <w:rtl/>
          <w:lang w:bidi="ar-DZ"/>
        </w:rPr>
        <w:t>استئناف اوامر قاضي التحقيق</w:t>
      </w:r>
    </w:p>
    <w:p w:rsidR="00F07CE3" w:rsidRDefault="00F07CE3" w:rsidP="00F07CE3">
      <w:pPr>
        <w:bidi/>
        <w:ind w:firstLine="708"/>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المواد</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170إلى</w:t>
      </w:r>
      <w:proofErr w:type="spellEnd"/>
      <w:r>
        <w:rPr>
          <w:rFonts w:ascii="Simplified Arabic" w:hAnsi="Simplified Arabic" w:cs="Simplified Arabic" w:hint="cs"/>
          <w:sz w:val="32"/>
          <w:szCs w:val="32"/>
          <w:rtl/>
          <w:lang w:bidi="ar-DZ"/>
        </w:rPr>
        <w:t xml:space="preserve"> 174 ق إ ج </w:t>
      </w:r>
      <w:proofErr w:type="spellStart"/>
      <w:r>
        <w:rPr>
          <w:rFonts w:ascii="Simplified Arabic" w:hAnsi="Simplified Arabic" w:cs="Simplified Arabic" w:hint="cs"/>
          <w:sz w:val="32"/>
          <w:szCs w:val="32"/>
          <w:rtl/>
          <w:lang w:bidi="ar-DZ"/>
        </w:rPr>
        <w:t>ج</w:t>
      </w:r>
      <w:proofErr w:type="spellEnd"/>
    </w:p>
    <w:p w:rsidR="00F07CE3" w:rsidRDefault="00F07CE3" w:rsidP="00F07CE3">
      <w:pPr>
        <w:bidi/>
        <w:rPr>
          <w:rFonts w:ascii="Simplified Arabic" w:hAnsi="Simplified Arabic" w:cs="Simplified Arabic"/>
          <w:sz w:val="32"/>
          <w:szCs w:val="32"/>
          <w:rtl/>
          <w:lang w:bidi="ar-DZ"/>
        </w:rPr>
      </w:pP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ما</w:t>
      </w:r>
      <w:proofErr w:type="gramEnd"/>
      <w:r>
        <w:rPr>
          <w:rFonts w:ascii="Simplified Arabic" w:hAnsi="Simplified Arabic" w:cs="Simplified Arabic" w:hint="cs"/>
          <w:sz w:val="32"/>
          <w:szCs w:val="32"/>
          <w:rtl/>
          <w:lang w:bidi="ar-DZ"/>
        </w:rPr>
        <w:t xml:space="preserve"> يلاحظ أن الأوامر التي يصدرها قاضي التحقيق ليست كلها قابلة للطعن بدرجة متساوية بين </w:t>
      </w:r>
      <w:proofErr w:type="spellStart"/>
      <w:r>
        <w:rPr>
          <w:rFonts w:ascii="Simplified Arabic" w:hAnsi="Simplified Arabic" w:cs="Simplified Arabic" w:hint="cs"/>
          <w:sz w:val="32"/>
          <w:szCs w:val="32"/>
          <w:rtl/>
          <w:lang w:bidi="ar-DZ"/>
        </w:rPr>
        <w:t>الأطراف،</w:t>
      </w:r>
      <w:proofErr w:type="spellEnd"/>
      <w:r>
        <w:rPr>
          <w:rFonts w:ascii="Simplified Arabic" w:hAnsi="Simplified Arabic" w:cs="Simplified Arabic" w:hint="cs"/>
          <w:sz w:val="32"/>
          <w:szCs w:val="32"/>
          <w:rtl/>
          <w:lang w:bidi="ar-DZ"/>
        </w:rPr>
        <w:t xml:space="preserve"> بينما أعطى القانون للنيابة العامة الحق في استئناف جميع أوامر قاضي التحقيق أمام غرفة الاتهام.</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أما بالنسبة لهذه الأوامر فان الفقه يقسمها إلى قسمين أوامر إدارية </w:t>
      </w:r>
      <w:proofErr w:type="spellStart"/>
      <w:r>
        <w:rPr>
          <w:rFonts w:ascii="Simplified Arabic" w:hAnsi="Simplified Arabic" w:cs="Simplified Arabic" w:hint="cs"/>
          <w:sz w:val="32"/>
          <w:szCs w:val="32"/>
          <w:rtl/>
          <w:lang w:bidi="ar-DZ"/>
        </w:rPr>
        <w:t>تحقيقية</w:t>
      </w:r>
      <w:proofErr w:type="spellEnd"/>
      <w:r>
        <w:rPr>
          <w:rFonts w:ascii="Simplified Arabic" w:hAnsi="Simplified Arabic" w:cs="Simplified Arabic" w:hint="cs"/>
          <w:sz w:val="32"/>
          <w:szCs w:val="32"/>
          <w:rtl/>
          <w:lang w:bidi="ar-DZ"/>
        </w:rPr>
        <w:t xml:space="preserve"> غير قضائية الهدف من ورائها الاستقصاء عن الجريمة و عن مرتكبها مثل إجراء </w:t>
      </w:r>
      <w:proofErr w:type="spellStart"/>
      <w:r>
        <w:rPr>
          <w:rFonts w:ascii="Simplified Arabic" w:hAnsi="Simplified Arabic" w:cs="Simplified Arabic" w:hint="cs"/>
          <w:sz w:val="32"/>
          <w:szCs w:val="32"/>
          <w:rtl/>
          <w:lang w:bidi="ar-DZ"/>
        </w:rPr>
        <w:t>التفتيش،</w:t>
      </w:r>
      <w:proofErr w:type="spellEnd"/>
      <w:r>
        <w:rPr>
          <w:rFonts w:ascii="Simplified Arabic" w:hAnsi="Simplified Arabic" w:cs="Simplified Arabic" w:hint="cs"/>
          <w:sz w:val="32"/>
          <w:szCs w:val="32"/>
          <w:rtl/>
          <w:lang w:bidi="ar-DZ"/>
        </w:rPr>
        <w:t xml:space="preserve"> تعيين خبير...</w:t>
      </w:r>
      <w:proofErr w:type="gramStart"/>
      <w:r>
        <w:rPr>
          <w:rFonts w:ascii="Simplified Arabic" w:hAnsi="Simplified Arabic" w:cs="Simplified Arabic" w:hint="cs"/>
          <w:sz w:val="32"/>
          <w:szCs w:val="32"/>
          <w:rtl/>
          <w:lang w:bidi="ar-DZ"/>
        </w:rPr>
        <w:t>الخ</w:t>
      </w:r>
      <w:proofErr w:type="gramEnd"/>
      <w:r>
        <w:rPr>
          <w:rFonts w:ascii="Simplified Arabic" w:hAnsi="Simplified Arabic" w:cs="Simplified Arabic" w:hint="cs"/>
          <w:sz w:val="32"/>
          <w:szCs w:val="32"/>
          <w:rtl/>
          <w:lang w:bidi="ar-DZ"/>
        </w:rPr>
        <w:t>.</w:t>
      </w:r>
    </w:p>
    <w:p w:rsidR="00F07CE3" w:rsidRDefault="00F07CE3" w:rsidP="00F07CE3">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النوع الثاني فهي الأوامر القضائية الني تفصل في مسألة قانونية أو تفصل في نزاع عرض على القاضي.</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هذه الأوامر هي التي </w:t>
      </w:r>
      <w:proofErr w:type="gramStart"/>
      <w:r>
        <w:rPr>
          <w:rFonts w:ascii="Simplified Arabic" w:hAnsi="Simplified Arabic" w:cs="Simplified Arabic" w:hint="cs"/>
          <w:sz w:val="32"/>
          <w:szCs w:val="32"/>
          <w:rtl/>
          <w:lang w:bidi="ar-DZ"/>
        </w:rPr>
        <w:t>تقبل</w:t>
      </w:r>
      <w:proofErr w:type="gramEnd"/>
      <w:r>
        <w:rPr>
          <w:rFonts w:ascii="Simplified Arabic" w:hAnsi="Simplified Arabic" w:cs="Simplified Arabic" w:hint="cs"/>
          <w:sz w:val="32"/>
          <w:szCs w:val="32"/>
          <w:rtl/>
          <w:lang w:bidi="ar-DZ"/>
        </w:rPr>
        <w:t xml:space="preserve"> الاستئناف أمام غرفة الاتهام.</w:t>
      </w:r>
    </w:p>
    <w:p w:rsidR="00F07CE3" w:rsidRDefault="00F07CE3" w:rsidP="00F07CE3">
      <w:pPr>
        <w:bidi/>
        <w:rPr>
          <w:rFonts w:ascii="Simplified Arabic" w:hAnsi="Simplified Arabic" w:cs="Simplified Arabic" w:hint="cs"/>
          <w:b/>
          <w:bCs/>
          <w:sz w:val="32"/>
          <w:szCs w:val="32"/>
          <w:rtl/>
          <w:lang w:bidi="ar-DZ"/>
        </w:rPr>
      </w:pPr>
      <w:r w:rsidRPr="00525C76">
        <w:rPr>
          <w:rFonts w:ascii="Simplified Arabic" w:hAnsi="Simplified Arabic" w:cs="Simplified Arabic" w:hint="cs"/>
          <w:b/>
          <w:bCs/>
          <w:sz w:val="32"/>
          <w:szCs w:val="32"/>
          <w:rtl/>
          <w:lang w:bidi="ar-DZ"/>
        </w:rPr>
        <w:t>من لهم حق الاستئناف</w:t>
      </w:r>
    </w:p>
    <w:p w:rsidR="00F07CE3" w:rsidRPr="00525C76" w:rsidRDefault="00F07CE3" w:rsidP="00F07CE3">
      <w:pPr>
        <w:numPr>
          <w:ilvl w:val="0"/>
          <w:numId w:val="30"/>
        </w:numPr>
        <w:bidi/>
        <w:rPr>
          <w:rFonts w:ascii="Simplified Arabic" w:hAnsi="Simplified Arabic" w:cs="Simplified Arabic" w:hint="cs"/>
          <w:b/>
          <w:bCs/>
          <w:sz w:val="32"/>
          <w:szCs w:val="32"/>
          <w:lang w:bidi="ar-DZ"/>
        </w:rPr>
      </w:pPr>
      <w:proofErr w:type="gramStart"/>
      <w:r>
        <w:rPr>
          <w:rFonts w:ascii="Simplified Arabic" w:hAnsi="Simplified Arabic" w:cs="Simplified Arabic" w:hint="cs"/>
          <w:b/>
          <w:bCs/>
          <w:sz w:val="32"/>
          <w:szCs w:val="32"/>
          <w:rtl/>
          <w:lang w:bidi="ar-DZ"/>
        </w:rPr>
        <w:t>وكيل</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الجمهورية:</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له حق استئناف جميع أوامر قاضي التحقيق عن طريق تقرير لدى كتابة الضبط خلال 3 أيام من تاريخ صدور الأمر.</w:t>
      </w:r>
    </w:p>
    <w:p w:rsidR="00F07CE3" w:rsidRPr="00525C76" w:rsidRDefault="00F07CE3" w:rsidP="00F07CE3">
      <w:pPr>
        <w:numPr>
          <w:ilvl w:val="0"/>
          <w:numId w:val="30"/>
        </w:numPr>
        <w:bidi/>
        <w:rPr>
          <w:rFonts w:ascii="Simplified Arabic" w:hAnsi="Simplified Arabic" w:cs="Simplified Arabic" w:hint="cs"/>
          <w:b/>
          <w:bCs/>
          <w:sz w:val="32"/>
          <w:szCs w:val="32"/>
          <w:lang w:bidi="ar-DZ"/>
        </w:rPr>
      </w:pPr>
      <w:proofErr w:type="gramStart"/>
      <w:r>
        <w:rPr>
          <w:rFonts w:ascii="Simplified Arabic" w:hAnsi="Simplified Arabic" w:cs="Simplified Arabic" w:hint="cs"/>
          <w:b/>
          <w:bCs/>
          <w:sz w:val="32"/>
          <w:szCs w:val="32"/>
          <w:rtl/>
          <w:lang w:bidi="ar-DZ"/>
        </w:rPr>
        <w:t>النائب</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العام:</w:t>
      </w:r>
      <w:proofErr w:type="spellEnd"/>
      <w:r>
        <w:rPr>
          <w:rFonts w:ascii="Simplified Arabic" w:hAnsi="Simplified Arabic" w:cs="Simplified Arabic" w:hint="cs"/>
          <w:sz w:val="32"/>
          <w:szCs w:val="32"/>
          <w:rtl/>
          <w:lang w:bidi="ar-DZ"/>
        </w:rPr>
        <w:t xml:space="preserve"> له كذلك الحق في استئناف أوامر قاضي التحقيق في ظرف 20 يوما من تاريخ صدور الأمر.</w:t>
      </w:r>
    </w:p>
    <w:p w:rsidR="00F07CE3" w:rsidRPr="00525C76" w:rsidRDefault="00F07CE3" w:rsidP="00F07CE3">
      <w:pPr>
        <w:numPr>
          <w:ilvl w:val="0"/>
          <w:numId w:val="30"/>
        </w:numPr>
        <w:bidi/>
        <w:rPr>
          <w:rFonts w:ascii="Simplified Arabic" w:hAnsi="Simplified Arabic" w:cs="Simplified Arabic" w:hint="cs"/>
          <w:b/>
          <w:bCs/>
          <w:sz w:val="32"/>
          <w:szCs w:val="32"/>
          <w:lang w:bidi="ar-DZ"/>
        </w:rPr>
      </w:pPr>
      <w:proofErr w:type="spellStart"/>
      <w:r>
        <w:rPr>
          <w:rFonts w:ascii="Simplified Arabic" w:hAnsi="Simplified Arabic" w:cs="Simplified Arabic" w:hint="cs"/>
          <w:b/>
          <w:bCs/>
          <w:sz w:val="32"/>
          <w:szCs w:val="32"/>
          <w:rtl/>
          <w:lang w:bidi="ar-DZ"/>
        </w:rPr>
        <w:t>المتهم:</w:t>
      </w:r>
      <w:proofErr w:type="spellEnd"/>
      <w:r>
        <w:rPr>
          <w:rFonts w:ascii="Simplified Arabic" w:hAnsi="Simplified Arabic" w:cs="Simplified Arabic" w:hint="cs"/>
          <w:sz w:val="32"/>
          <w:szCs w:val="32"/>
          <w:rtl/>
          <w:lang w:bidi="ar-DZ"/>
        </w:rPr>
        <w:t xml:space="preserve"> م 172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للمتهم الحق في استئناف أوامر قاضي التحقيق أمام غرفة </w:t>
      </w:r>
      <w:proofErr w:type="gramStart"/>
      <w:r>
        <w:rPr>
          <w:rFonts w:ascii="Simplified Arabic" w:hAnsi="Simplified Arabic" w:cs="Simplified Arabic" w:hint="cs"/>
          <w:sz w:val="32"/>
          <w:szCs w:val="32"/>
          <w:rtl/>
          <w:lang w:bidi="ar-DZ"/>
        </w:rPr>
        <w:t xml:space="preserve">الاتهام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مثل أمر تمديد الحبس </w:t>
      </w:r>
      <w:proofErr w:type="spellStart"/>
      <w:r>
        <w:rPr>
          <w:rFonts w:ascii="Simplified Arabic" w:hAnsi="Simplified Arabic" w:cs="Simplified Arabic" w:hint="cs"/>
          <w:sz w:val="32"/>
          <w:szCs w:val="32"/>
          <w:rtl/>
          <w:lang w:bidi="ar-DZ"/>
        </w:rPr>
        <w:t>المؤقت،</w:t>
      </w:r>
      <w:proofErr w:type="spellEnd"/>
      <w:r>
        <w:rPr>
          <w:rFonts w:ascii="Simplified Arabic" w:hAnsi="Simplified Arabic" w:cs="Simplified Arabic" w:hint="cs"/>
          <w:sz w:val="32"/>
          <w:szCs w:val="32"/>
          <w:rtl/>
          <w:lang w:bidi="ar-DZ"/>
        </w:rPr>
        <w:t xml:space="preserve"> أمر رفض الإفراج </w:t>
      </w:r>
      <w:proofErr w:type="spellStart"/>
      <w:r>
        <w:rPr>
          <w:rFonts w:ascii="Simplified Arabic" w:hAnsi="Simplified Arabic" w:cs="Simplified Arabic" w:hint="cs"/>
          <w:sz w:val="32"/>
          <w:szCs w:val="32"/>
          <w:rtl/>
          <w:lang w:bidi="ar-DZ"/>
        </w:rPr>
        <w:t>المؤقت،</w:t>
      </w:r>
      <w:proofErr w:type="spellEnd"/>
      <w:r>
        <w:rPr>
          <w:rFonts w:ascii="Simplified Arabic" w:hAnsi="Simplified Arabic" w:cs="Simplified Arabic" w:hint="cs"/>
          <w:sz w:val="32"/>
          <w:szCs w:val="32"/>
          <w:rtl/>
          <w:lang w:bidi="ar-DZ"/>
        </w:rPr>
        <w:t xml:space="preserve"> و مهلة الاستئناف 3 أيام من تبليغه الأمر بتقرير لدى كتابة الضبط</w:t>
      </w:r>
    </w:p>
    <w:p w:rsidR="00F07CE3" w:rsidRDefault="00F07CE3" w:rsidP="00F07CE3">
      <w:pPr>
        <w:numPr>
          <w:ilvl w:val="0"/>
          <w:numId w:val="30"/>
        </w:numPr>
        <w:bidi/>
        <w:rPr>
          <w:rFonts w:ascii="Simplified Arabic" w:hAnsi="Simplified Arabic" w:cs="Simplified Arabic" w:hint="cs"/>
          <w:sz w:val="32"/>
          <w:szCs w:val="32"/>
          <w:lang w:bidi="ar-DZ"/>
        </w:rPr>
      </w:pPr>
      <w:proofErr w:type="gramStart"/>
      <w:r>
        <w:rPr>
          <w:rFonts w:ascii="Simplified Arabic" w:hAnsi="Simplified Arabic" w:cs="Simplified Arabic" w:hint="cs"/>
          <w:b/>
          <w:bCs/>
          <w:sz w:val="32"/>
          <w:szCs w:val="32"/>
          <w:rtl/>
          <w:lang w:bidi="ar-DZ"/>
        </w:rPr>
        <w:lastRenderedPageBreak/>
        <w:t>المدعي</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المدني:</w:t>
      </w:r>
      <w:proofErr w:type="spellEnd"/>
      <w:r>
        <w:rPr>
          <w:rFonts w:ascii="Simplified Arabic" w:hAnsi="Simplified Arabic" w:cs="Simplified Arabic" w:hint="cs"/>
          <w:b/>
          <w:bCs/>
          <w:sz w:val="32"/>
          <w:szCs w:val="32"/>
          <w:rtl/>
          <w:lang w:bidi="ar-DZ"/>
        </w:rPr>
        <w:t xml:space="preserve"> </w:t>
      </w:r>
      <w:r w:rsidRPr="00077A83">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ن</w:t>
      </w:r>
      <w:r w:rsidRPr="00077A83">
        <w:rPr>
          <w:rFonts w:ascii="Simplified Arabic" w:hAnsi="Simplified Arabic" w:cs="Simplified Arabic" w:hint="cs"/>
          <w:sz w:val="32"/>
          <w:szCs w:val="32"/>
          <w:rtl/>
          <w:lang w:bidi="ar-DZ"/>
        </w:rPr>
        <w:t xml:space="preserve">ا عدد المشرع الأوامر التي يمكن للمدعي المدني أن يستأنفها طبقا للمادة 173 ق </w:t>
      </w:r>
      <w:r>
        <w:rPr>
          <w:rFonts w:ascii="Simplified Arabic" w:hAnsi="Simplified Arabic" w:cs="Simplified Arabic" w:hint="cs"/>
          <w:sz w:val="32"/>
          <w:szCs w:val="32"/>
          <w:rtl/>
          <w:lang w:bidi="ar-DZ"/>
        </w:rPr>
        <w:t>إ</w:t>
      </w:r>
      <w:r w:rsidRPr="00077A83">
        <w:rPr>
          <w:rFonts w:ascii="Simplified Arabic" w:hAnsi="Simplified Arabic" w:cs="Simplified Arabic" w:hint="cs"/>
          <w:sz w:val="32"/>
          <w:szCs w:val="32"/>
          <w:rtl/>
          <w:lang w:bidi="ar-DZ"/>
        </w:rPr>
        <w:t xml:space="preserve"> ج </w:t>
      </w:r>
      <w:proofErr w:type="spellStart"/>
      <w:r w:rsidRPr="00077A83">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هي:</w:t>
      </w:r>
    </w:p>
    <w:p w:rsidR="00F07CE3" w:rsidRPr="00F70D03" w:rsidRDefault="00F07CE3" w:rsidP="00F07CE3">
      <w:pPr>
        <w:numPr>
          <w:ilvl w:val="0"/>
          <w:numId w:val="27"/>
        </w:numPr>
        <w:bidi/>
        <w:rPr>
          <w:rFonts w:ascii="Simplified Arabic" w:hAnsi="Simplified Arabic" w:cs="Simplified Arabic" w:hint="cs"/>
          <w:sz w:val="32"/>
          <w:szCs w:val="32"/>
          <w:lang w:bidi="ar-DZ"/>
        </w:rPr>
      </w:pPr>
      <w:r w:rsidRPr="00F70D03">
        <w:rPr>
          <w:rFonts w:ascii="Simplified Arabic" w:hAnsi="Simplified Arabic" w:cs="Simplified Arabic" w:hint="cs"/>
          <w:sz w:val="32"/>
          <w:szCs w:val="32"/>
          <w:rtl/>
          <w:lang w:bidi="ar-DZ"/>
        </w:rPr>
        <w:t>عدم إجراء تحقيق</w:t>
      </w:r>
    </w:p>
    <w:p w:rsidR="00F07CE3" w:rsidRDefault="00F07CE3" w:rsidP="00F07CE3">
      <w:pPr>
        <w:numPr>
          <w:ilvl w:val="0"/>
          <w:numId w:val="27"/>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أمر بان لا وجه للمتابعة</w:t>
      </w:r>
    </w:p>
    <w:p w:rsidR="00F07CE3" w:rsidRDefault="00F07CE3" w:rsidP="00F07CE3">
      <w:pPr>
        <w:numPr>
          <w:ilvl w:val="0"/>
          <w:numId w:val="27"/>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الأوامر التي تمس حقوقه المدنية</w:t>
      </w:r>
    </w:p>
    <w:p w:rsidR="00F07CE3" w:rsidRDefault="00F07CE3" w:rsidP="00F07CE3">
      <w:pPr>
        <w:bidi/>
        <w:ind w:left="1069"/>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يرفع الاستئناف </w:t>
      </w:r>
      <w:proofErr w:type="gramStart"/>
      <w:r>
        <w:rPr>
          <w:rFonts w:ascii="Simplified Arabic" w:hAnsi="Simplified Arabic" w:cs="Simplified Arabic" w:hint="cs"/>
          <w:sz w:val="32"/>
          <w:szCs w:val="32"/>
          <w:rtl/>
          <w:lang w:bidi="ar-DZ"/>
        </w:rPr>
        <w:t>خلال</w:t>
      </w:r>
      <w:proofErr w:type="gramEnd"/>
      <w:r>
        <w:rPr>
          <w:rFonts w:ascii="Simplified Arabic" w:hAnsi="Simplified Arabic" w:cs="Simplified Arabic" w:hint="cs"/>
          <w:sz w:val="32"/>
          <w:szCs w:val="32"/>
          <w:rtl/>
          <w:lang w:bidi="ar-DZ"/>
        </w:rPr>
        <w:t xml:space="preserve"> 3 أيام من تاريخ التبليغ.</w:t>
      </w:r>
    </w:p>
    <w:p w:rsidR="00F07CE3" w:rsidRDefault="00F07CE3" w:rsidP="00F07CE3">
      <w:pPr>
        <w:bidi/>
        <w:ind w:left="1069"/>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مع</w:t>
      </w:r>
      <w:proofErr w:type="gramEnd"/>
      <w:r>
        <w:rPr>
          <w:rFonts w:ascii="Simplified Arabic" w:hAnsi="Simplified Arabic" w:cs="Simplified Arabic" w:hint="cs"/>
          <w:sz w:val="32"/>
          <w:szCs w:val="32"/>
          <w:rtl/>
          <w:lang w:bidi="ar-DZ"/>
        </w:rPr>
        <w:t xml:space="preserve"> ملاحظة أن الأوامر التي يمكن للمتهم أو المدعي المدني استئنافها يجب أن تبلغ لهم خلال 24 ساعة من صدورها م 168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Default="00F07CE3" w:rsidP="00F07CE3">
      <w:pPr>
        <w:bidi/>
        <w:ind w:left="1069"/>
        <w:rPr>
          <w:rFonts w:ascii="Simplified Arabic" w:hAnsi="Simplified Arabic" w:cs="Simplified Arabic"/>
          <w:sz w:val="32"/>
          <w:szCs w:val="32"/>
          <w:lang w:bidi="ar-DZ"/>
        </w:rPr>
      </w:pPr>
    </w:p>
    <w:p w:rsidR="00F07CE3" w:rsidRDefault="00F07CE3" w:rsidP="00F07CE3">
      <w:pPr>
        <w:bidi/>
        <w:ind w:left="1069"/>
        <w:rPr>
          <w:rFonts w:ascii="Simplified Arabic" w:hAnsi="Simplified Arabic" w:cs="Simplified Arabic" w:hint="cs"/>
          <w:sz w:val="32"/>
          <w:szCs w:val="32"/>
          <w:rtl/>
          <w:lang w:bidi="ar-DZ"/>
        </w:rPr>
      </w:pPr>
    </w:p>
    <w:p w:rsidR="00F07CE3" w:rsidRPr="00E02CE8" w:rsidRDefault="00F07CE3" w:rsidP="00F07CE3">
      <w:pPr>
        <w:bidi/>
        <w:ind w:left="1069"/>
        <w:rPr>
          <w:rFonts w:ascii="Simplified Arabic" w:hAnsi="Simplified Arabic" w:cs="Simplified Arabic" w:hint="cs"/>
          <w:b/>
          <w:bCs/>
          <w:sz w:val="36"/>
          <w:szCs w:val="36"/>
          <w:lang w:bidi="ar-DZ"/>
        </w:rPr>
      </w:pPr>
      <w:proofErr w:type="gramStart"/>
      <w:r w:rsidRPr="00E02CE8">
        <w:rPr>
          <w:rFonts w:ascii="Simplified Arabic" w:hAnsi="Simplified Arabic" w:cs="Simplified Arabic" w:hint="cs"/>
          <w:b/>
          <w:bCs/>
          <w:sz w:val="36"/>
          <w:szCs w:val="36"/>
          <w:rtl/>
          <w:lang w:bidi="ar-DZ"/>
        </w:rPr>
        <w:lastRenderedPageBreak/>
        <w:t>المحاضرة</w:t>
      </w:r>
      <w:proofErr w:type="gramEnd"/>
      <w:r w:rsidRPr="00E02CE8">
        <w:rPr>
          <w:rFonts w:ascii="Simplified Arabic" w:hAnsi="Simplified Arabic" w:cs="Simplified Arabic" w:hint="cs"/>
          <w:b/>
          <w:bCs/>
          <w:sz w:val="36"/>
          <w:szCs w:val="36"/>
          <w:rtl/>
          <w:lang w:bidi="ar-DZ"/>
        </w:rPr>
        <w:t xml:space="preserve"> العاشرة</w:t>
      </w:r>
    </w:p>
    <w:p w:rsidR="00F07CE3" w:rsidRPr="00555F08" w:rsidRDefault="00F07CE3" w:rsidP="00F07CE3">
      <w:pPr>
        <w:tabs>
          <w:tab w:val="left" w:pos="4073"/>
        </w:tabs>
        <w:bidi/>
        <w:ind w:left="720"/>
        <w:jc w:val="center"/>
        <w:rPr>
          <w:rFonts w:ascii="Simplified Arabic" w:hAnsi="Simplified Arabic" w:cs="Simplified Arabic" w:hint="cs"/>
          <w:b/>
          <w:bCs/>
          <w:sz w:val="36"/>
          <w:szCs w:val="36"/>
          <w:lang w:bidi="ar-DZ"/>
        </w:rPr>
      </w:pPr>
      <w:proofErr w:type="gramStart"/>
      <w:r w:rsidRPr="00555F08">
        <w:rPr>
          <w:rFonts w:ascii="Simplified Arabic" w:hAnsi="Simplified Arabic" w:cs="Simplified Arabic" w:hint="cs"/>
          <w:b/>
          <w:bCs/>
          <w:sz w:val="36"/>
          <w:szCs w:val="36"/>
          <w:rtl/>
          <w:lang w:bidi="ar-DZ"/>
        </w:rPr>
        <w:t>غرفة</w:t>
      </w:r>
      <w:proofErr w:type="gramEnd"/>
      <w:r w:rsidRPr="00555F08">
        <w:rPr>
          <w:rFonts w:ascii="Simplified Arabic" w:hAnsi="Simplified Arabic" w:cs="Simplified Arabic" w:hint="cs"/>
          <w:b/>
          <w:bCs/>
          <w:sz w:val="36"/>
          <w:szCs w:val="36"/>
          <w:rtl/>
          <w:lang w:bidi="ar-DZ"/>
        </w:rPr>
        <w:t xml:space="preserve"> الاتهام</w:t>
      </w:r>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توجد على مستوى كل مجلس قضائي غرفة اتهام </w:t>
      </w:r>
      <w:proofErr w:type="gramStart"/>
      <w:r>
        <w:rPr>
          <w:rFonts w:ascii="Simplified Arabic" w:hAnsi="Simplified Arabic" w:cs="Simplified Arabic" w:hint="cs"/>
          <w:sz w:val="32"/>
          <w:szCs w:val="32"/>
          <w:rtl/>
          <w:lang w:bidi="ar-DZ"/>
        </w:rPr>
        <w:t xml:space="preserve">واحدة </w:t>
      </w:r>
      <w:proofErr w:type="spellStart"/>
      <w:r>
        <w:rPr>
          <w:rFonts w:ascii="Simplified Arabic" w:hAnsi="Simplified Arabic" w:cs="Simplified Arabic" w:hint="cs"/>
          <w:sz w:val="32"/>
          <w:szCs w:val="32"/>
          <w:rtl/>
          <w:lang w:bidi="ar-DZ"/>
        </w:rPr>
        <w:t>،</w:t>
      </w:r>
      <w:proofErr w:type="spellEnd"/>
      <w:proofErr w:type="gramEnd"/>
      <w:r>
        <w:rPr>
          <w:rFonts w:ascii="Simplified Arabic" w:hAnsi="Simplified Arabic" w:cs="Simplified Arabic" w:hint="cs"/>
          <w:sz w:val="32"/>
          <w:szCs w:val="32"/>
          <w:rtl/>
          <w:lang w:bidi="ar-DZ"/>
        </w:rPr>
        <w:t xml:space="preserve"> و هي جهة قضاء تحقيق درجة ثانية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مهمتها مراقبة أعمال قاضي </w:t>
      </w:r>
      <w:proofErr w:type="spellStart"/>
      <w:r>
        <w:rPr>
          <w:rFonts w:ascii="Simplified Arabic" w:hAnsi="Simplified Arabic" w:cs="Simplified Arabic" w:hint="cs"/>
          <w:sz w:val="32"/>
          <w:szCs w:val="32"/>
          <w:rtl/>
          <w:lang w:bidi="ar-DZ"/>
        </w:rPr>
        <w:t>التحقيق،</w:t>
      </w:r>
      <w:proofErr w:type="spellEnd"/>
      <w:r>
        <w:rPr>
          <w:rFonts w:ascii="Simplified Arabic" w:hAnsi="Simplified Arabic" w:cs="Simplified Arabic" w:hint="cs"/>
          <w:sz w:val="32"/>
          <w:szCs w:val="32"/>
          <w:rtl/>
          <w:lang w:bidi="ar-DZ"/>
        </w:rPr>
        <w:t xml:space="preserve"> و تقوم بإتمام هذه الأعمال بإجراء تحقيق تكميلي أو إعادة التحقيق في جوانب معينة من الدعوى </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left="72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تعتبر غرفة الاتهام درجة </w:t>
      </w:r>
      <w:proofErr w:type="gramStart"/>
      <w:r>
        <w:rPr>
          <w:rFonts w:ascii="Simplified Arabic" w:hAnsi="Simplified Arabic" w:cs="Simplified Arabic" w:hint="cs"/>
          <w:sz w:val="32"/>
          <w:szCs w:val="32"/>
          <w:rtl/>
          <w:lang w:bidi="ar-DZ"/>
        </w:rPr>
        <w:t>استئناف</w:t>
      </w:r>
      <w:proofErr w:type="gramEnd"/>
      <w:r>
        <w:rPr>
          <w:rFonts w:ascii="Simplified Arabic" w:hAnsi="Simplified Arabic" w:cs="Simplified Arabic" w:hint="cs"/>
          <w:sz w:val="32"/>
          <w:szCs w:val="32"/>
          <w:rtl/>
          <w:lang w:bidi="ar-DZ"/>
        </w:rPr>
        <w:t xml:space="preserve"> لأوامر قاضي </w:t>
      </w:r>
      <w:proofErr w:type="spellStart"/>
      <w:r>
        <w:rPr>
          <w:rFonts w:ascii="Simplified Arabic" w:hAnsi="Simplified Arabic" w:cs="Simplified Arabic" w:hint="cs"/>
          <w:sz w:val="32"/>
          <w:szCs w:val="32"/>
          <w:rtl/>
          <w:lang w:bidi="ar-DZ"/>
        </w:rPr>
        <w:t>التحقيق،</w:t>
      </w:r>
      <w:proofErr w:type="spellEnd"/>
      <w:r>
        <w:rPr>
          <w:rFonts w:ascii="Simplified Arabic" w:hAnsi="Simplified Arabic" w:cs="Simplified Arabic" w:hint="cs"/>
          <w:sz w:val="32"/>
          <w:szCs w:val="32"/>
          <w:rtl/>
          <w:lang w:bidi="ar-DZ"/>
        </w:rPr>
        <w:t xml:space="preserve"> و رأينا سابقا أنها جهة رقابة لأعمال الضبطية القضائية.</w:t>
      </w:r>
    </w:p>
    <w:p w:rsidR="00F07CE3" w:rsidRDefault="00F07CE3" w:rsidP="00F07CE3">
      <w:pPr>
        <w:bidi/>
        <w:ind w:left="720"/>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مع</w:t>
      </w:r>
      <w:proofErr w:type="gramEnd"/>
      <w:r>
        <w:rPr>
          <w:rFonts w:ascii="Simplified Arabic" w:hAnsi="Simplified Arabic" w:cs="Simplified Arabic" w:hint="cs"/>
          <w:sz w:val="32"/>
          <w:szCs w:val="32"/>
          <w:rtl/>
          <w:lang w:bidi="ar-DZ"/>
        </w:rPr>
        <w:t xml:space="preserve"> الإشارة إلى أن اختصاصها المحلي محدود بدائرة المجلس </w:t>
      </w:r>
      <w:proofErr w:type="spellStart"/>
      <w:r>
        <w:rPr>
          <w:rFonts w:ascii="Simplified Arabic" w:hAnsi="Simplified Arabic" w:cs="Simplified Arabic" w:hint="cs"/>
          <w:sz w:val="32"/>
          <w:szCs w:val="32"/>
          <w:rtl/>
          <w:lang w:bidi="ar-DZ"/>
        </w:rPr>
        <w:t>القضائي،</w:t>
      </w:r>
      <w:proofErr w:type="spellEnd"/>
      <w:r>
        <w:rPr>
          <w:rFonts w:ascii="Simplified Arabic" w:hAnsi="Simplified Arabic" w:cs="Simplified Arabic" w:hint="cs"/>
          <w:sz w:val="32"/>
          <w:szCs w:val="32"/>
          <w:rtl/>
          <w:lang w:bidi="ar-DZ"/>
        </w:rPr>
        <w:t xml:space="preserve"> و يطلق عليها الفقهاء المصفاة الواقعة بين قضاء التحقيق و قضاء الحكم.</w:t>
      </w:r>
    </w:p>
    <w:p w:rsidR="00F07CE3" w:rsidRDefault="00F07CE3" w:rsidP="00F07CE3">
      <w:pPr>
        <w:bidi/>
        <w:ind w:left="720"/>
        <w:rPr>
          <w:rFonts w:ascii="Simplified Arabic" w:hAnsi="Simplified Arabic" w:cs="Simplified Arabic"/>
          <w:b/>
          <w:bCs/>
          <w:sz w:val="32"/>
          <w:szCs w:val="32"/>
          <w:rtl/>
          <w:lang w:bidi="ar-DZ"/>
        </w:rPr>
      </w:pPr>
      <w:proofErr w:type="gramStart"/>
      <w:r w:rsidRPr="00555F08">
        <w:rPr>
          <w:rFonts w:ascii="Simplified Arabic" w:hAnsi="Simplified Arabic" w:cs="Simplified Arabic" w:hint="cs"/>
          <w:b/>
          <w:bCs/>
          <w:sz w:val="32"/>
          <w:szCs w:val="32"/>
          <w:rtl/>
          <w:lang w:bidi="ar-DZ"/>
        </w:rPr>
        <w:t>مهامها</w:t>
      </w:r>
      <w:proofErr w:type="gramEnd"/>
    </w:p>
    <w:p w:rsidR="00F07CE3" w:rsidRDefault="00F07CE3" w:rsidP="00F07CE3">
      <w:pPr>
        <w:numPr>
          <w:ilvl w:val="0"/>
          <w:numId w:val="27"/>
        </w:numPr>
        <w:bidi/>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تسوية</w:t>
      </w:r>
      <w:proofErr w:type="gramEnd"/>
      <w:r>
        <w:rPr>
          <w:rFonts w:ascii="Simplified Arabic" w:hAnsi="Simplified Arabic" w:cs="Simplified Arabic" w:hint="cs"/>
          <w:sz w:val="32"/>
          <w:szCs w:val="32"/>
          <w:rtl/>
          <w:lang w:bidi="ar-DZ"/>
        </w:rPr>
        <w:t xml:space="preserve"> الاختصاص المحلي</w:t>
      </w:r>
    </w:p>
    <w:p w:rsidR="00F07CE3" w:rsidRDefault="00F07CE3" w:rsidP="00F07CE3">
      <w:pPr>
        <w:numPr>
          <w:ilvl w:val="0"/>
          <w:numId w:val="27"/>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تنظر في تنازع الاختصاص </w:t>
      </w:r>
      <w:proofErr w:type="gramStart"/>
      <w:r>
        <w:rPr>
          <w:rFonts w:ascii="Simplified Arabic" w:hAnsi="Simplified Arabic" w:cs="Simplified Arabic" w:hint="cs"/>
          <w:sz w:val="32"/>
          <w:szCs w:val="32"/>
          <w:rtl/>
          <w:lang w:bidi="ar-DZ"/>
        </w:rPr>
        <w:t>بين</w:t>
      </w:r>
      <w:proofErr w:type="gramEnd"/>
      <w:r>
        <w:rPr>
          <w:rFonts w:ascii="Simplified Arabic" w:hAnsi="Simplified Arabic" w:cs="Simplified Arabic" w:hint="cs"/>
          <w:sz w:val="32"/>
          <w:szCs w:val="32"/>
          <w:rtl/>
          <w:lang w:bidi="ar-DZ"/>
        </w:rPr>
        <w:t xml:space="preserve"> قضاة التحقيق التابعين لنفس المجلس</w:t>
      </w:r>
    </w:p>
    <w:p w:rsidR="00F07CE3" w:rsidRDefault="00F07CE3" w:rsidP="00F07CE3">
      <w:pPr>
        <w:numPr>
          <w:ilvl w:val="0"/>
          <w:numId w:val="27"/>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البت في مسائل الحبس المؤقت و استرجاع الأشياء المحجوزة</w:t>
      </w:r>
    </w:p>
    <w:p w:rsidR="00F07CE3" w:rsidRDefault="00F07CE3" w:rsidP="00F07CE3">
      <w:pPr>
        <w:numPr>
          <w:ilvl w:val="0"/>
          <w:numId w:val="27"/>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تنظر في صحة الإجراءات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191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numPr>
          <w:ilvl w:val="0"/>
          <w:numId w:val="27"/>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تأمر بإعادة التحقيق</w:t>
      </w:r>
    </w:p>
    <w:p w:rsidR="00F07CE3" w:rsidRDefault="00F07CE3" w:rsidP="00F07CE3">
      <w:pPr>
        <w:bidi/>
        <w:ind w:left="1069"/>
        <w:rPr>
          <w:rFonts w:ascii="Simplified Arabic" w:hAnsi="Simplified Arabic" w:cs="Simplified Arabic"/>
          <w:b/>
          <w:bCs/>
          <w:sz w:val="32"/>
          <w:szCs w:val="32"/>
          <w:rtl/>
          <w:lang w:bidi="ar-DZ"/>
        </w:rPr>
      </w:pPr>
      <w:r w:rsidRPr="00A63050">
        <w:rPr>
          <w:rFonts w:ascii="Simplified Arabic" w:hAnsi="Simplified Arabic" w:cs="Simplified Arabic" w:hint="cs"/>
          <w:b/>
          <w:bCs/>
          <w:sz w:val="32"/>
          <w:szCs w:val="32"/>
          <w:rtl/>
          <w:lang w:bidi="ar-DZ"/>
        </w:rPr>
        <w:t>تشكيلتها</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تتشكل غرفة الاتهام من رئيس و </w:t>
      </w:r>
      <w:proofErr w:type="gramStart"/>
      <w:r>
        <w:rPr>
          <w:rFonts w:ascii="Simplified Arabic" w:hAnsi="Simplified Arabic" w:cs="Simplified Arabic" w:hint="cs"/>
          <w:sz w:val="32"/>
          <w:szCs w:val="32"/>
          <w:rtl/>
          <w:lang w:bidi="ar-DZ"/>
        </w:rPr>
        <w:t>عضويين</w:t>
      </w:r>
      <w:proofErr w:type="gramEnd"/>
      <w:r>
        <w:rPr>
          <w:rFonts w:ascii="Simplified Arabic" w:hAnsi="Simplified Arabic" w:cs="Simplified Arabic" w:hint="cs"/>
          <w:sz w:val="32"/>
          <w:szCs w:val="32"/>
          <w:rtl/>
          <w:lang w:bidi="ar-DZ"/>
        </w:rPr>
        <w:t xml:space="preserve"> من المستشارين بالمجلس القضائي</w:t>
      </w:r>
    </w:p>
    <w:p w:rsidR="00F07CE3" w:rsidRDefault="00F07CE3" w:rsidP="00F07CE3">
      <w:pPr>
        <w:bidi/>
        <w:ind w:firstLine="708"/>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تنعقد</w:t>
      </w:r>
      <w:proofErr w:type="gramEnd"/>
      <w:r>
        <w:rPr>
          <w:rFonts w:ascii="Simplified Arabic" w:hAnsi="Simplified Arabic" w:cs="Simplified Arabic" w:hint="cs"/>
          <w:sz w:val="32"/>
          <w:szCs w:val="32"/>
          <w:rtl/>
          <w:lang w:bidi="ar-DZ"/>
        </w:rPr>
        <w:t xml:space="preserve"> غرفة الاتهام إما باستدعاء من رئيسها أو بناء على طلب النيابة العامة كلما اقتضت الضرورة ذلك</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ويهيئ النائب العام القضية قبل 5 أيام من انعقادها و يقدم طلباته مع أوراق القضية م 179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w:t>
      </w:r>
      <w:proofErr w:type="spellEnd"/>
    </w:p>
    <w:p w:rsidR="00F07CE3" w:rsidRDefault="00F07CE3" w:rsidP="00F07CE3">
      <w:pPr>
        <w:bidi/>
        <w:ind w:firstLine="708"/>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ويعين</w:t>
      </w:r>
      <w:proofErr w:type="gramEnd"/>
      <w:r>
        <w:rPr>
          <w:rFonts w:ascii="Simplified Arabic" w:hAnsi="Simplified Arabic" w:cs="Simplified Arabic" w:hint="cs"/>
          <w:sz w:val="32"/>
          <w:szCs w:val="32"/>
          <w:rtl/>
          <w:lang w:bidi="ar-DZ"/>
        </w:rPr>
        <w:t xml:space="preserve"> تاريخ الجلسة و يبلغ هذا التاريخ بكتاب موصى عليه لكل الأطراف           و </w:t>
      </w:r>
      <w:proofErr w:type="spellStart"/>
      <w:r>
        <w:rPr>
          <w:rFonts w:ascii="Simplified Arabic" w:hAnsi="Simplified Arabic" w:cs="Simplified Arabic" w:hint="cs"/>
          <w:sz w:val="32"/>
          <w:szCs w:val="32"/>
          <w:rtl/>
          <w:lang w:bidi="ar-DZ"/>
        </w:rPr>
        <w:t>محاميهم،</w:t>
      </w:r>
      <w:proofErr w:type="spellEnd"/>
      <w:r>
        <w:rPr>
          <w:rFonts w:ascii="Simplified Arabic" w:hAnsi="Simplified Arabic" w:cs="Simplified Arabic" w:hint="cs"/>
          <w:sz w:val="32"/>
          <w:szCs w:val="32"/>
          <w:rtl/>
          <w:lang w:bidi="ar-DZ"/>
        </w:rPr>
        <w:t xml:space="preserve"> مع مراعاة 48 ساعة في حالة الحبس المؤقت و 5 أيام في الحالات الأخرى بين تاريخ إرسال الكتاب الموصى عليه و تاريخ انعقاد الجلسة و إلا كان الإجراء باطلا.</w:t>
      </w:r>
    </w:p>
    <w:p w:rsidR="00F07CE3" w:rsidRDefault="00F07CE3" w:rsidP="00F07CE3">
      <w:pPr>
        <w:bidi/>
        <w:ind w:firstLine="70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لا يحسب </w:t>
      </w:r>
      <w:proofErr w:type="gramStart"/>
      <w:r>
        <w:rPr>
          <w:rFonts w:ascii="Simplified Arabic" w:hAnsi="Simplified Arabic" w:cs="Simplified Arabic" w:hint="cs"/>
          <w:sz w:val="32"/>
          <w:szCs w:val="32"/>
          <w:rtl/>
          <w:lang w:bidi="ar-DZ"/>
        </w:rPr>
        <w:t>يوم</w:t>
      </w:r>
      <w:proofErr w:type="gramEnd"/>
      <w:r>
        <w:rPr>
          <w:rFonts w:ascii="Simplified Arabic" w:hAnsi="Simplified Arabic" w:cs="Simplified Arabic" w:hint="cs"/>
          <w:sz w:val="32"/>
          <w:szCs w:val="32"/>
          <w:rtl/>
          <w:lang w:bidi="ar-DZ"/>
        </w:rPr>
        <w:t xml:space="preserve"> الإرسال و يوم الجلسة</w:t>
      </w:r>
    </w:p>
    <w:p w:rsidR="00F07CE3" w:rsidRDefault="00F07CE3" w:rsidP="00F07CE3">
      <w:pPr>
        <w:bidi/>
        <w:ind w:firstLine="708"/>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يسمح للخصوم و محاميهم تقديم مذكرات يطلعون عليها النيابة العامة الى يوم الجلسة و تودع المذكرات لدى كتابة ضبط غرفة الاتهام م 183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F07CE3" w:rsidRDefault="00F07CE3" w:rsidP="00F07CE3">
      <w:pPr>
        <w:bidi/>
        <w:rPr>
          <w:rFonts w:ascii="Simplified Arabic" w:hAnsi="Simplified Arabic" w:cs="Simplified Arabic"/>
          <w:b/>
          <w:bCs/>
          <w:sz w:val="32"/>
          <w:szCs w:val="32"/>
          <w:rtl/>
          <w:lang w:bidi="ar-DZ"/>
        </w:rPr>
      </w:pPr>
      <w:proofErr w:type="gramStart"/>
      <w:r w:rsidRPr="00E35CB1">
        <w:rPr>
          <w:rFonts w:ascii="Simplified Arabic" w:hAnsi="Simplified Arabic" w:cs="Simplified Arabic" w:hint="cs"/>
          <w:b/>
          <w:bCs/>
          <w:sz w:val="32"/>
          <w:szCs w:val="32"/>
          <w:rtl/>
          <w:lang w:bidi="ar-DZ"/>
        </w:rPr>
        <w:t>المرافعة</w:t>
      </w:r>
      <w:proofErr w:type="gramEnd"/>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يفصل المجلس في القضية في غرفة المشورة بعد تلاوة تقرير المستشار المنتدب و النظر في المذكرات المودعة لدى النائب العام و كذا </w:t>
      </w:r>
      <w:proofErr w:type="spellStart"/>
      <w:r>
        <w:rPr>
          <w:rFonts w:ascii="Simplified Arabic" w:hAnsi="Simplified Arabic" w:cs="Simplified Arabic" w:hint="cs"/>
          <w:sz w:val="32"/>
          <w:szCs w:val="32"/>
          <w:rtl/>
          <w:lang w:bidi="ar-DZ"/>
        </w:rPr>
        <w:t>طلباته،</w:t>
      </w:r>
      <w:proofErr w:type="spellEnd"/>
      <w:r>
        <w:rPr>
          <w:rFonts w:ascii="Simplified Arabic" w:hAnsi="Simplified Arabic" w:cs="Simplified Arabic" w:hint="cs"/>
          <w:sz w:val="32"/>
          <w:szCs w:val="32"/>
          <w:rtl/>
          <w:lang w:bidi="ar-DZ"/>
        </w:rPr>
        <w:t xml:space="preserve"> و لا يسمح لمحامي المتهم او محامي المدعي المدني بالمرافعة أو إبداء ملاحظات شفوية م 184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يجوز لغرفة الاتهام استحضار الخصوم شخصيا و في حالة حضورهم </w:t>
      </w:r>
      <w:proofErr w:type="gramStart"/>
      <w:r>
        <w:rPr>
          <w:rFonts w:ascii="Simplified Arabic" w:hAnsi="Simplified Arabic" w:cs="Simplified Arabic" w:hint="cs"/>
          <w:sz w:val="32"/>
          <w:szCs w:val="32"/>
          <w:rtl/>
          <w:lang w:bidi="ar-DZ"/>
        </w:rPr>
        <w:t>يحضر</w:t>
      </w:r>
      <w:proofErr w:type="gramEnd"/>
      <w:r>
        <w:rPr>
          <w:rFonts w:ascii="Simplified Arabic" w:hAnsi="Simplified Arabic" w:cs="Simplified Arabic" w:hint="cs"/>
          <w:sz w:val="32"/>
          <w:szCs w:val="32"/>
          <w:rtl/>
          <w:lang w:bidi="ar-DZ"/>
        </w:rPr>
        <w:t xml:space="preserve"> معهم المحامون م 105-107 ق إ ج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F07CE3" w:rsidRDefault="00F07CE3" w:rsidP="00F07CE3">
      <w:pPr>
        <w:bidi/>
        <w:rPr>
          <w:rFonts w:ascii="Simplified Arabic" w:hAnsi="Simplified Arabic" w:cs="Simplified Arabic"/>
          <w:b/>
          <w:bCs/>
          <w:sz w:val="32"/>
          <w:szCs w:val="32"/>
          <w:rtl/>
          <w:lang w:bidi="ar-DZ"/>
        </w:rPr>
      </w:pPr>
      <w:proofErr w:type="gramStart"/>
      <w:r w:rsidRPr="00E35CB1">
        <w:rPr>
          <w:rFonts w:ascii="Simplified Arabic" w:hAnsi="Simplified Arabic" w:cs="Simplified Arabic" w:hint="cs"/>
          <w:b/>
          <w:bCs/>
          <w:sz w:val="32"/>
          <w:szCs w:val="32"/>
          <w:rtl/>
          <w:lang w:bidi="ar-DZ"/>
        </w:rPr>
        <w:t>المداولة</w:t>
      </w:r>
      <w:proofErr w:type="gramEnd"/>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يمكن أن تكون المداولة مباشرة بعد المرافعة أو تؤجل إلى جلسة </w:t>
      </w:r>
      <w:proofErr w:type="spellStart"/>
      <w:r>
        <w:rPr>
          <w:rFonts w:ascii="Simplified Arabic" w:hAnsi="Simplified Arabic" w:cs="Simplified Arabic" w:hint="cs"/>
          <w:sz w:val="32"/>
          <w:szCs w:val="32"/>
          <w:rtl/>
          <w:lang w:bidi="ar-DZ"/>
        </w:rPr>
        <w:t>أخرى،</w:t>
      </w:r>
      <w:proofErr w:type="spellEnd"/>
      <w:r>
        <w:rPr>
          <w:rFonts w:ascii="Simplified Arabic" w:hAnsi="Simplified Arabic" w:cs="Simplified Arabic" w:hint="cs"/>
          <w:sz w:val="32"/>
          <w:szCs w:val="32"/>
          <w:rtl/>
          <w:lang w:bidi="ar-DZ"/>
        </w:rPr>
        <w:t xml:space="preserve"> فتوضع القضية في المداولة و تدرس دراسة دقيقة و تجرى المداولات بغير حضور النائب العام أو الخصوم     أو المحامون أو الكاتب أو المترجم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185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وتفصل الغرفة في الدعوى </w:t>
      </w:r>
      <w:proofErr w:type="gramStart"/>
      <w:r>
        <w:rPr>
          <w:rFonts w:ascii="Simplified Arabic" w:hAnsi="Simplified Arabic" w:cs="Simplified Arabic" w:hint="cs"/>
          <w:sz w:val="32"/>
          <w:szCs w:val="32"/>
          <w:rtl/>
          <w:lang w:bidi="ar-DZ"/>
        </w:rPr>
        <w:t>باسم</w:t>
      </w:r>
      <w:proofErr w:type="gramEnd"/>
      <w:r>
        <w:rPr>
          <w:rFonts w:ascii="Simplified Arabic" w:hAnsi="Simplified Arabic" w:cs="Simplified Arabic" w:hint="cs"/>
          <w:sz w:val="32"/>
          <w:szCs w:val="32"/>
          <w:rtl/>
          <w:lang w:bidi="ar-DZ"/>
        </w:rPr>
        <w:t xml:space="preserve"> المجلس في غرفة المشورة.</w:t>
      </w:r>
    </w:p>
    <w:p w:rsidR="00F07CE3" w:rsidRDefault="00F07CE3" w:rsidP="00F07CE3">
      <w:pPr>
        <w:bidi/>
        <w:rPr>
          <w:rFonts w:ascii="Simplified Arabic" w:hAnsi="Simplified Arabic" w:cs="Simplified Arabic" w:hint="cs"/>
          <w:sz w:val="32"/>
          <w:szCs w:val="32"/>
          <w:rtl/>
          <w:lang w:bidi="ar-DZ"/>
        </w:rPr>
      </w:pPr>
    </w:p>
    <w:p w:rsidR="00F07CE3" w:rsidRDefault="00F07CE3" w:rsidP="00F07CE3">
      <w:pPr>
        <w:bidi/>
        <w:rPr>
          <w:rFonts w:ascii="Simplified Arabic" w:hAnsi="Simplified Arabic" w:cs="Simplified Arabic" w:hint="cs"/>
          <w:b/>
          <w:bCs/>
          <w:sz w:val="32"/>
          <w:szCs w:val="32"/>
          <w:rtl/>
          <w:lang w:bidi="ar-DZ"/>
        </w:rPr>
      </w:pPr>
      <w:proofErr w:type="gramStart"/>
      <w:r w:rsidRPr="005B57A3">
        <w:rPr>
          <w:rFonts w:ascii="Simplified Arabic" w:hAnsi="Simplified Arabic" w:cs="Simplified Arabic" w:hint="cs"/>
          <w:b/>
          <w:bCs/>
          <w:sz w:val="32"/>
          <w:szCs w:val="32"/>
          <w:rtl/>
          <w:lang w:bidi="ar-DZ"/>
        </w:rPr>
        <w:lastRenderedPageBreak/>
        <w:t>مميزات</w:t>
      </w:r>
      <w:proofErr w:type="gramEnd"/>
      <w:r w:rsidRPr="005B57A3">
        <w:rPr>
          <w:rFonts w:ascii="Simplified Arabic" w:hAnsi="Simplified Arabic" w:cs="Simplified Arabic" w:hint="cs"/>
          <w:b/>
          <w:bCs/>
          <w:sz w:val="32"/>
          <w:szCs w:val="32"/>
          <w:rtl/>
          <w:lang w:bidi="ar-DZ"/>
        </w:rPr>
        <w:t xml:space="preserve"> غرفة الاتهام</w:t>
      </w:r>
    </w:p>
    <w:p w:rsidR="00F07CE3" w:rsidRPr="005B57A3" w:rsidRDefault="00F07CE3" w:rsidP="00F07CE3">
      <w:pPr>
        <w:numPr>
          <w:ilvl w:val="0"/>
          <w:numId w:val="27"/>
        </w:numPr>
        <w:bidi/>
        <w:rPr>
          <w:rFonts w:ascii="Simplified Arabic" w:hAnsi="Simplified Arabic" w:cs="Simplified Arabic" w:hint="cs"/>
          <w:b/>
          <w:bCs/>
          <w:sz w:val="32"/>
          <w:szCs w:val="32"/>
          <w:lang w:bidi="ar-DZ"/>
        </w:rPr>
      </w:pPr>
      <w:r w:rsidRPr="005B57A3">
        <w:rPr>
          <w:rFonts w:ascii="Simplified Arabic" w:hAnsi="Simplified Arabic" w:cs="Simplified Arabic" w:hint="cs"/>
          <w:b/>
          <w:bCs/>
          <w:sz w:val="32"/>
          <w:szCs w:val="32"/>
          <w:rtl/>
          <w:lang w:bidi="ar-DZ"/>
        </w:rPr>
        <w:t xml:space="preserve">السرعة و الإجراءات </w:t>
      </w:r>
      <w:proofErr w:type="spellStart"/>
      <w:r w:rsidRPr="005B57A3">
        <w:rPr>
          <w:rFonts w:ascii="Simplified Arabic" w:hAnsi="Simplified Arabic" w:cs="Simplified Arabic" w:hint="cs"/>
          <w:b/>
          <w:bCs/>
          <w:sz w:val="32"/>
          <w:szCs w:val="32"/>
          <w:rtl/>
          <w:lang w:bidi="ar-DZ"/>
        </w:rPr>
        <w:t>الكتابية</w:t>
      </w:r>
      <w:r>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حيث ألزم قانون الإجراءات الجزائية غرفة الاتهام بالفصل في الدعوى بأسرع وقت ممكن و في مهل حددها القانون.</w:t>
      </w:r>
    </w:p>
    <w:p w:rsidR="00F07CE3" w:rsidRPr="005B57A3" w:rsidRDefault="00F07CE3" w:rsidP="00F07CE3">
      <w:pPr>
        <w:numPr>
          <w:ilvl w:val="0"/>
          <w:numId w:val="27"/>
        </w:numPr>
        <w:bidi/>
        <w:rPr>
          <w:rFonts w:ascii="Simplified Arabic" w:hAnsi="Simplified Arabic" w:cs="Simplified Arabic" w:hint="cs"/>
          <w:b/>
          <w:bCs/>
          <w:sz w:val="32"/>
          <w:szCs w:val="32"/>
          <w:lang w:bidi="ar-DZ"/>
        </w:rPr>
      </w:pPr>
      <w:proofErr w:type="gramStart"/>
      <w:r>
        <w:rPr>
          <w:rFonts w:ascii="Simplified Arabic" w:hAnsi="Simplified Arabic" w:cs="Simplified Arabic" w:hint="cs"/>
          <w:b/>
          <w:bCs/>
          <w:sz w:val="32"/>
          <w:szCs w:val="32"/>
          <w:rtl/>
          <w:lang w:bidi="ar-DZ"/>
        </w:rPr>
        <w:t>عدم</w:t>
      </w:r>
      <w:proofErr w:type="gramEnd"/>
      <w:r>
        <w:rPr>
          <w:rFonts w:ascii="Simplified Arabic" w:hAnsi="Simplified Arabic" w:cs="Simplified Arabic" w:hint="cs"/>
          <w:b/>
          <w:bCs/>
          <w:sz w:val="32"/>
          <w:szCs w:val="32"/>
          <w:rtl/>
          <w:lang w:bidi="ar-DZ"/>
        </w:rPr>
        <w:t xml:space="preserve"> وجود المرافعات </w:t>
      </w:r>
      <w:proofErr w:type="spellStart"/>
      <w:r>
        <w:rPr>
          <w:rFonts w:ascii="Simplified Arabic" w:hAnsi="Simplified Arabic" w:cs="Simplified Arabic" w:hint="cs"/>
          <w:b/>
          <w:bCs/>
          <w:sz w:val="32"/>
          <w:szCs w:val="32"/>
          <w:rtl/>
          <w:lang w:bidi="ar-DZ"/>
        </w:rPr>
        <w:t>الشفوية:</w:t>
      </w:r>
      <w:proofErr w:type="spellEnd"/>
      <w:r>
        <w:rPr>
          <w:rFonts w:ascii="Simplified Arabic" w:hAnsi="Simplified Arabic" w:cs="Simplified Arabic" w:hint="cs"/>
          <w:b/>
          <w:bCs/>
          <w:sz w:val="32"/>
          <w:szCs w:val="32"/>
          <w:rtl/>
          <w:lang w:bidi="ar-DZ"/>
        </w:rPr>
        <w:t xml:space="preserve"> </w:t>
      </w:r>
      <w:r w:rsidRPr="007745E7">
        <w:rPr>
          <w:rFonts w:ascii="Simplified Arabic" w:hAnsi="Simplified Arabic" w:cs="Simplified Arabic" w:hint="cs"/>
          <w:sz w:val="32"/>
          <w:szCs w:val="32"/>
          <w:rtl/>
          <w:lang w:bidi="ar-DZ"/>
        </w:rPr>
        <w:t xml:space="preserve">ما يلاحظ أن المرافعات الشفوية غير </w:t>
      </w:r>
      <w:proofErr w:type="spellStart"/>
      <w:r w:rsidRPr="007745E7">
        <w:rPr>
          <w:rFonts w:ascii="Simplified Arabic" w:hAnsi="Simplified Arabic" w:cs="Simplified Arabic" w:hint="cs"/>
          <w:sz w:val="32"/>
          <w:szCs w:val="32"/>
          <w:rtl/>
          <w:lang w:bidi="ar-DZ"/>
        </w:rPr>
        <w:t>موجودة،</w:t>
      </w:r>
      <w:proofErr w:type="spellEnd"/>
      <w:r w:rsidRPr="007745E7">
        <w:rPr>
          <w:rFonts w:ascii="Simplified Arabic" w:hAnsi="Simplified Arabic" w:cs="Simplified Arabic" w:hint="cs"/>
          <w:sz w:val="32"/>
          <w:szCs w:val="32"/>
          <w:rtl/>
          <w:lang w:bidi="ar-DZ"/>
        </w:rPr>
        <w:t xml:space="preserve"> فقد سمح القانون للأطراف تقديم مذكرات كتابية فقط.</w:t>
      </w:r>
    </w:p>
    <w:p w:rsidR="00F07CE3" w:rsidRDefault="00F07CE3" w:rsidP="00F07CE3">
      <w:pPr>
        <w:bidi/>
        <w:ind w:left="1069"/>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اختصاصات</w:t>
      </w:r>
      <w:proofErr w:type="gramEnd"/>
      <w:r>
        <w:rPr>
          <w:rFonts w:ascii="Simplified Arabic" w:hAnsi="Simplified Arabic" w:cs="Simplified Arabic" w:hint="cs"/>
          <w:b/>
          <w:bCs/>
          <w:sz w:val="32"/>
          <w:szCs w:val="32"/>
          <w:rtl/>
          <w:lang w:bidi="ar-DZ"/>
        </w:rPr>
        <w:t xml:space="preserve"> غرفة الاتهام</w:t>
      </w:r>
    </w:p>
    <w:p w:rsidR="00F07CE3" w:rsidRPr="00F61AD7" w:rsidRDefault="00F07CE3" w:rsidP="00F07CE3">
      <w:pPr>
        <w:numPr>
          <w:ilvl w:val="0"/>
          <w:numId w:val="27"/>
        </w:numPr>
        <w:tabs>
          <w:tab w:val="left" w:pos="1125"/>
        </w:tabs>
        <w:bidi/>
        <w:rPr>
          <w:rFonts w:ascii="Simplified Arabic" w:hAnsi="Simplified Arabic" w:cs="Simplified Arabic" w:hint="cs"/>
          <w:b/>
          <w:bCs/>
          <w:sz w:val="32"/>
          <w:szCs w:val="32"/>
          <w:lang w:bidi="ar-DZ"/>
        </w:rPr>
      </w:pPr>
      <w:proofErr w:type="gramStart"/>
      <w:r w:rsidRPr="00F61AD7">
        <w:rPr>
          <w:rFonts w:ascii="Simplified Arabic" w:hAnsi="Simplified Arabic" w:cs="Simplified Arabic" w:hint="cs"/>
          <w:b/>
          <w:bCs/>
          <w:sz w:val="32"/>
          <w:szCs w:val="32"/>
          <w:rtl/>
          <w:lang w:bidi="ar-DZ"/>
        </w:rPr>
        <w:t>استئناف</w:t>
      </w:r>
      <w:proofErr w:type="gramEnd"/>
      <w:r w:rsidRPr="00F61AD7">
        <w:rPr>
          <w:rFonts w:ascii="Simplified Arabic" w:hAnsi="Simplified Arabic" w:cs="Simplified Arabic" w:hint="cs"/>
          <w:b/>
          <w:bCs/>
          <w:sz w:val="32"/>
          <w:szCs w:val="32"/>
          <w:rtl/>
          <w:lang w:bidi="ar-DZ"/>
        </w:rPr>
        <w:t xml:space="preserve"> أوامر قاضي </w:t>
      </w:r>
      <w:proofErr w:type="spellStart"/>
      <w:r w:rsidRPr="00F61AD7">
        <w:rPr>
          <w:rFonts w:ascii="Simplified Arabic" w:hAnsi="Simplified Arabic" w:cs="Simplified Arabic" w:hint="cs"/>
          <w:b/>
          <w:bCs/>
          <w:sz w:val="32"/>
          <w:szCs w:val="32"/>
          <w:rtl/>
          <w:lang w:bidi="ar-DZ"/>
        </w:rPr>
        <w:t>التحقيق:</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حيث تنظر أولا في توافر الشروط الشكلية في الاستئناف كالأجل القانوني </w:t>
      </w:r>
      <w:proofErr w:type="spellStart"/>
      <w:r>
        <w:rPr>
          <w:rFonts w:ascii="Simplified Arabic" w:hAnsi="Simplified Arabic" w:cs="Simplified Arabic" w:hint="cs"/>
          <w:sz w:val="32"/>
          <w:szCs w:val="32"/>
          <w:rtl/>
          <w:lang w:bidi="ar-DZ"/>
        </w:rPr>
        <w:t>له،</w:t>
      </w:r>
      <w:proofErr w:type="spellEnd"/>
      <w:r>
        <w:rPr>
          <w:rFonts w:ascii="Simplified Arabic" w:hAnsi="Simplified Arabic" w:cs="Simplified Arabic" w:hint="cs"/>
          <w:sz w:val="32"/>
          <w:szCs w:val="32"/>
          <w:rtl/>
          <w:lang w:bidi="ar-DZ"/>
        </w:rPr>
        <w:t xml:space="preserve"> فإذا توافرت انتقل النظر إلى الشروط الموضوعية من حيث أسباب الاستئناف و قابلية الأمر للاستئناف أمام غرفة الاتهام.</w:t>
      </w:r>
    </w:p>
    <w:p w:rsidR="00F07CE3" w:rsidRDefault="00F07CE3" w:rsidP="00F07CE3">
      <w:pPr>
        <w:numPr>
          <w:ilvl w:val="0"/>
          <w:numId w:val="27"/>
        </w:numPr>
        <w:tabs>
          <w:tab w:val="left" w:pos="1125"/>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الإفراج</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المؤقت:</w:t>
      </w:r>
      <w:proofErr w:type="spellEnd"/>
      <w:r>
        <w:rPr>
          <w:rFonts w:ascii="Simplified Arabic" w:hAnsi="Simplified Arabic" w:cs="Simplified Arabic" w:hint="cs"/>
          <w:sz w:val="32"/>
          <w:szCs w:val="32"/>
          <w:rtl/>
          <w:lang w:bidi="ar-DZ"/>
        </w:rPr>
        <w:t xml:space="preserve"> م 126 ق إ ج </w:t>
      </w:r>
      <w:proofErr w:type="spellStart"/>
      <w:r>
        <w:rPr>
          <w:rFonts w:ascii="Simplified Arabic" w:hAnsi="Simplified Arabic" w:cs="Simplified Arabic" w:hint="cs"/>
          <w:sz w:val="32"/>
          <w:szCs w:val="32"/>
          <w:rtl/>
          <w:lang w:bidi="ar-DZ"/>
        </w:rPr>
        <w:t>ج</w:t>
      </w:r>
      <w:proofErr w:type="spellEnd"/>
    </w:p>
    <w:p w:rsidR="00F07CE3" w:rsidRDefault="00F07CE3" w:rsidP="00F07CE3">
      <w:pPr>
        <w:tabs>
          <w:tab w:val="left" w:pos="1125"/>
        </w:tabs>
        <w:bidi/>
        <w:ind w:left="1069"/>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يجوز للمتهم طلب الإفراج المؤقت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حيث يطلع قاضي التحقيق وكيل الجمهورية على هذا الطلب لإبداء رأيه خلال 5 أيام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على قاضي التحقيق البت في الطلب خلال 10 أيام من إرساله لوكيل </w:t>
      </w:r>
      <w:proofErr w:type="spellStart"/>
      <w:r>
        <w:rPr>
          <w:rFonts w:ascii="Simplified Arabic" w:hAnsi="Simplified Arabic" w:cs="Simplified Arabic" w:hint="cs"/>
          <w:sz w:val="32"/>
          <w:szCs w:val="32"/>
          <w:rtl/>
          <w:lang w:bidi="ar-DZ"/>
        </w:rPr>
        <w:t>الجمهورية،</w:t>
      </w:r>
      <w:proofErr w:type="spellEnd"/>
      <w:r>
        <w:rPr>
          <w:rFonts w:ascii="Simplified Arabic" w:hAnsi="Simplified Arabic" w:cs="Simplified Arabic" w:hint="cs"/>
          <w:sz w:val="32"/>
          <w:szCs w:val="32"/>
          <w:rtl/>
          <w:lang w:bidi="ar-DZ"/>
        </w:rPr>
        <w:t xml:space="preserve"> و في حالة عدم فصله في الطلب يرفع المتهم هذا الطلب إلى غرفة الاتهام لإصدار قرارها فيه بعد الاطلاع على رأي النائب العام في ظرف 30 يوما من تاريخ </w:t>
      </w:r>
      <w:proofErr w:type="spellStart"/>
      <w:r>
        <w:rPr>
          <w:rFonts w:ascii="Simplified Arabic" w:hAnsi="Simplified Arabic" w:cs="Simplified Arabic" w:hint="cs"/>
          <w:sz w:val="32"/>
          <w:szCs w:val="32"/>
          <w:rtl/>
          <w:lang w:bidi="ar-DZ"/>
        </w:rPr>
        <w:t>الطلب،</w:t>
      </w:r>
      <w:proofErr w:type="spellEnd"/>
      <w:r>
        <w:rPr>
          <w:rFonts w:ascii="Simplified Arabic" w:hAnsi="Simplified Arabic" w:cs="Simplified Arabic" w:hint="cs"/>
          <w:sz w:val="32"/>
          <w:szCs w:val="32"/>
          <w:rtl/>
          <w:lang w:bidi="ar-DZ"/>
        </w:rPr>
        <w:t xml:space="preserve"> و إلا تعين الإفراج المؤقت تلقائيا.</w:t>
      </w:r>
    </w:p>
    <w:p w:rsidR="00F07CE3" w:rsidRDefault="00F07CE3" w:rsidP="00F07CE3">
      <w:pPr>
        <w:tabs>
          <w:tab w:val="left" w:pos="1125"/>
        </w:tabs>
        <w:bidi/>
        <w:ind w:left="1069"/>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كما</w:t>
      </w:r>
      <w:proofErr w:type="gramEnd"/>
      <w:r>
        <w:rPr>
          <w:rFonts w:ascii="Simplified Arabic" w:hAnsi="Simplified Arabic" w:cs="Simplified Arabic" w:hint="cs"/>
          <w:sz w:val="32"/>
          <w:szCs w:val="32"/>
          <w:rtl/>
          <w:lang w:bidi="ar-DZ"/>
        </w:rPr>
        <w:t xml:space="preserve"> يجوز لوكيل الجمهورية رفع هذا الطلب إلى غرفة الاتهام بنفس الشروط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127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tabs>
          <w:tab w:val="left" w:pos="1125"/>
        </w:tabs>
        <w:bidi/>
        <w:ind w:left="1069"/>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lastRenderedPageBreak/>
        <w:t>وتكون</w:t>
      </w:r>
      <w:proofErr w:type="gramEnd"/>
      <w:r>
        <w:rPr>
          <w:rFonts w:ascii="Simplified Arabic" w:hAnsi="Simplified Arabic" w:cs="Simplified Arabic" w:hint="cs"/>
          <w:sz w:val="32"/>
          <w:szCs w:val="32"/>
          <w:rtl/>
          <w:lang w:bidi="ar-DZ"/>
        </w:rPr>
        <w:t xml:space="preserve"> سلطة الإفراج المؤقت عن المحبوس مؤقتا لغرفة الاتهام قبل إحالة الدعوى على محكمة الجنايات و كذا الفترات الواقعة بين دورات انعقاد المحكمة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128/4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tabs>
          <w:tab w:val="left" w:pos="1125"/>
        </w:tabs>
        <w:bidi/>
        <w:ind w:left="1069"/>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كما</w:t>
      </w:r>
      <w:proofErr w:type="gramEnd"/>
      <w:r>
        <w:rPr>
          <w:rFonts w:ascii="Simplified Arabic" w:hAnsi="Simplified Arabic" w:cs="Simplified Arabic" w:hint="cs"/>
          <w:sz w:val="32"/>
          <w:szCs w:val="32"/>
          <w:rtl/>
          <w:lang w:bidi="ar-DZ"/>
        </w:rPr>
        <w:t xml:space="preserve"> تنظر غرفة الاتهام في طلبات الإفراج المؤقت حال صدور حكم بعدم الاختصاص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128/6 ق إ ج ج</w:t>
      </w:r>
      <w:proofErr w:type="spellStart"/>
      <w:r>
        <w:rPr>
          <w:rFonts w:ascii="Simplified Arabic" w:hAnsi="Simplified Arabic" w:cs="Simplified Arabic" w:hint="cs"/>
          <w:sz w:val="32"/>
          <w:szCs w:val="32"/>
          <w:rtl/>
          <w:lang w:bidi="ar-DZ"/>
        </w:rPr>
        <w:t>).</w:t>
      </w:r>
      <w:proofErr w:type="spellEnd"/>
    </w:p>
    <w:p w:rsidR="00F07CE3" w:rsidRDefault="00F07CE3" w:rsidP="00F07CE3">
      <w:pPr>
        <w:tabs>
          <w:tab w:val="left" w:pos="1125"/>
        </w:tabs>
        <w:bidi/>
        <w:ind w:left="1069"/>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وخلاصة</w:t>
      </w:r>
      <w:proofErr w:type="gramEnd"/>
      <w:r>
        <w:rPr>
          <w:rFonts w:ascii="Simplified Arabic" w:hAnsi="Simplified Arabic" w:cs="Simplified Arabic" w:hint="cs"/>
          <w:sz w:val="32"/>
          <w:szCs w:val="32"/>
          <w:rtl/>
          <w:lang w:bidi="ar-DZ"/>
        </w:rPr>
        <w:t xml:space="preserve"> القول أن سلطات غرفة الاتهام في الإفراج المؤقت تكون كما يلي،</w:t>
      </w:r>
    </w:p>
    <w:p w:rsidR="00F07CE3" w:rsidRDefault="00F07CE3" w:rsidP="00F07CE3">
      <w:pPr>
        <w:numPr>
          <w:ilvl w:val="0"/>
          <w:numId w:val="21"/>
        </w:numPr>
        <w:tabs>
          <w:tab w:val="left" w:pos="1125"/>
        </w:tabs>
        <w:bidi/>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قدم المتهم أو محاميه طلب الإفراج المؤقت لقاضي التحقيق و لم يبت فيه خلال المدة القانونية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127/3 ق إ ج ج</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فيجوز للمتهم رفع الطلب إلى غرفة </w:t>
      </w:r>
      <w:proofErr w:type="spellStart"/>
      <w:r>
        <w:rPr>
          <w:rFonts w:ascii="Simplified Arabic" w:hAnsi="Simplified Arabic" w:cs="Simplified Arabic" w:hint="cs"/>
          <w:sz w:val="32"/>
          <w:szCs w:val="32"/>
          <w:rtl/>
          <w:lang w:bidi="ar-DZ"/>
        </w:rPr>
        <w:t>الاتهام،</w:t>
      </w:r>
      <w:proofErr w:type="spellEnd"/>
      <w:r>
        <w:rPr>
          <w:rFonts w:ascii="Simplified Arabic" w:hAnsi="Simplified Arabic" w:cs="Simplified Arabic" w:hint="cs"/>
          <w:sz w:val="32"/>
          <w:szCs w:val="32"/>
          <w:rtl/>
          <w:lang w:bidi="ar-DZ"/>
        </w:rPr>
        <w:t xml:space="preserve"> كما يحق رفع الطلب من طرف وكيل الجمهورية بنفس الشروط.</w:t>
      </w:r>
    </w:p>
    <w:p w:rsidR="00F07CE3" w:rsidRDefault="00F07CE3" w:rsidP="00F07CE3">
      <w:pPr>
        <w:numPr>
          <w:ilvl w:val="0"/>
          <w:numId w:val="21"/>
        </w:numPr>
        <w:tabs>
          <w:tab w:val="left" w:pos="1125"/>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إذا قدم المتهم طلب الإفراج المؤقت لقاضي التحقيق و </w:t>
      </w:r>
      <w:proofErr w:type="spellStart"/>
      <w:proofErr w:type="gramStart"/>
      <w:r>
        <w:rPr>
          <w:rFonts w:ascii="Simplified Arabic" w:hAnsi="Simplified Arabic" w:cs="Simplified Arabic" w:hint="cs"/>
          <w:sz w:val="32"/>
          <w:szCs w:val="32"/>
          <w:rtl/>
          <w:lang w:bidi="ar-DZ"/>
        </w:rPr>
        <w:t>رفضه</w:t>
      </w:r>
      <w:proofErr w:type="gramEnd"/>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يجوز للمتهم استئناف هذا الأمر أمام عرفة الاتهام.</w:t>
      </w:r>
    </w:p>
    <w:p w:rsidR="00F07CE3" w:rsidRDefault="00F07CE3" w:rsidP="00F07CE3">
      <w:pPr>
        <w:numPr>
          <w:ilvl w:val="0"/>
          <w:numId w:val="21"/>
        </w:numPr>
        <w:tabs>
          <w:tab w:val="left" w:pos="1125"/>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لغرفة الاتهام سلطة الإفراج المؤقت </w:t>
      </w:r>
      <w:proofErr w:type="gramStart"/>
      <w:r>
        <w:rPr>
          <w:rFonts w:ascii="Simplified Arabic" w:hAnsi="Simplified Arabic" w:cs="Simplified Arabic" w:hint="cs"/>
          <w:sz w:val="32"/>
          <w:szCs w:val="32"/>
          <w:rtl/>
          <w:lang w:bidi="ar-DZ"/>
        </w:rPr>
        <w:t>قبل</w:t>
      </w:r>
      <w:proofErr w:type="gramEnd"/>
      <w:r>
        <w:rPr>
          <w:rFonts w:ascii="Simplified Arabic" w:hAnsi="Simplified Arabic" w:cs="Simplified Arabic" w:hint="cs"/>
          <w:sz w:val="32"/>
          <w:szCs w:val="32"/>
          <w:rtl/>
          <w:lang w:bidi="ar-DZ"/>
        </w:rPr>
        <w:t xml:space="preserve"> إحالة الدعوى لمحكمة الجنايات.</w:t>
      </w:r>
    </w:p>
    <w:p w:rsidR="00F07CE3" w:rsidRDefault="00F07CE3" w:rsidP="00F07CE3">
      <w:pPr>
        <w:numPr>
          <w:ilvl w:val="0"/>
          <w:numId w:val="21"/>
        </w:numPr>
        <w:tabs>
          <w:tab w:val="left" w:pos="1125"/>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لغرفة الاتهام سلطة الإفراج المؤقت </w:t>
      </w:r>
      <w:proofErr w:type="gramStart"/>
      <w:r>
        <w:rPr>
          <w:rFonts w:ascii="Simplified Arabic" w:hAnsi="Simplified Arabic" w:cs="Simplified Arabic" w:hint="cs"/>
          <w:sz w:val="32"/>
          <w:szCs w:val="32"/>
          <w:rtl/>
          <w:lang w:bidi="ar-DZ"/>
        </w:rPr>
        <w:t>بين</w:t>
      </w:r>
      <w:proofErr w:type="gramEnd"/>
      <w:r>
        <w:rPr>
          <w:rFonts w:ascii="Simplified Arabic" w:hAnsi="Simplified Arabic" w:cs="Simplified Arabic" w:hint="cs"/>
          <w:sz w:val="32"/>
          <w:szCs w:val="32"/>
          <w:rtl/>
          <w:lang w:bidi="ar-DZ"/>
        </w:rPr>
        <w:t xml:space="preserve"> دورات انعقاد المحكمة.</w:t>
      </w:r>
    </w:p>
    <w:p w:rsidR="00F07CE3" w:rsidRDefault="00F07CE3" w:rsidP="00F07CE3">
      <w:pPr>
        <w:numPr>
          <w:ilvl w:val="0"/>
          <w:numId w:val="21"/>
        </w:numPr>
        <w:tabs>
          <w:tab w:val="left" w:pos="1125"/>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لغرفة الاتهام </w:t>
      </w:r>
      <w:proofErr w:type="gramStart"/>
      <w:r>
        <w:rPr>
          <w:rFonts w:ascii="Simplified Arabic" w:hAnsi="Simplified Arabic" w:cs="Simplified Arabic" w:hint="cs"/>
          <w:sz w:val="32"/>
          <w:szCs w:val="32"/>
          <w:rtl/>
          <w:lang w:bidi="ar-DZ"/>
        </w:rPr>
        <w:t>سلطة</w:t>
      </w:r>
      <w:proofErr w:type="gramEnd"/>
      <w:r>
        <w:rPr>
          <w:rFonts w:ascii="Simplified Arabic" w:hAnsi="Simplified Arabic" w:cs="Simplified Arabic" w:hint="cs"/>
          <w:sz w:val="32"/>
          <w:szCs w:val="32"/>
          <w:rtl/>
          <w:lang w:bidi="ar-DZ"/>
        </w:rPr>
        <w:t xml:space="preserve"> الإفراج المؤقت حال صدور حكم بعدم الاختصاص من إحدى المحاكم.</w:t>
      </w:r>
    </w:p>
    <w:p w:rsidR="00F07CE3" w:rsidRDefault="00F07CE3" w:rsidP="00F07CE3">
      <w:pPr>
        <w:numPr>
          <w:ilvl w:val="0"/>
          <w:numId w:val="21"/>
        </w:numPr>
        <w:tabs>
          <w:tab w:val="left" w:pos="1125"/>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لغرفة الاتهام </w:t>
      </w:r>
      <w:proofErr w:type="gramStart"/>
      <w:r>
        <w:rPr>
          <w:rFonts w:ascii="Simplified Arabic" w:hAnsi="Simplified Arabic" w:cs="Simplified Arabic" w:hint="cs"/>
          <w:sz w:val="32"/>
          <w:szCs w:val="32"/>
          <w:rtl/>
          <w:lang w:bidi="ar-DZ"/>
        </w:rPr>
        <w:t>سلطة</w:t>
      </w:r>
      <w:proofErr w:type="gramEnd"/>
      <w:r>
        <w:rPr>
          <w:rFonts w:ascii="Simplified Arabic" w:hAnsi="Simplified Arabic" w:cs="Simplified Arabic" w:hint="cs"/>
          <w:sz w:val="32"/>
          <w:szCs w:val="32"/>
          <w:rtl/>
          <w:lang w:bidi="ar-DZ"/>
        </w:rPr>
        <w:t xml:space="preserve"> الإفراج المؤقت في جميع الأحوال التي ترفع فيها القضية إلى أي جهة قضائية أخرى.</w:t>
      </w:r>
    </w:p>
    <w:p w:rsidR="00F07CE3" w:rsidRPr="00F61AD7" w:rsidRDefault="00F07CE3" w:rsidP="00F07CE3">
      <w:pPr>
        <w:numPr>
          <w:ilvl w:val="0"/>
          <w:numId w:val="21"/>
        </w:numPr>
        <w:tabs>
          <w:tab w:val="left" w:pos="1125"/>
        </w:tabs>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يجوز</w:t>
      </w:r>
      <w:proofErr w:type="gramEnd"/>
      <w:r>
        <w:rPr>
          <w:rFonts w:ascii="Simplified Arabic" w:hAnsi="Simplified Arabic" w:cs="Simplified Arabic" w:hint="cs"/>
          <w:sz w:val="32"/>
          <w:szCs w:val="32"/>
          <w:rtl/>
          <w:lang w:bidi="ar-DZ"/>
        </w:rPr>
        <w:t xml:space="preserve"> لغرفة الاتهام من تلقاء نفسها و بعد استطلاع رأي النيابة العامة أن تأمر بالإفراج المؤقت عن المتهم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 186 ق إ ج ج</w:t>
      </w:r>
      <w:proofErr w:type="spellStart"/>
      <w:r>
        <w:rPr>
          <w:rFonts w:ascii="Simplified Arabic" w:hAnsi="Simplified Arabic" w:cs="Simplified Arabic" w:hint="cs"/>
          <w:sz w:val="32"/>
          <w:szCs w:val="32"/>
          <w:rtl/>
          <w:lang w:bidi="ar-DZ"/>
        </w:rPr>
        <w:t>).</w:t>
      </w:r>
      <w:proofErr w:type="spellEnd"/>
    </w:p>
    <w:p w:rsidR="00A72675" w:rsidRDefault="00A72675" w:rsidP="00A72675">
      <w:pPr>
        <w:tabs>
          <w:tab w:val="right" w:pos="992"/>
        </w:tabs>
        <w:bidi/>
        <w:jc w:val="both"/>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hint="cs"/>
          <w:b/>
          <w:bCs/>
          <w:sz w:val="36"/>
          <w:szCs w:val="36"/>
          <w:rtl/>
          <w:lang w:bidi="ar-DZ"/>
        </w:rPr>
      </w:pPr>
      <w:proofErr w:type="gramStart"/>
      <w:r>
        <w:rPr>
          <w:rFonts w:ascii="Simplified Arabic" w:hAnsi="Simplified Arabic" w:cs="Simplified Arabic" w:hint="cs"/>
          <w:b/>
          <w:bCs/>
          <w:sz w:val="36"/>
          <w:szCs w:val="36"/>
          <w:rtl/>
          <w:lang w:bidi="ar-DZ"/>
        </w:rPr>
        <w:lastRenderedPageBreak/>
        <w:t>المحاضرة</w:t>
      </w:r>
      <w:proofErr w:type="gramEnd"/>
      <w:r>
        <w:rPr>
          <w:rFonts w:ascii="Simplified Arabic" w:hAnsi="Simplified Arabic" w:cs="Simplified Arabic" w:hint="cs"/>
          <w:b/>
          <w:bCs/>
          <w:sz w:val="36"/>
          <w:szCs w:val="36"/>
          <w:rtl/>
          <w:lang w:bidi="ar-DZ"/>
        </w:rPr>
        <w:t xml:space="preserve"> 11</w:t>
      </w:r>
    </w:p>
    <w:p w:rsidR="00F07CE3" w:rsidRDefault="00F07CE3" w:rsidP="00F07CE3">
      <w:pPr>
        <w:spacing w:line="360" w:lineRule="auto"/>
        <w:ind w:firstLine="720"/>
        <w:jc w:val="center"/>
        <w:rPr>
          <w:rFonts w:ascii="Simplified Arabic" w:hAnsi="Simplified Arabic" w:cs="Simplified Arabic" w:hint="cs"/>
          <w:b/>
          <w:bCs/>
          <w:sz w:val="36"/>
          <w:szCs w:val="36"/>
          <w:rtl/>
          <w:lang w:bidi="ar-DZ"/>
        </w:rPr>
      </w:pPr>
      <w:proofErr w:type="gramStart"/>
      <w:r w:rsidRPr="00406B35">
        <w:rPr>
          <w:rFonts w:ascii="Simplified Arabic" w:hAnsi="Simplified Arabic" w:cs="Simplified Arabic" w:hint="cs"/>
          <w:b/>
          <w:bCs/>
          <w:sz w:val="36"/>
          <w:szCs w:val="36"/>
          <w:rtl/>
          <w:lang w:bidi="ar-DZ"/>
        </w:rPr>
        <w:t>مرحلة</w:t>
      </w:r>
      <w:proofErr w:type="gramEnd"/>
      <w:r w:rsidRPr="00406B35">
        <w:rPr>
          <w:rFonts w:ascii="Simplified Arabic" w:hAnsi="Simplified Arabic" w:cs="Simplified Arabic" w:hint="cs"/>
          <w:b/>
          <w:bCs/>
          <w:sz w:val="36"/>
          <w:szCs w:val="36"/>
          <w:rtl/>
          <w:lang w:bidi="ar-DZ"/>
        </w:rPr>
        <w:t xml:space="preserve"> المحاكمة</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تعتبر</w:t>
      </w:r>
      <w:proofErr w:type="gramEnd"/>
      <w:r w:rsidRPr="00406B35">
        <w:rPr>
          <w:rFonts w:ascii="Simplified Arabic" w:hAnsi="Simplified Arabic" w:cs="Simplified Arabic" w:hint="cs"/>
          <w:sz w:val="32"/>
          <w:szCs w:val="32"/>
          <w:rtl/>
          <w:lang w:bidi="ar-DZ"/>
        </w:rPr>
        <w:t xml:space="preserve"> مرحلة المحاكمة هي المرحلة الثالثة و النهائية للدعوى </w:t>
      </w:r>
      <w:proofErr w:type="spellStart"/>
      <w:r w:rsidRPr="00406B35">
        <w:rPr>
          <w:rFonts w:ascii="Simplified Arabic" w:hAnsi="Simplified Arabic" w:cs="Simplified Arabic" w:hint="cs"/>
          <w:sz w:val="32"/>
          <w:szCs w:val="32"/>
          <w:rtl/>
          <w:lang w:bidi="ar-DZ"/>
        </w:rPr>
        <w:t>العمومية،</w:t>
      </w:r>
      <w:proofErr w:type="spellEnd"/>
      <w:r w:rsidRPr="00406B35">
        <w:rPr>
          <w:rFonts w:ascii="Simplified Arabic" w:hAnsi="Simplified Arabic" w:cs="Simplified Arabic" w:hint="cs"/>
          <w:sz w:val="32"/>
          <w:szCs w:val="32"/>
          <w:rtl/>
          <w:lang w:bidi="ar-DZ"/>
        </w:rPr>
        <w:t xml:space="preserve"> و تكتسي هذه المرحلة أهمية كبرى كون أنها المرحلة الأخيرة التي يفصل فيها القاضي في الدعوى.</w:t>
      </w:r>
    </w:p>
    <w:p w:rsidR="00F07CE3" w:rsidRPr="00406B35" w:rsidRDefault="00F07CE3" w:rsidP="00F07CE3">
      <w:pPr>
        <w:spacing w:line="360" w:lineRule="auto"/>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فالدعوى العمومية إما أن تحفظ في مرحلة التحريات بأمر من النيابة العامة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أو تحيلها إلى قاضي التحقيق للتحقيق فيها أو يكلف وكيل الجمهورية المتهم مباشرة للمثول أمام المحكمة</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التكليف </w:t>
      </w:r>
      <w:proofErr w:type="spellStart"/>
      <w:r w:rsidRPr="00406B35">
        <w:rPr>
          <w:rFonts w:ascii="Simplified Arabic" w:hAnsi="Simplified Arabic" w:cs="Simplified Arabic" w:hint="cs"/>
          <w:sz w:val="32"/>
          <w:szCs w:val="32"/>
          <w:rtl/>
          <w:lang w:bidi="ar-DZ"/>
        </w:rPr>
        <w:t>المباشر،</w:t>
      </w:r>
      <w:proofErr w:type="spellEnd"/>
      <w:r w:rsidRPr="00406B35">
        <w:rPr>
          <w:rFonts w:ascii="Simplified Arabic" w:hAnsi="Simplified Arabic" w:cs="Simplified Arabic" w:hint="cs"/>
          <w:sz w:val="32"/>
          <w:szCs w:val="32"/>
          <w:rtl/>
          <w:lang w:bidi="ar-DZ"/>
        </w:rPr>
        <w:t xml:space="preserve"> إجراءات المثول الفوري</w:t>
      </w:r>
      <w:proofErr w:type="spellStart"/>
      <w:r w:rsidRPr="00406B35">
        <w:rPr>
          <w:rFonts w:ascii="Simplified Arabic" w:hAnsi="Simplified Arabic" w:cs="Simplified Arabic" w:hint="cs"/>
          <w:sz w:val="32"/>
          <w:szCs w:val="32"/>
          <w:rtl/>
          <w:lang w:bidi="ar-DZ"/>
        </w:rPr>
        <w:t>).</w:t>
      </w:r>
      <w:proofErr w:type="spellEnd"/>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وعندما يحقق في الدعوى العمومية يتخذ أحد الأمرين إما الأمر بأن لا وجه </w:t>
      </w:r>
      <w:proofErr w:type="spellStart"/>
      <w:r w:rsidRPr="00406B35">
        <w:rPr>
          <w:rFonts w:ascii="Simplified Arabic" w:hAnsi="Simplified Arabic" w:cs="Simplified Arabic" w:hint="cs"/>
          <w:sz w:val="32"/>
          <w:szCs w:val="32"/>
          <w:rtl/>
          <w:lang w:bidi="ar-DZ"/>
        </w:rPr>
        <w:t>للمتابعة،</w:t>
      </w:r>
      <w:proofErr w:type="spellEnd"/>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أو الأمر بالإحالة إلى المحكمة المختصة.</w:t>
      </w:r>
    </w:p>
    <w:p w:rsidR="00F07CE3" w:rsidRPr="000549E7" w:rsidRDefault="00F07CE3" w:rsidP="00F07CE3">
      <w:pPr>
        <w:spacing w:line="360" w:lineRule="auto"/>
        <w:ind w:firstLine="720"/>
        <w:jc w:val="right"/>
        <w:rPr>
          <w:rFonts w:ascii="Simplified Arabic" w:hAnsi="Simplified Arabic" w:cs="Simplified Arabic" w:hint="cs"/>
          <w:b/>
          <w:bCs/>
          <w:sz w:val="36"/>
          <w:szCs w:val="36"/>
          <w:rtl/>
          <w:lang w:bidi="ar-DZ"/>
        </w:rPr>
      </w:pPr>
      <w:proofErr w:type="gramStart"/>
      <w:r w:rsidRPr="000549E7">
        <w:rPr>
          <w:rFonts w:ascii="Simplified Arabic" w:hAnsi="Simplified Arabic" w:cs="Simplified Arabic" w:hint="cs"/>
          <w:b/>
          <w:bCs/>
          <w:sz w:val="36"/>
          <w:szCs w:val="36"/>
          <w:rtl/>
          <w:lang w:bidi="ar-DZ"/>
        </w:rPr>
        <w:t>التنظيم</w:t>
      </w:r>
      <w:proofErr w:type="gramEnd"/>
      <w:r w:rsidRPr="000549E7">
        <w:rPr>
          <w:rFonts w:ascii="Simplified Arabic" w:hAnsi="Simplified Arabic" w:cs="Simplified Arabic" w:hint="cs"/>
          <w:b/>
          <w:bCs/>
          <w:sz w:val="36"/>
          <w:szCs w:val="36"/>
          <w:rtl/>
          <w:lang w:bidi="ar-DZ"/>
        </w:rPr>
        <w:t xml:space="preserve"> القضائي الجزائي</w:t>
      </w:r>
    </w:p>
    <w:p w:rsidR="00F07CE3" w:rsidRPr="000549E7" w:rsidRDefault="00F07CE3" w:rsidP="00F07CE3">
      <w:pPr>
        <w:spacing w:line="360" w:lineRule="auto"/>
        <w:ind w:left="1545"/>
        <w:jc w:val="right"/>
        <w:rPr>
          <w:rFonts w:ascii="Simplified Arabic" w:hAnsi="Simplified Arabic" w:cs="Simplified Arabic" w:hint="cs"/>
          <w:b/>
          <w:bCs/>
          <w:sz w:val="32"/>
          <w:szCs w:val="32"/>
          <w:rtl/>
          <w:lang w:bidi="ar-DZ"/>
        </w:rPr>
      </w:pPr>
      <w:r w:rsidRPr="000549E7">
        <w:rPr>
          <w:rFonts w:ascii="Simplified Arabic" w:hAnsi="Simplified Arabic" w:cs="Simplified Arabic" w:hint="cs"/>
          <w:b/>
          <w:bCs/>
          <w:sz w:val="32"/>
          <w:szCs w:val="32"/>
          <w:rtl/>
          <w:lang w:bidi="ar-DZ"/>
        </w:rPr>
        <w:t>محكمة الجنح</w:t>
      </w:r>
      <w:r>
        <w:rPr>
          <w:rFonts w:ascii="Simplified Arabic" w:hAnsi="Simplified Arabic" w:cs="Simplified Arabic" w:hint="cs"/>
          <w:b/>
          <w:bCs/>
          <w:sz w:val="32"/>
          <w:szCs w:val="32"/>
          <w:rtl/>
          <w:lang w:bidi="ar-DZ"/>
        </w:rPr>
        <w:t xml:space="preserve"> </w:t>
      </w:r>
      <w:r w:rsidRPr="000549E7">
        <w:rPr>
          <w:rFonts w:ascii="Simplified Arabic" w:hAnsi="Simplified Arabic" w:cs="Simplified Arabic"/>
          <w:b/>
          <w:bCs/>
          <w:sz w:val="32"/>
          <w:szCs w:val="32"/>
          <w:lang w:bidi="ar-DZ"/>
        </w:rPr>
        <w:t xml:space="preserve"> </w:t>
      </w:r>
      <w:r w:rsidRPr="000549E7">
        <w:rPr>
          <w:rFonts w:ascii="Simplified Arabic" w:hAnsi="Simplified Arabic" w:cs="Simplified Arabic" w:hint="cs"/>
          <w:b/>
          <w:bCs/>
          <w:sz w:val="32"/>
          <w:szCs w:val="32"/>
          <w:rtl/>
          <w:lang w:bidi="ar-DZ"/>
        </w:rPr>
        <w:t xml:space="preserve"> </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حسب</w:t>
      </w:r>
      <w:proofErr w:type="gramEnd"/>
      <w:r w:rsidRPr="00406B35">
        <w:rPr>
          <w:rFonts w:ascii="Simplified Arabic" w:hAnsi="Simplified Arabic" w:cs="Simplified Arabic" w:hint="cs"/>
          <w:sz w:val="32"/>
          <w:szCs w:val="32"/>
          <w:rtl/>
          <w:lang w:bidi="ar-DZ"/>
        </w:rPr>
        <w:t xml:space="preserve"> نص المادة 340 ق إ ج </w:t>
      </w:r>
      <w:proofErr w:type="spellStart"/>
      <w:r w:rsidRPr="00406B35">
        <w:rPr>
          <w:rFonts w:ascii="Simplified Arabic" w:hAnsi="Simplified Arabic" w:cs="Simplified Arabic" w:hint="cs"/>
          <w:sz w:val="32"/>
          <w:szCs w:val="32"/>
          <w:rtl/>
          <w:lang w:bidi="ar-DZ"/>
        </w:rPr>
        <w:t>ج</w:t>
      </w:r>
      <w:proofErr w:type="spellEnd"/>
      <w:r w:rsidRPr="00406B35">
        <w:rPr>
          <w:rFonts w:ascii="Simplified Arabic" w:hAnsi="Simplified Arabic" w:cs="Simplified Arabic" w:hint="cs"/>
          <w:sz w:val="32"/>
          <w:szCs w:val="32"/>
          <w:rtl/>
          <w:lang w:bidi="ar-DZ"/>
        </w:rPr>
        <w:t xml:space="preserve"> فان المحكمة تحكم بقاض فرد بمساعدة كاتب </w:t>
      </w:r>
      <w:proofErr w:type="spellStart"/>
      <w:r w:rsidRPr="00406B35">
        <w:rPr>
          <w:rFonts w:ascii="Simplified Arabic" w:hAnsi="Simplified Arabic" w:cs="Simplified Arabic" w:hint="cs"/>
          <w:sz w:val="32"/>
          <w:szCs w:val="32"/>
          <w:rtl/>
          <w:lang w:bidi="ar-DZ"/>
        </w:rPr>
        <w:t>ضبط،</w:t>
      </w:r>
      <w:proofErr w:type="spellEnd"/>
      <w:r w:rsidRPr="00406B35">
        <w:rPr>
          <w:rFonts w:ascii="Simplified Arabic" w:hAnsi="Simplified Arabic" w:cs="Simplified Arabic" w:hint="cs"/>
          <w:sz w:val="32"/>
          <w:szCs w:val="32"/>
          <w:rtl/>
          <w:lang w:bidi="ar-DZ"/>
        </w:rPr>
        <w:t xml:space="preserve"> و يقوم بوظيفة النيابة العامة وكيل الجمهورية أو أحد مساعديه.</w:t>
      </w:r>
    </w:p>
    <w:p w:rsidR="00F07CE3" w:rsidRDefault="00F07CE3" w:rsidP="00F07CE3">
      <w:pPr>
        <w:spacing w:line="360" w:lineRule="auto"/>
        <w:ind w:firstLine="72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ويجب</w:t>
      </w:r>
      <w:proofErr w:type="gramEnd"/>
      <w:r w:rsidRPr="00406B35">
        <w:rPr>
          <w:rFonts w:ascii="Simplified Arabic" w:hAnsi="Simplified Arabic" w:cs="Simplified Arabic" w:hint="cs"/>
          <w:sz w:val="32"/>
          <w:szCs w:val="32"/>
          <w:rtl/>
          <w:lang w:bidi="ar-DZ"/>
        </w:rPr>
        <w:t xml:space="preserve"> أن تصدر أحكام المحكمة من القاضي الذي يترأس جميع جلسات الدعوى</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و إلا كانت </w:t>
      </w:r>
      <w:proofErr w:type="spellStart"/>
      <w:r w:rsidRPr="00406B35">
        <w:rPr>
          <w:rFonts w:ascii="Simplified Arabic" w:hAnsi="Simplified Arabic" w:cs="Simplified Arabic" w:hint="cs"/>
          <w:sz w:val="32"/>
          <w:szCs w:val="32"/>
          <w:rtl/>
          <w:lang w:bidi="ar-DZ"/>
        </w:rPr>
        <w:t>باطلة،</w:t>
      </w:r>
      <w:proofErr w:type="spellEnd"/>
      <w:r w:rsidRPr="00406B35">
        <w:rPr>
          <w:rFonts w:ascii="Simplified Arabic" w:hAnsi="Simplified Arabic" w:cs="Simplified Arabic" w:hint="cs"/>
          <w:sz w:val="32"/>
          <w:szCs w:val="32"/>
          <w:rtl/>
          <w:lang w:bidi="ar-DZ"/>
        </w:rPr>
        <w:t xml:space="preserve"> و إذا كان هناك مانع يتعين نظرها كاملا من جديد م 341 ق إ ج </w:t>
      </w:r>
      <w:proofErr w:type="spellStart"/>
      <w:r w:rsidRPr="00406B35">
        <w:rPr>
          <w:rFonts w:ascii="Simplified Arabic" w:hAnsi="Simplified Arabic" w:cs="Simplified Arabic" w:hint="cs"/>
          <w:sz w:val="32"/>
          <w:szCs w:val="32"/>
          <w:rtl/>
          <w:lang w:bidi="ar-DZ"/>
        </w:rPr>
        <w:t>ج</w:t>
      </w:r>
      <w:proofErr w:type="spellEnd"/>
      <w:r w:rsidRPr="00406B35">
        <w:rPr>
          <w:rFonts w:ascii="Simplified Arabic" w:hAnsi="Simplified Arabic" w:cs="Simplified Arabic" w:hint="cs"/>
          <w:sz w:val="32"/>
          <w:szCs w:val="32"/>
          <w:rtl/>
          <w:lang w:bidi="ar-DZ"/>
        </w:rPr>
        <w:t>.</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0549E7" w:rsidRDefault="00F07CE3" w:rsidP="00F07CE3">
      <w:pPr>
        <w:spacing w:line="360" w:lineRule="auto"/>
        <w:ind w:firstLine="720"/>
        <w:jc w:val="right"/>
        <w:rPr>
          <w:rFonts w:ascii="Simplified Arabic" w:hAnsi="Simplified Arabic" w:cs="Simplified Arabic" w:hint="cs"/>
          <w:b/>
          <w:bCs/>
          <w:sz w:val="32"/>
          <w:szCs w:val="32"/>
          <w:rtl/>
          <w:lang w:bidi="ar-DZ"/>
        </w:rPr>
      </w:pPr>
      <w:r w:rsidRPr="000549E7">
        <w:rPr>
          <w:rFonts w:ascii="Simplified Arabic" w:hAnsi="Simplified Arabic" w:cs="Simplified Arabic" w:hint="cs"/>
          <w:b/>
          <w:bCs/>
          <w:sz w:val="32"/>
          <w:szCs w:val="32"/>
          <w:rtl/>
          <w:lang w:bidi="ar-DZ"/>
        </w:rPr>
        <w:t>الإجراءات</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التحقق من هوية المتهم من طرف </w:t>
      </w:r>
      <w:proofErr w:type="spellStart"/>
      <w:r w:rsidRPr="00406B35">
        <w:rPr>
          <w:rFonts w:ascii="Simplified Arabic" w:hAnsi="Simplified Arabic" w:cs="Simplified Arabic" w:hint="cs"/>
          <w:sz w:val="32"/>
          <w:szCs w:val="32"/>
          <w:rtl/>
          <w:lang w:bidi="ar-DZ"/>
        </w:rPr>
        <w:t>الرئيس،</w:t>
      </w:r>
      <w:proofErr w:type="spellEnd"/>
      <w:r w:rsidRPr="00406B35">
        <w:rPr>
          <w:rFonts w:ascii="Simplified Arabic" w:hAnsi="Simplified Arabic" w:cs="Simplified Arabic" w:hint="cs"/>
          <w:sz w:val="32"/>
          <w:szCs w:val="32"/>
          <w:rtl/>
          <w:lang w:bidi="ar-DZ"/>
        </w:rPr>
        <w:t xml:space="preserve"> و يتحقق من </w:t>
      </w:r>
      <w:proofErr w:type="spellStart"/>
      <w:r w:rsidRPr="00406B35">
        <w:rPr>
          <w:rFonts w:ascii="Simplified Arabic" w:hAnsi="Simplified Arabic" w:cs="Simplified Arabic" w:hint="cs"/>
          <w:sz w:val="32"/>
          <w:szCs w:val="32"/>
          <w:rtl/>
          <w:lang w:bidi="ar-DZ"/>
        </w:rPr>
        <w:t>المسؤول</w:t>
      </w:r>
      <w:proofErr w:type="spellEnd"/>
      <w:r w:rsidRPr="00406B35">
        <w:rPr>
          <w:rFonts w:ascii="Simplified Arabic" w:hAnsi="Simplified Arabic" w:cs="Simplified Arabic" w:hint="cs"/>
          <w:sz w:val="32"/>
          <w:szCs w:val="32"/>
          <w:rtl/>
          <w:lang w:bidi="ar-DZ"/>
        </w:rPr>
        <w:t xml:space="preserve"> المدني </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أو الشهود أو المدعي المدني إن </w:t>
      </w:r>
      <w:proofErr w:type="spellStart"/>
      <w:r w:rsidRPr="00406B35">
        <w:rPr>
          <w:rFonts w:ascii="Simplified Arabic" w:hAnsi="Simplified Arabic" w:cs="Simplified Arabic" w:hint="cs"/>
          <w:sz w:val="32"/>
          <w:szCs w:val="32"/>
          <w:rtl/>
          <w:lang w:bidi="ar-DZ"/>
        </w:rPr>
        <w:t>وجدو</w:t>
      </w:r>
      <w:proofErr w:type="spellEnd"/>
      <w:r w:rsidRPr="00406B35">
        <w:rPr>
          <w:rFonts w:ascii="Simplified Arabic" w:hAnsi="Simplified Arabic" w:cs="Simplified Arabic" w:hint="cs"/>
          <w:sz w:val="32"/>
          <w:szCs w:val="32"/>
          <w:rtl/>
          <w:lang w:bidi="ar-DZ"/>
        </w:rPr>
        <w:t>.</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كفالة حق الدفاع م 348 ق إ ج </w:t>
      </w:r>
      <w:proofErr w:type="spellStart"/>
      <w:r w:rsidRPr="00406B35">
        <w:rPr>
          <w:rFonts w:ascii="Simplified Arabic" w:hAnsi="Simplified Arabic" w:cs="Simplified Arabic" w:hint="cs"/>
          <w:sz w:val="32"/>
          <w:szCs w:val="32"/>
          <w:rtl/>
          <w:lang w:bidi="ar-DZ"/>
        </w:rPr>
        <w:t>ج</w:t>
      </w:r>
      <w:proofErr w:type="spellEnd"/>
      <w:r w:rsidRPr="00406B35">
        <w:rPr>
          <w:rFonts w:ascii="Simplified Arabic" w:hAnsi="Simplified Arabic" w:cs="Simplified Arabic" w:hint="cs"/>
          <w:sz w:val="32"/>
          <w:szCs w:val="32"/>
          <w:rtl/>
          <w:lang w:bidi="ar-DZ"/>
        </w:rPr>
        <w:t>.</w:t>
      </w:r>
    </w:p>
    <w:p w:rsidR="00F07CE3" w:rsidRPr="00406B35" w:rsidRDefault="00F07CE3" w:rsidP="00F07CE3">
      <w:pPr>
        <w:spacing w:line="360" w:lineRule="auto"/>
        <w:ind w:hanging="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إذا كان المتهم في حالة صحية لا تمكنه من </w:t>
      </w:r>
      <w:proofErr w:type="gramStart"/>
      <w:r w:rsidRPr="00406B35">
        <w:rPr>
          <w:rFonts w:ascii="Simplified Arabic" w:hAnsi="Simplified Arabic" w:cs="Simplified Arabic" w:hint="cs"/>
          <w:sz w:val="32"/>
          <w:szCs w:val="32"/>
          <w:rtl/>
          <w:lang w:bidi="ar-DZ"/>
        </w:rPr>
        <w:t xml:space="preserve">الحضور </w:t>
      </w:r>
      <w:proofErr w:type="spellStart"/>
      <w:r w:rsidRPr="00406B35">
        <w:rPr>
          <w:rFonts w:ascii="Simplified Arabic" w:hAnsi="Simplified Arabic" w:cs="Simplified Arabic" w:hint="cs"/>
          <w:sz w:val="32"/>
          <w:szCs w:val="32"/>
          <w:rtl/>
          <w:lang w:bidi="ar-DZ"/>
        </w:rPr>
        <w:t>،</w:t>
      </w:r>
      <w:proofErr w:type="spellEnd"/>
      <w:proofErr w:type="gramEnd"/>
      <w:r w:rsidRPr="00406B35">
        <w:rPr>
          <w:rFonts w:ascii="Simplified Arabic" w:hAnsi="Simplified Arabic" w:cs="Simplified Arabic" w:hint="cs"/>
          <w:sz w:val="32"/>
          <w:szCs w:val="32"/>
          <w:rtl/>
          <w:lang w:bidi="ar-DZ"/>
        </w:rPr>
        <w:t xml:space="preserve"> أمرت المحكمة بقرار خاص مسبب استجواب المتهم بمسكنه بحضور وكيله أو بالمؤسسة العقابية إن كان محبوسا بواسطة قاض منتدب و يحرر محضر بهذا الاستجواب م 350 ق إ ج </w:t>
      </w:r>
      <w:proofErr w:type="spellStart"/>
      <w:r w:rsidRPr="00406B35">
        <w:rPr>
          <w:rFonts w:ascii="Simplified Arabic" w:hAnsi="Simplified Arabic" w:cs="Simplified Arabic" w:hint="cs"/>
          <w:sz w:val="32"/>
          <w:szCs w:val="32"/>
          <w:rtl/>
          <w:lang w:bidi="ar-DZ"/>
        </w:rPr>
        <w:t>ج</w:t>
      </w:r>
      <w:proofErr w:type="spellEnd"/>
      <w:r w:rsidRPr="00406B35">
        <w:rPr>
          <w:rFonts w:ascii="Simplified Arabic" w:hAnsi="Simplified Arabic" w:cs="Simplified Arabic" w:hint="cs"/>
          <w:sz w:val="32"/>
          <w:szCs w:val="32"/>
          <w:rtl/>
          <w:lang w:bidi="ar-DZ"/>
        </w:rPr>
        <w:t>.</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w:t>
      </w:r>
      <w:proofErr w:type="gramStart"/>
      <w:r w:rsidRPr="00406B35">
        <w:rPr>
          <w:rFonts w:ascii="Simplified Arabic" w:hAnsi="Simplified Arabic" w:cs="Simplified Arabic" w:hint="cs"/>
          <w:sz w:val="32"/>
          <w:szCs w:val="32"/>
          <w:rtl/>
          <w:lang w:bidi="ar-DZ"/>
        </w:rPr>
        <w:t>الحكم</w:t>
      </w:r>
      <w:proofErr w:type="gramEnd"/>
      <w:r w:rsidRPr="00406B35">
        <w:rPr>
          <w:rFonts w:ascii="Simplified Arabic" w:hAnsi="Simplified Arabic" w:cs="Simplified Arabic" w:hint="cs"/>
          <w:sz w:val="32"/>
          <w:szCs w:val="32"/>
          <w:rtl/>
          <w:lang w:bidi="ar-DZ"/>
        </w:rPr>
        <w:t xml:space="preserve"> يجب أن يصدر في جلسة علنية.</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0549E7">
        <w:rPr>
          <w:rFonts w:ascii="Simplified Arabic" w:hAnsi="Simplified Arabic" w:cs="Simplified Arabic" w:hint="cs"/>
          <w:b/>
          <w:bCs/>
          <w:sz w:val="32"/>
          <w:szCs w:val="32"/>
          <w:rtl/>
          <w:lang w:bidi="ar-DZ"/>
        </w:rPr>
        <w:t>ملاحظة</w:t>
      </w:r>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ضمانا لحياد القاضي نص قانون الإجراءات الجزائية على إمكانية تنحية القاضي أو رده و ذلك في المواد 554 إلى 566 ق إ ج </w:t>
      </w:r>
      <w:proofErr w:type="spellStart"/>
      <w:r w:rsidRPr="00406B35">
        <w:rPr>
          <w:rFonts w:ascii="Simplified Arabic" w:hAnsi="Simplified Arabic" w:cs="Simplified Arabic" w:hint="cs"/>
          <w:sz w:val="32"/>
          <w:szCs w:val="32"/>
          <w:rtl/>
          <w:lang w:bidi="ar-DZ"/>
        </w:rPr>
        <w:t>ج</w:t>
      </w:r>
      <w:proofErr w:type="spellEnd"/>
      <w:r w:rsidRPr="00406B35">
        <w:rPr>
          <w:rFonts w:ascii="Simplified Arabic" w:hAnsi="Simplified Arabic" w:cs="Simplified Arabic" w:hint="cs"/>
          <w:sz w:val="32"/>
          <w:szCs w:val="32"/>
          <w:rtl/>
          <w:lang w:bidi="ar-DZ"/>
        </w:rPr>
        <w:t>.</w:t>
      </w:r>
    </w:p>
    <w:p w:rsidR="00F07CE3" w:rsidRPr="00406B35" w:rsidRDefault="00F07CE3" w:rsidP="00F07CE3">
      <w:pPr>
        <w:spacing w:line="360" w:lineRule="auto"/>
        <w:ind w:left="-142" w:hanging="1222"/>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حيث  تنص</w:t>
      </w:r>
      <w:proofErr w:type="gramEnd"/>
      <w:r w:rsidRPr="00406B35">
        <w:rPr>
          <w:rFonts w:ascii="Simplified Arabic" w:hAnsi="Simplified Arabic" w:cs="Simplified Arabic" w:hint="cs"/>
          <w:sz w:val="32"/>
          <w:szCs w:val="32"/>
          <w:rtl/>
          <w:lang w:bidi="ar-DZ"/>
        </w:rPr>
        <w:t xml:space="preserve"> المادة 554 على أنه يجوز طلب رد أي قاضي من قضاة الحكم للأسباب التالية:</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1-</w:t>
      </w:r>
      <w:proofErr w:type="spellEnd"/>
      <w:r w:rsidRPr="00406B35">
        <w:rPr>
          <w:rFonts w:ascii="Simplified Arabic" w:hAnsi="Simplified Arabic" w:cs="Simplified Arabic" w:hint="cs"/>
          <w:sz w:val="32"/>
          <w:szCs w:val="32"/>
          <w:rtl/>
          <w:lang w:bidi="ar-DZ"/>
        </w:rPr>
        <w:t xml:space="preserve"> </w:t>
      </w:r>
      <w:proofErr w:type="gramStart"/>
      <w:r w:rsidRPr="00406B35">
        <w:rPr>
          <w:rFonts w:ascii="Simplified Arabic" w:hAnsi="Simplified Arabic" w:cs="Simplified Arabic" w:hint="cs"/>
          <w:sz w:val="32"/>
          <w:szCs w:val="32"/>
          <w:rtl/>
          <w:lang w:bidi="ar-DZ"/>
        </w:rPr>
        <w:t>إذا</w:t>
      </w:r>
      <w:proofErr w:type="gramEnd"/>
      <w:r w:rsidRPr="00406B35">
        <w:rPr>
          <w:rFonts w:ascii="Simplified Arabic" w:hAnsi="Simplified Arabic" w:cs="Simplified Arabic" w:hint="cs"/>
          <w:sz w:val="32"/>
          <w:szCs w:val="32"/>
          <w:rtl/>
          <w:lang w:bidi="ar-DZ"/>
        </w:rPr>
        <w:t xml:space="preserve"> كانت ثمة قرابة أو نسب بين القاضي أو زوجه و بين أحد الخصوم في الدعوى أو زوجه أو احد أقاربه حتى درجة ابن العم الشقيق أو ابن الخال الشقيق ضمنا</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ويجوز مباشرة الرد حتى في حالة الطلاق .........</w:t>
      </w:r>
      <w:proofErr w:type="spellStart"/>
      <w:r w:rsidRPr="00406B35">
        <w:rPr>
          <w:rFonts w:ascii="Simplified Arabic" w:hAnsi="Simplified Arabic" w:cs="Simplified Arabic" w:hint="cs"/>
          <w:sz w:val="32"/>
          <w:szCs w:val="32"/>
          <w:rtl/>
          <w:lang w:bidi="ar-DZ"/>
        </w:rPr>
        <w:t>.</w:t>
      </w:r>
      <w:proofErr w:type="spellEnd"/>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lastRenderedPageBreak/>
        <w:t>مع</w:t>
      </w:r>
      <w:proofErr w:type="gramEnd"/>
      <w:r w:rsidRPr="00406B35">
        <w:rPr>
          <w:rFonts w:ascii="Simplified Arabic" w:hAnsi="Simplified Arabic" w:cs="Simplified Arabic" w:hint="cs"/>
          <w:sz w:val="32"/>
          <w:szCs w:val="32"/>
          <w:rtl/>
          <w:lang w:bidi="ar-DZ"/>
        </w:rPr>
        <w:t xml:space="preserve"> الإشارة إلى أنه لا يجوز رد أعضاء النيابة العامة</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و طلب الرد يجوز </w:t>
      </w:r>
      <w:proofErr w:type="gramStart"/>
      <w:r w:rsidRPr="00406B35">
        <w:rPr>
          <w:rFonts w:ascii="Simplified Arabic" w:hAnsi="Simplified Arabic" w:cs="Simplified Arabic" w:hint="cs"/>
          <w:sz w:val="32"/>
          <w:szCs w:val="32"/>
          <w:rtl/>
          <w:lang w:bidi="ar-DZ"/>
        </w:rPr>
        <w:t>تقديمه</w:t>
      </w:r>
      <w:proofErr w:type="gramEnd"/>
      <w:r w:rsidRPr="00406B35">
        <w:rPr>
          <w:rFonts w:ascii="Simplified Arabic" w:hAnsi="Simplified Arabic" w:cs="Simplified Arabic" w:hint="cs"/>
          <w:sz w:val="32"/>
          <w:szCs w:val="32"/>
          <w:rtl/>
          <w:lang w:bidi="ar-DZ"/>
        </w:rPr>
        <w:t xml:space="preserve"> من جانب المتهم أو كل خصم في الدعوى.</w:t>
      </w:r>
    </w:p>
    <w:p w:rsidR="00F07CE3" w:rsidRPr="000549E7" w:rsidRDefault="00F07CE3" w:rsidP="00F07CE3">
      <w:pPr>
        <w:spacing w:line="360" w:lineRule="auto"/>
        <w:jc w:val="right"/>
        <w:rPr>
          <w:rFonts w:ascii="Simplified Arabic" w:hAnsi="Simplified Arabic" w:cs="Simplified Arabic" w:hint="cs"/>
          <w:b/>
          <w:bCs/>
          <w:sz w:val="32"/>
          <w:szCs w:val="32"/>
          <w:rtl/>
          <w:lang w:bidi="ar-DZ"/>
        </w:rPr>
      </w:pPr>
      <w:r w:rsidRPr="000549E7">
        <w:rPr>
          <w:rFonts w:ascii="Simplified Arabic" w:hAnsi="Simplified Arabic" w:cs="Simplified Arabic" w:hint="cs"/>
          <w:b/>
          <w:bCs/>
          <w:sz w:val="32"/>
          <w:szCs w:val="32"/>
          <w:rtl/>
          <w:lang w:bidi="ar-DZ"/>
        </w:rPr>
        <w:t>قسم الأحداث</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الحدث</w:t>
      </w:r>
      <w:proofErr w:type="gramEnd"/>
      <w:r w:rsidRPr="00406B35">
        <w:rPr>
          <w:rFonts w:ascii="Simplified Arabic" w:hAnsi="Simplified Arabic" w:cs="Simplified Arabic" w:hint="cs"/>
          <w:sz w:val="32"/>
          <w:szCs w:val="32"/>
          <w:rtl/>
          <w:lang w:bidi="ar-DZ"/>
        </w:rPr>
        <w:t xml:space="preserve"> هو الشخص الذي لم يبلغ سن الرشد </w:t>
      </w:r>
      <w:proofErr w:type="spellStart"/>
      <w:r w:rsidRPr="00406B35">
        <w:rPr>
          <w:rFonts w:ascii="Simplified Arabic" w:hAnsi="Simplified Arabic" w:cs="Simplified Arabic" w:hint="cs"/>
          <w:sz w:val="32"/>
          <w:szCs w:val="32"/>
          <w:rtl/>
          <w:lang w:bidi="ar-DZ"/>
        </w:rPr>
        <w:t>الجزائي،</w:t>
      </w:r>
      <w:proofErr w:type="spellEnd"/>
      <w:r w:rsidRPr="00406B35">
        <w:rPr>
          <w:rFonts w:ascii="Simplified Arabic" w:hAnsi="Simplified Arabic" w:cs="Simplified Arabic" w:hint="cs"/>
          <w:sz w:val="32"/>
          <w:szCs w:val="32"/>
          <w:rtl/>
          <w:lang w:bidi="ar-DZ"/>
        </w:rPr>
        <w:t xml:space="preserve"> و سن الرشد الجزائي يعتد بيوم ارتكاب الجريمة من طرف </w:t>
      </w:r>
      <w:proofErr w:type="spellStart"/>
      <w:r w:rsidRPr="00406B35">
        <w:rPr>
          <w:rFonts w:ascii="Simplified Arabic" w:hAnsi="Simplified Arabic" w:cs="Simplified Arabic" w:hint="cs"/>
          <w:sz w:val="32"/>
          <w:szCs w:val="32"/>
          <w:rtl/>
          <w:lang w:bidi="ar-DZ"/>
        </w:rPr>
        <w:t>الحدث،</w:t>
      </w:r>
      <w:proofErr w:type="spellEnd"/>
      <w:r w:rsidRPr="00406B35">
        <w:rPr>
          <w:rFonts w:ascii="Simplified Arabic" w:hAnsi="Simplified Arabic" w:cs="Simplified Arabic" w:hint="cs"/>
          <w:sz w:val="32"/>
          <w:szCs w:val="32"/>
          <w:rtl/>
          <w:lang w:bidi="ar-DZ"/>
        </w:rPr>
        <w:t xml:space="preserve"> لا بيوم </w:t>
      </w:r>
      <w:proofErr w:type="spellStart"/>
      <w:r w:rsidRPr="00406B35">
        <w:rPr>
          <w:rFonts w:ascii="Simplified Arabic" w:hAnsi="Simplified Arabic" w:cs="Simplified Arabic" w:hint="cs"/>
          <w:sz w:val="32"/>
          <w:szCs w:val="32"/>
          <w:rtl/>
          <w:lang w:bidi="ar-DZ"/>
        </w:rPr>
        <w:t>المحاكمة،</w:t>
      </w:r>
      <w:proofErr w:type="spellEnd"/>
      <w:r w:rsidRPr="00406B35">
        <w:rPr>
          <w:rFonts w:ascii="Simplified Arabic" w:hAnsi="Simplified Arabic" w:cs="Simplified Arabic" w:hint="cs"/>
          <w:sz w:val="32"/>
          <w:szCs w:val="32"/>
          <w:rtl/>
          <w:lang w:bidi="ar-DZ"/>
        </w:rPr>
        <w:t xml:space="preserve"> و سن الرشد الجزائي حدد ب: 18 سنة كاملة.</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و قد خص المشرع الجزائري الأحداث الجانحين بإجراءات خاصة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حماية اجتماعية و حماية قضائية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ضمن قانون جديد يسمى قانون حماية الطفل رقم 15-12 المؤرخ في 15 </w:t>
      </w:r>
      <w:proofErr w:type="spellStart"/>
      <w:r w:rsidRPr="00406B35">
        <w:rPr>
          <w:rFonts w:ascii="Simplified Arabic" w:hAnsi="Simplified Arabic" w:cs="Simplified Arabic" w:hint="cs"/>
          <w:sz w:val="32"/>
          <w:szCs w:val="32"/>
          <w:rtl/>
          <w:lang w:bidi="ar-DZ"/>
        </w:rPr>
        <w:t>جويلية</w:t>
      </w:r>
      <w:proofErr w:type="spellEnd"/>
      <w:r w:rsidRPr="00406B35">
        <w:rPr>
          <w:rFonts w:ascii="Simplified Arabic" w:hAnsi="Simplified Arabic" w:cs="Simplified Arabic" w:hint="cs"/>
          <w:sz w:val="32"/>
          <w:szCs w:val="32"/>
          <w:rtl/>
          <w:lang w:bidi="ar-DZ"/>
        </w:rPr>
        <w:t xml:space="preserve"> 2015 و بقسم خاص أطلق عليه اسم قسم الأحداث.</w:t>
      </w:r>
    </w:p>
    <w:p w:rsidR="00F07CE3" w:rsidRPr="000549E7" w:rsidRDefault="00F07CE3" w:rsidP="00F07CE3">
      <w:pPr>
        <w:spacing w:line="360" w:lineRule="auto"/>
        <w:ind w:firstLine="720"/>
        <w:jc w:val="right"/>
        <w:rPr>
          <w:rFonts w:ascii="Simplified Arabic" w:hAnsi="Simplified Arabic" w:cs="Simplified Arabic" w:hint="cs"/>
          <w:b/>
          <w:bCs/>
          <w:sz w:val="32"/>
          <w:szCs w:val="32"/>
          <w:rtl/>
          <w:lang w:bidi="ar-DZ"/>
        </w:rPr>
      </w:pPr>
      <w:r w:rsidRPr="000549E7">
        <w:rPr>
          <w:rFonts w:ascii="Simplified Arabic" w:hAnsi="Simplified Arabic" w:cs="Simplified Arabic" w:hint="cs"/>
          <w:b/>
          <w:bCs/>
          <w:sz w:val="32"/>
          <w:szCs w:val="32"/>
          <w:rtl/>
          <w:lang w:bidi="ar-DZ"/>
        </w:rPr>
        <w:t>تشكيلة قسم الأحداث</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يتشكل قسم الأحداث من قاضي الأحداث رئيسا ومن </w:t>
      </w:r>
      <w:proofErr w:type="gramStart"/>
      <w:r w:rsidRPr="00406B35">
        <w:rPr>
          <w:rFonts w:ascii="Simplified Arabic" w:hAnsi="Simplified Arabic" w:cs="Simplified Arabic" w:hint="cs"/>
          <w:sz w:val="32"/>
          <w:szCs w:val="32"/>
          <w:rtl/>
          <w:lang w:bidi="ar-DZ"/>
        </w:rPr>
        <w:t>مساعدين  محلفين</w:t>
      </w:r>
      <w:proofErr w:type="gramEnd"/>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اثنين،</w:t>
      </w:r>
      <w:proofErr w:type="spellEnd"/>
      <w:r w:rsidRPr="00406B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و يمثل النيابة العامة وكيل الجمهورية أو أحد </w:t>
      </w:r>
      <w:proofErr w:type="spellStart"/>
      <w:r w:rsidRPr="00406B35">
        <w:rPr>
          <w:rFonts w:ascii="Simplified Arabic" w:hAnsi="Simplified Arabic" w:cs="Simplified Arabic" w:hint="cs"/>
          <w:sz w:val="32"/>
          <w:szCs w:val="32"/>
          <w:rtl/>
          <w:lang w:bidi="ar-DZ"/>
        </w:rPr>
        <w:t>مساعديه،</w:t>
      </w:r>
      <w:proofErr w:type="spellEnd"/>
      <w:r w:rsidRPr="00406B35">
        <w:rPr>
          <w:rFonts w:ascii="Simplified Arabic" w:hAnsi="Simplified Arabic" w:cs="Simplified Arabic" w:hint="cs"/>
          <w:sz w:val="32"/>
          <w:szCs w:val="32"/>
          <w:rtl/>
          <w:lang w:bidi="ar-DZ"/>
        </w:rPr>
        <w:t xml:space="preserve"> و كاتب ضبط. م 80 من قانون حماية الطفل.</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يختص قسم الأحداث بنظر </w:t>
      </w:r>
      <w:proofErr w:type="gramStart"/>
      <w:r w:rsidRPr="00406B35">
        <w:rPr>
          <w:rFonts w:ascii="Simplified Arabic" w:hAnsi="Simplified Arabic" w:cs="Simplified Arabic" w:hint="cs"/>
          <w:sz w:val="32"/>
          <w:szCs w:val="32"/>
          <w:rtl/>
          <w:lang w:bidi="ar-DZ"/>
        </w:rPr>
        <w:t>الجنح</w:t>
      </w:r>
      <w:proofErr w:type="gramEnd"/>
      <w:r w:rsidRPr="00406B35">
        <w:rPr>
          <w:rFonts w:ascii="Simplified Arabic" w:hAnsi="Simplified Arabic" w:cs="Simplified Arabic" w:hint="cs"/>
          <w:sz w:val="32"/>
          <w:szCs w:val="32"/>
          <w:rtl/>
          <w:lang w:bidi="ar-DZ"/>
        </w:rPr>
        <w:t xml:space="preserve"> التي يرتكبها الأحداث</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تختص غرفة الأحداث بمقر المجلس بنظر الجنايات التي يرتكبها الأحداث</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lastRenderedPageBreak/>
        <w:t>على قاضي الأحداث بذل كل همة و عناية و يجري التحريات اللازمة للوصول إلى إظهار الحقيقة.</w:t>
      </w:r>
    </w:p>
    <w:p w:rsidR="00F07CE3" w:rsidRPr="00406B35" w:rsidRDefault="00F07CE3" w:rsidP="00F07CE3">
      <w:pPr>
        <w:spacing w:line="360" w:lineRule="auto"/>
        <w:ind w:left="284"/>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كما انه يقوم ببحث اجتماعي يجمع فيه كل المعلومات عن الحالة المادية</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و الأدبية </w:t>
      </w:r>
      <w:proofErr w:type="spellStart"/>
      <w:r w:rsidRPr="00406B35">
        <w:rPr>
          <w:rFonts w:ascii="Simplified Arabic" w:hAnsi="Simplified Arabic" w:cs="Simplified Arabic" w:hint="cs"/>
          <w:sz w:val="32"/>
          <w:szCs w:val="32"/>
          <w:rtl/>
          <w:lang w:bidi="ar-DZ"/>
        </w:rPr>
        <w:t>للأسرة،</w:t>
      </w:r>
      <w:proofErr w:type="spellEnd"/>
      <w:r w:rsidRPr="00406B35">
        <w:rPr>
          <w:rFonts w:ascii="Simplified Arabic" w:hAnsi="Simplified Arabic" w:cs="Simplified Arabic" w:hint="cs"/>
          <w:sz w:val="32"/>
          <w:szCs w:val="32"/>
          <w:rtl/>
          <w:lang w:bidi="ar-DZ"/>
        </w:rPr>
        <w:t xml:space="preserve"> و عن طبع الحدث و </w:t>
      </w:r>
      <w:proofErr w:type="spellStart"/>
      <w:r w:rsidRPr="00406B35">
        <w:rPr>
          <w:rFonts w:ascii="Simplified Arabic" w:hAnsi="Simplified Arabic" w:cs="Simplified Arabic" w:hint="cs"/>
          <w:sz w:val="32"/>
          <w:szCs w:val="32"/>
          <w:rtl/>
          <w:lang w:bidi="ar-DZ"/>
        </w:rPr>
        <w:t>سوابقه،</w:t>
      </w:r>
      <w:proofErr w:type="spellEnd"/>
      <w:r w:rsidRPr="00406B35">
        <w:rPr>
          <w:rFonts w:ascii="Simplified Arabic" w:hAnsi="Simplified Arabic" w:cs="Simplified Arabic" w:hint="cs"/>
          <w:sz w:val="32"/>
          <w:szCs w:val="32"/>
          <w:rtl/>
          <w:lang w:bidi="ar-DZ"/>
        </w:rPr>
        <w:t xml:space="preserve"> كما يقوم قاضي الأحداث بفحص </w:t>
      </w:r>
      <w:proofErr w:type="gramStart"/>
      <w:r w:rsidRPr="00406B35">
        <w:rPr>
          <w:rFonts w:ascii="Simplified Arabic" w:hAnsi="Simplified Arabic" w:cs="Simplified Arabic" w:hint="cs"/>
          <w:sz w:val="32"/>
          <w:szCs w:val="32"/>
          <w:rtl/>
          <w:lang w:bidi="ar-DZ"/>
        </w:rPr>
        <w:t>طبي</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و</w:t>
      </w:r>
      <w:proofErr w:type="gramEnd"/>
      <w:r w:rsidRPr="00406B35">
        <w:rPr>
          <w:rFonts w:ascii="Simplified Arabic" w:hAnsi="Simplified Arabic" w:cs="Simplified Arabic" w:hint="cs"/>
          <w:sz w:val="32"/>
          <w:szCs w:val="32"/>
          <w:rtl/>
          <w:lang w:bidi="ar-DZ"/>
        </w:rPr>
        <w:t xml:space="preserve"> نفسي </w:t>
      </w:r>
      <w:proofErr w:type="spellStart"/>
      <w:r w:rsidRPr="00406B35">
        <w:rPr>
          <w:rFonts w:ascii="Simplified Arabic" w:hAnsi="Simplified Arabic" w:cs="Simplified Arabic" w:hint="cs"/>
          <w:sz w:val="32"/>
          <w:szCs w:val="32"/>
          <w:rtl/>
          <w:lang w:bidi="ar-DZ"/>
        </w:rPr>
        <w:t>للحدث،</w:t>
      </w:r>
      <w:proofErr w:type="spellEnd"/>
      <w:r w:rsidRPr="00406B35">
        <w:rPr>
          <w:rFonts w:ascii="Simplified Arabic" w:hAnsi="Simplified Arabic" w:cs="Simplified Arabic" w:hint="cs"/>
          <w:sz w:val="32"/>
          <w:szCs w:val="32"/>
          <w:rtl/>
          <w:lang w:bidi="ar-DZ"/>
        </w:rPr>
        <w:t xml:space="preserve"> مع وضع الحدث في مركز للإيواء إن اقتضى الأمر.</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وهذا</w:t>
      </w:r>
      <w:proofErr w:type="gramEnd"/>
      <w:r w:rsidRPr="00406B35">
        <w:rPr>
          <w:rFonts w:ascii="Simplified Arabic" w:hAnsi="Simplified Arabic" w:cs="Simplified Arabic" w:hint="cs"/>
          <w:sz w:val="32"/>
          <w:szCs w:val="32"/>
          <w:rtl/>
          <w:lang w:bidi="ar-DZ"/>
        </w:rPr>
        <w:t xml:space="preserve"> ما يطلق عليها الحماية الاجتماعية للحدث المنصوص عليها في قانون حماية الطفل المواد من 11 إلى 31.</w:t>
      </w:r>
    </w:p>
    <w:p w:rsidR="00F07CE3" w:rsidRPr="000549E7" w:rsidRDefault="00F07CE3" w:rsidP="00F07CE3">
      <w:pPr>
        <w:spacing w:line="360" w:lineRule="auto"/>
        <w:ind w:left="1080"/>
        <w:jc w:val="right"/>
        <w:rPr>
          <w:rFonts w:ascii="Simplified Arabic" w:hAnsi="Simplified Arabic" w:cs="Simplified Arabic" w:hint="cs"/>
          <w:b/>
          <w:bCs/>
          <w:sz w:val="32"/>
          <w:szCs w:val="32"/>
          <w:rtl/>
          <w:lang w:bidi="ar-DZ"/>
        </w:rPr>
      </w:pPr>
      <w:r w:rsidRPr="000549E7">
        <w:rPr>
          <w:rFonts w:ascii="Simplified Arabic" w:hAnsi="Simplified Arabic" w:cs="Simplified Arabic" w:hint="cs"/>
          <w:b/>
          <w:bCs/>
          <w:sz w:val="32"/>
          <w:szCs w:val="32"/>
          <w:rtl/>
          <w:lang w:bidi="ar-DZ"/>
        </w:rPr>
        <w:t>الأحكام الصادرة من قسم الأحداث</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يجوز لقاضي الأحداث ان يسلم المجرم الحدث مؤقتا:</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إلى والديه أو وصيه أو </w:t>
      </w:r>
      <w:proofErr w:type="gramStart"/>
      <w:r w:rsidRPr="00406B35">
        <w:rPr>
          <w:rFonts w:ascii="Simplified Arabic" w:hAnsi="Simplified Arabic" w:cs="Simplified Arabic" w:hint="cs"/>
          <w:sz w:val="32"/>
          <w:szCs w:val="32"/>
          <w:rtl/>
          <w:lang w:bidi="ar-DZ"/>
        </w:rPr>
        <w:t>الشخص</w:t>
      </w:r>
      <w:proofErr w:type="gramEnd"/>
      <w:r w:rsidRPr="00406B35">
        <w:rPr>
          <w:rFonts w:ascii="Simplified Arabic" w:hAnsi="Simplified Arabic" w:cs="Simplified Arabic" w:hint="cs"/>
          <w:sz w:val="32"/>
          <w:szCs w:val="32"/>
          <w:rtl/>
          <w:lang w:bidi="ar-DZ"/>
        </w:rPr>
        <w:t xml:space="preserve"> الذي يتولى حضانته أو إلى أي شخص جدير بالثقة</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إلى مركز إيواء</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إلى قسم إيواء بمنظمة لهذا </w:t>
      </w:r>
      <w:proofErr w:type="gramStart"/>
      <w:r w:rsidRPr="00406B35">
        <w:rPr>
          <w:rFonts w:ascii="Simplified Arabic" w:hAnsi="Simplified Arabic" w:cs="Simplified Arabic" w:hint="cs"/>
          <w:sz w:val="32"/>
          <w:szCs w:val="32"/>
          <w:rtl/>
          <w:lang w:bidi="ar-DZ"/>
        </w:rPr>
        <w:t>الغرض</w:t>
      </w:r>
      <w:proofErr w:type="gramEnd"/>
      <w:r w:rsidRPr="00406B35">
        <w:rPr>
          <w:rFonts w:ascii="Simplified Arabic" w:hAnsi="Simplified Arabic" w:cs="Simplified Arabic" w:hint="cs"/>
          <w:sz w:val="32"/>
          <w:szCs w:val="32"/>
          <w:rtl/>
          <w:lang w:bidi="ar-DZ"/>
        </w:rPr>
        <w:t xml:space="preserve"> سواء كانت عامة أو خاصة</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إلى مصلحة الخدمة الاجتماعية المنوط </w:t>
      </w:r>
      <w:proofErr w:type="spellStart"/>
      <w:r w:rsidRPr="00406B35">
        <w:rPr>
          <w:rFonts w:ascii="Simplified Arabic" w:hAnsi="Simplified Arabic" w:cs="Simplified Arabic" w:hint="cs"/>
          <w:sz w:val="32"/>
          <w:szCs w:val="32"/>
          <w:rtl/>
          <w:lang w:bidi="ar-DZ"/>
        </w:rPr>
        <w:t>بها</w:t>
      </w:r>
      <w:proofErr w:type="spellEnd"/>
      <w:r w:rsidRPr="00406B35">
        <w:rPr>
          <w:rFonts w:ascii="Simplified Arabic" w:hAnsi="Simplified Arabic" w:cs="Simplified Arabic" w:hint="cs"/>
          <w:sz w:val="32"/>
          <w:szCs w:val="32"/>
          <w:rtl/>
          <w:lang w:bidi="ar-DZ"/>
        </w:rPr>
        <w:t xml:space="preserve"> معاونة الطفولة أو مؤسسة </w:t>
      </w:r>
      <w:proofErr w:type="spellStart"/>
      <w:r w:rsidRPr="00406B35">
        <w:rPr>
          <w:rFonts w:ascii="Simplified Arabic" w:hAnsi="Simplified Arabic" w:cs="Simplified Arabic" w:hint="cs"/>
          <w:sz w:val="32"/>
          <w:szCs w:val="32"/>
          <w:rtl/>
          <w:lang w:bidi="ar-DZ"/>
        </w:rPr>
        <w:t>إستشفائية</w:t>
      </w:r>
      <w:proofErr w:type="spellEnd"/>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ملجأ</w:t>
      </w:r>
      <w:proofErr w:type="spellStart"/>
      <w:r w:rsidRPr="00406B35">
        <w:rPr>
          <w:rFonts w:ascii="Simplified Arabic" w:hAnsi="Simplified Arabic" w:cs="Simplified Arabic" w:hint="cs"/>
          <w:sz w:val="32"/>
          <w:szCs w:val="32"/>
          <w:rtl/>
          <w:lang w:bidi="ar-DZ"/>
        </w:rPr>
        <w:t>)</w:t>
      </w:r>
      <w:proofErr w:type="spellEnd"/>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lastRenderedPageBreak/>
        <w:t>-</w:t>
      </w:r>
      <w:proofErr w:type="spellEnd"/>
      <w:r w:rsidRPr="00406B35">
        <w:rPr>
          <w:rFonts w:ascii="Simplified Arabic" w:hAnsi="Simplified Arabic" w:cs="Simplified Arabic" w:hint="cs"/>
          <w:sz w:val="32"/>
          <w:szCs w:val="32"/>
          <w:rtl/>
          <w:lang w:bidi="ar-DZ"/>
        </w:rPr>
        <w:t xml:space="preserve"> إلى مؤسسة أو </w:t>
      </w:r>
      <w:proofErr w:type="gramStart"/>
      <w:r w:rsidRPr="00406B35">
        <w:rPr>
          <w:rFonts w:ascii="Simplified Arabic" w:hAnsi="Simplified Arabic" w:cs="Simplified Arabic" w:hint="cs"/>
          <w:sz w:val="32"/>
          <w:szCs w:val="32"/>
          <w:rtl/>
          <w:lang w:bidi="ar-DZ"/>
        </w:rPr>
        <w:t>منظمة</w:t>
      </w:r>
      <w:proofErr w:type="gramEnd"/>
      <w:r w:rsidRPr="00406B35">
        <w:rPr>
          <w:rFonts w:ascii="Simplified Arabic" w:hAnsi="Simplified Arabic" w:cs="Simplified Arabic" w:hint="cs"/>
          <w:sz w:val="32"/>
          <w:szCs w:val="32"/>
          <w:rtl/>
          <w:lang w:bidi="ar-DZ"/>
        </w:rPr>
        <w:t xml:space="preserve"> تهذيبية أو للتكوين المهني أو للعلاج تابع للدولة</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أو لإدارة عامة مؤهلة لهذا الغرض أو مؤسسة خاصة معتمدة</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w:t>
      </w:r>
      <w:proofErr w:type="gramStart"/>
      <w:r w:rsidRPr="00406B35">
        <w:rPr>
          <w:rFonts w:ascii="Simplified Arabic" w:hAnsi="Simplified Arabic" w:cs="Simplified Arabic" w:hint="cs"/>
          <w:sz w:val="32"/>
          <w:szCs w:val="32"/>
          <w:rtl/>
          <w:lang w:bidi="ar-DZ"/>
        </w:rPr>
        <w:t>كما</w:t>
      </w:r>
      <w:proofErr w:type="gramEnd"/>
      <w:r w:rsidRPr="00406B35">
        <w:rPr>
          <w:rFonts w:ascii="Simplified Arabic" w:hAnsi="Simplified Arabic" w:cs="Simplified Arabic" w:hint="cs"/>
          <w:sz w:val="32"/>
          <w:szCs w:val="32"/>
          <w:rtl/>
          <w:lang w:bidi="ar-DZ"/>
        </w:rPr>
        <w:t xml:space="preserve"> نصت المادة 86 من قانون 15-12 الخاص بحماية الطفل انه يجوز وضع المجرم الحدث بين 13 سنة و 18 سنة الحبس.</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المحاكمة سرية في قضايا الأحداث</w:t>
      </w:r>
    </w:p>
    <w:p w:rsidR="00F07CE3" w:rsidRPr="00406B35" w:rsidRDefault="00F07CE3" w:rsidP="00F07CE3">
      <w:pPr>
        <w:spacing w:line="360" w:lineRule="auto"/>
        <w:ind w:left="1080"/>
        <w:jc w:val="right"/>
        <w:rPr>
          <w:rFonts w:ascii="Simplified Arabic" w:hAnsi="Simplified Arabic" w:cs="Simplified Arabic" w:hint="cs"/>
          <w:sz w:val="32"/>
          <w:szCs w:val="32"/>
          <w:rtl/>
          <w:lang w:bidi="ar-DZ"/>
        </w:rPr>
      </w:pP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يجوز أن يشمل الحكم في قضايا الأحداث النفاذ المعجل رغم </w:t>
      </w:r>
      <w:proofErr w:type="spellStart"/>
      <w:r w:rsidRPr="00406B35">
        <w:rPr>
          <w:rFonts w:ascii="Simplified Arabic" w:hAnsi="Simplified Arabic" w:cs="Simplified Arabic" w:hint="cs"/>
          <w:sz w:val="32"/>
          <w:szCs w:val="32"/>
          <w:rtl/>
          <w:lang w:bidi="ar-DZ"/>
        </w:rPr>
        <w:t>الإستئناف</w:t>
      </w:r>
      <w:proofErr w:type="spellEnd"/>
      <w:r w:rsidRPr="00406B35">
        <w:rPr>
          <w:rFonts w:ascii="Simplified Arabic" w:hAnsi="Simplified Arabic" w:cs="Simplified Arabic" w:hint="cs"/>
          <w:sz w:val="32"/>
          <w:szCs w:val="32"/>
          <w:rtl/>
          <w:lang w:bidi="ar-DZ"/>
        </w:rPr>
        <w:t>.</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673FAC" w:rsidRDefault="00F07CE3" w:rsidP="00F07CE3">
      <w:pPr>
        <w:spacing w:line="360" w:lineRule="auto"/>
        <w:ind w:firstLine="720"/>
        <w:jc w:val="right"/>
        <w:rPr>
          <w:rFonts w:ascii="Simplified Arabic" w:hAnsi="Simplified Arabic" w:cs="Simplified Arabic" w:hint="cs"/>
          <w:b/>
          <w:bCs/>
          <w:sz w:val="36"/>
          <w:szCs w:val="36"/>
          <w:rtl/>
          <w:lang w:bidi="ar-DZ"/>
        </w:rPr>
      </w:pPr>
      <w:proofErr w:type="gramStart"/>
      <w:r w:rsidRPr="00673FAC">
        <w:rPr>
          <w:rFonts w:ascii="Simplified Arabic" w:hAnsi="Simplified Arabic" w:cs="Simplified Arabic" w:hint="cs"/>
          <w:b/>
          <w:bCs/>
          <w:sz w:val="36"/>
          <w:szCs w:val="36"/>
          <w:rtl/>
          <w:lang w:bidi="ar-DZ"/>
        </w:rPr>
        <w:lastRenderedPageBreak/>
        <w:t>المحاضرة</w:t>
      </w:r>
      <w:proofErr w:type="gramEnd"/>
      <w:r w:rsidRPr="00673FAC">
        <w:rPr>
          <w:rFonts w:ascii="Simplified Arabic" w:hAnsi="Simplified Arabic" w:cs="Simplified Arabic" w:hint="cs"/>
          <w:b/>
          <w:bCs/>
          <w:sz w:val="36"/>
          <w:szCs w:val="36"/>
          <w:rtl/>
          <w:lang w:bidi="ar-DZ"/>
        </w:rPr>
        <w:t xml:space="preserve"> 12</w:t>
      </w:r>
    </w:p>
    <w:p w:rsidR="00F07CE3" w:rsidRPr="000549E7" w:rsidRDefault="00F07CE3" w:rsidP="00F07CE3">
      <w:pPr>
        <w:spacing w:line="360" w:lineRule="auto"/>
        <w:ind w:firstLine="720"/>
        <w:jc w:val="right"/>
        <w:rPr>
          <w:rFonts w:ascii="Simplified Arabic" w:hAnsi="Simplified Arabic" w:cs="Simplified Arabic" w:hint="cs"/>
          <w:b/>
          <w:bCs/>
          <w:sz w:val="32"/>
          <w:szCs w:val="32"/>
          <w:rtl/>
          <w:lang w:bidi="ar-DZ"/>
        </w:rPr>
      </w:pPr>
      <w:r w:rsidRPr="000549E7">
        <w:rPr>
          <w:rFonts w:ascii="Simplified Arabic" w:hAnsi="Simplified Arabic" w:cs="Simplified Arabic" w:hint="cs"/>
          <w:b/>
          <w:bCs/>
          <w:sz w:val="32"/>
          <w:szCs w:val="32"/>
          <w:rtl/>
          <w:lang w:bidi="ar-DZ"/>
        </w:rPr>
        <w:t>محكمة الجنايات</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إن</w:t>
      </w:r>
      <w:proofErr w:type="gramEnd"/>
      <w:r w:rsidRPr="00406B35">
        <w:rPr>
          <w:rFonts w:ascii="Simplified Arabic" w:hAnsi="Simplified Arabic" w:cs="Simplified Arabic" w:hint="cs"/>
          <w:sz w:val="32"/>
          <w:szCs w:val="32"/>
          <w:rtl/>
          <w:lang w:bidi="ar-DZ"/>
        </w:rPr>
        <w:t xml:space="preserve"> محكمة الجنايات هي محكمة ذات اختصاص عام تفصل في الجرائم التي يرتكبها البالغون والموصوفة جنايات (المادة 5 والمادة 27 ق ع ج</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وكذا الجنح والمخالفات المرتبطة </w:t>
      </w:r>
      <w:proofErr w:type="spellStart"/>
      <w:r w:rsidRPr="00406B35">
        <w:rPr>
          <w:rFonts w:ascii="Simplified Arabic" w:hAnsi="Simplified Arabic" w:cs="Simplified Arabic" w:hint="cs"/>
          <w:sz w:val="32"/>
          <w:szCs w:val="32"/>
          <w:rtl/>
          <w:lang w:bidi="ar-DZ"/>
        </w:rPr>
        <w:t>بها</w:t>
      </w:r>
      <w:proofErr w:type="spellEnd"/>
      <w:r w:rsidRPr="00406B35">
        <w:rPr>
          <w:rFonts w:ascii="Simplified Arabic" w:hAnsi="Simplified Arabic" w:cs="Simplified Arabic" w:hint="cs"/>
          <w:sz w:val="32"/>
          <w:szCs w:val="32"/>
          <w:rtl/>
          <w:lang w:bidi="ar-DZ"/>
        </w:rPr>
        <w:t xml:space="preserve"> والمحالة لها بمقتضى قرار إحالة صادر من غرفة الاتهام.</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 وقد كانت أحكامها نهائية غير قابلة للاستئناف لكنها قابلة للطعن بالنقض (م 50 من ق إ ج ج</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قبل التعديل المهم الذي طرأ على قانون الإجراءات الجزائية  و هو القانون رقم 17-07 المؤرخ في 27 مارس 2017.</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هذا التعديل اقر درجتين للتقاضي في محكمة الجنايات بما يسمى محكمة الجنايات الابتدائية و محكمة الجنايات </w:t>
      </w:r>
      <w:proofErr w:type="spellStart"/>
      <w:r w:rsidRPr="00406B35">
        <w:rPr>
          <w:rFonts w:ascii="Simplified Arabic" w:hAnsi="Simplified Arabic" w:cs="Simplified Arabic" w:hint="cs"/>
          <w:sz w:val="32"/>
          <w:szCs w:val="32"/>
          <w:rtl/>
          <w:lang w:bidi="ar-DZ"/>
        </w:rPr>
        <w:t>الاستئنافية</w:t>
      </w:r>
      <w:proofErr w:type="spellEnd"/>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المادة 248 ق ا ج </w:t>
      </w:r>
      <w:proofErr w:type="spellStart"/>
      <w:r w:rsidRPr="00406B35">
        <w:rPr>
          <w:rFonts w:ascii="Simplified Arabic" w:hAnsi="Simplified Arabic" w:cs="Simplified Arabic" w:hint="cs"/>
          <w:sz w:val="32"/>
          <w:szCs w:val="32"/>
          <w:rtl/>
          <w:lang w:bidi="ar-DZ"/>
        </w:rPr>
        <w:t>ج</w:t>
      </w:r>
      <w:proofErr w:type="spellEnd"/>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w:t>
      </w:r>
      <w:proofErr w:type="spellEnd"/>
    </w:p>
    <w:p w:rsidR="00F07CE3" w:rsidRPr="00406B35" w:rsidRDefault="00F07CE3" w:rsidP="00F07CE3">
      <w:pPr>
        <w:spacing w:line="360" w:lineRule="auto"/>
        <w:ind w:firstLine="142"/>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وتتميز محكمة الجنايات بخصوصية تجعل من أحكامها مختلفة عن باقي الأحكام الصادرة من محاكم الجنح </w:t>
      </w:r>
      <w:proofErr w:type="spellStart"/>
      <w:r w:rsidRPr="00406B35">
        <w:rPr>
          <w:rFonts w:ascii="Simplified Arabic" w:hAnsi="Simplified Arabic" w:cs="Simplified Arabic" w:hint="cs"/>
          <w:sz w:val="32"/>
          <w:szCs w:val="32"/>
          <w:rtl/>
          <w:lang w:bidi="ar-DZ"/>
        </w:rPr>
        <w:t>والمخالفات،</w:t>
      </w:r>
      <w:proofErr w:type="spellEnd"/>
      <w:r w:rsidRPr="00406B35">
        <w:rPr>
          <w:rFonts w:ascii="Simplified Arabic" w:hAnsi="Simplified Arabic" w:cs="Simplified Arabic" w:hint="cs"/>
          <w:sz w:val="32"/>
          <w:szCs w:val="32"/>
          <w:rtl/>
          <w:lang w:bidi="ar-DZ"/>
        </w:rPr>
        <w:t xml:space="preserve"> هذه الخصوصية مرتبطة إما من محكمة الجنايات نفسها</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أو ما تعلق </w:t>
      </w:r>
      <w:proofErr w:type="spellStart"/>
      <w:r w:rsidRPr="00406B35">
        <w:rPr>
          <w:rFonts w:ascii="Simplified Arabic" w:hAnsi="Simplified Arabic" w:cs="Simplified Arabic" w:hint="cs"/>
          <w:sz w:val="32"/>
          <w:szCs w:val="32"/>
          <w:rtl/>
          <w:lang w:bidi="ar-DZ"/>
        </w:rPr>
        <w:t>بإجراءاتها،</w:t>
      </w:r>
      <w:proofErr w:type="spellEnd"/>
      <w:r w:rsidRPr="00406B35">
        <w:rPr>
          <w:rFonts w:ascii="Simplified Arabic" w:hAnsi="Simplified Arabic" w:cs="Simplified Arabic" w:hint="cs"/>
          <w:sz w:val="32"/>
          <w:szCs w:val="32"/>
          <w:rtl/>
          <w:lang w:bidi="ar-DZ"/>
        </w:rPr>
        <w:t xml:space="preserve"> ويمكن ذكر بعض خصائصها فيما يلي:</w:t>
      </w:r>
    </w:p>
    <w:p w:rsidR="00F07CE3" w:rsidRPr="00406B35" w:rsidRDefault="00F07CE3" w:rsidP="00F07CE3">
      <w:pPr>
        <w:numPr>
          <w:ilvl w:val="0"/>
          <w:numId w:val="32"/>
        </w:numPr>
        <w:bidi/>
        <w:spacing w:after="0" w:line="360" w:lineRule="auto"/>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ليس</w:t>
      </w:r>
      <w:proofErr w:type="gramEnd"/>
      <w:r w:rsidRPr="00406B35">
        <w:rPr>
          <w:rFonts w:ascii="Simplified Arabic" w:hAnsi="Simplified Arabic" w:cs="Simplified Arabic" w:hint="cs"/>
          <w:sz w:val="32"/>
          <w:szCs w:val="32"/>
          <w:rtl/>
          <w:lang w:bidi="ar-DZ"/>
        </w:rPr>
        <w:t xml:space="preserve"> لها أن تقضي بعدم اختصاصها.</w:t>
      </w:r>
    </w:p>
    <w:p w:rsidR="00F07CE3" w:rsidRPr="00406B35" w:rsidRDefault="00F07CE3" w:rsidP="00F07CE3">
      <w:pPr>
        <w:numPr>
          <w:ilvl w:val="0"/>
          <w:numId w:val="32"/>
        </w:numPr>
        <w:bidi/>
        <w:spacing w:after="0" w:line="360" w:lineRule="auto"/>
        <w:rPr>
          <w:rFonts w:ascii="Simplified Arabic" w:hAnsi="Simplified Arabic" w:cs="Simplified Arabic" w:hint="cs"/>
          <w:sz w:val="32"/>
          <w:szCs w:val="32"/>
          <w:lang w:bidi="ar-DZ"/>
        </w:rPr>
      </w:pPr>
      <w:r w:rsidRPr="00406B35">
        <w:rPr>
          <w:rFonts w:ascii="Simplified Arabic" w:hAnsi="Simplified Arabic" w:cs="Simplified Arabic" w:hint="cs"/>
          <w:sz w:val="32"/>
          <w:szCs w:val="32"/>
          <w:rtl/>
          <w:lang w:bidi="ar-DZ"/>
        </w:rPr>
        <w:t>تشكيلتها مختلفة عن تشكيلة الجهات القضائية الجزائية الأخرى.</w:t>
      </w:r>
    </w:p>
    <w:p w:rsidR="00F07CE3" w:rsidRPr="00406B35" w:rsidRDefault="00F07CE3" w:rsidP="00F07CE3">
      <w:pPr>
        <w:numPr>
          <w:ilvl w:val="0"/>
          <w:numId w:val="32"/>
        </w:numPr>
        <w:bidi/>
        <w:spacing w:after="0" w:line="360" w:lineRule="auto"/>
        <w:rPr>
          <w:rFonts w:ascii="Simplified Arabic" w:hAnsi="Simplified Arabic" w:cs="Simplified Arabic" w:hint="cs"/>
          <w:sz w:val="32"/>
          <w:szCs w:val="32"/>
          <w:lang w:bidi="ar-DZ"/>
        </w:rPr>
      </w:pPr>
      <w:r w:rsidRPr="00406B35">
        <w:rPr>
          <w:rFonts w:ascii="Simplified Arabic" w:hAnsi="Simplified Arabic" w:cs="Simplified Arabic" w:hint="cs"/>
          <w:sz w:val="32"/>
          <w:szCs w:val="32"/>
          <w:rtl/>
          <w:lang w:bidi="ar-DZ"/>
        </w:rPr>
        <w:lastRenderedPageBreak/>
        <w:t xml:space="preserve">القضايا المطروحة </w:t>
      </w:r>
      <w:proofErr w:type="gramStart"/>
      <w:r w:rsidRPr="00406B35">
        <w:rPr>
          <w:rFonts w:ascii="Simplified Arabic" w:hAnsi="Simplified Arabic" w:cs="Simplified Arabic" w:hint="cs"/>
          <w:sz w:val="32"/>
          <w:szCs w:val="32"/>
          <w:rtl/>
          <w:lang w:bidi="ar-DZ"/>
        </w:rPr>
        <w:t>أمامها</w:t>
      </w:r>
      <w:proofErr w:type="gramEnd"/>
      <w:r w:rsidRPr="00406B35">
        <w:rPr>
          <w:rFonts w:ascii="Simplified Arabic" w:hAnsi="Simplified Arabic" w:cs="Simplified Arabic" w:hint="cs"/>
          <w:sz w:val="32"/>
          <w:szCs w:val="32"/>
          <w:rtl/>
          <w:lang w:bidi="ar-DZ"/>
        </w:rPr>
        <w:t xml:space="preserve"> يحقق فيها على درجتين (قاضي </w:t>
      </w:r>
      <w:proofErr w:type="spellStart"/>
      <w:r w:rsidRPr="00406B35">
        <w:rPr>
          <w:rFonts w:ascii="Simplified Arabic" w:hAnsi="Simplified Arabic" w:cs="Simplified Arabic" w:hint="cs"/>
          <w:sz w:val="32"/>
          <w:szCs w:val="32"/>
          <w:rtl/>
          <w:lang w:bidi="ar-DZ"/>
        </w:rPr>
        <w:t>التحقيق+</w:t>
      </w:r>
      <w:proofErr w:type="spellEnd"/>
      <w:r w:rsidRPr="00406B35">
        <w:rPr>
          <w:rFonts w:ascii="Simplified Arabic" w:hAnsi="Simplified Arabic" w:cs="Simplified Arabic" w:hint="cs"/>
          <w:sz w:val="32"/>
          <w:szCs w:val="32"/>
          <w:rtl/>
          <w:lang w:bidi="ar-DZ"/>
        </w:rPr>
        <w:t xml:space="preserve"> غرفة الاتهام</w:t>
      </w:r>
      <w:proofErr w:type="spellStart"/>
      <w:r w:rsidRPr="00406B35">
        <w:rPr>
          <w:rFonts w:ascii="Simplified Arabic" w:hAnsi="Simplified Arabic" w:cs="Simplified Arabic" w:hint="cs"/>
          <w:sz w:val="32"/>
          <w:szCs w:val="32"/>
          <w:rtl/>
          <w:lang w:bidi="ar-DZ"/>
        </w:rPr>
        <w:t>).</w:t>
      </w:r>
      <w:proofErr w:type="spellEnd"/>
    </w:p>
    <w:p w:rsidR="00F07CE3" w:rsidRPr="00406B35" w:rsidRDefault="00F07CE3" w:rsidP="00F07CE3">
      <w:pPr>
        <w:numPr>
          <w:ilvl w:val="0"/>
          <w:numId w:val="32"/>
        </w:numPr>
        <w:bidi/>
        <w:spacing w:after="0" w:line="360" w:lineRule="auto"/>
        <w:rPr>
          <w:rFonts w:ascii="Simplified Arabic" w:hAnsi="Simplified Arabic" w:cs="Simplified Arabic" w:hint="cs"/>
          <w:sz w:val="32"/>
          <w:szCs w:val="32"/>
          <w:lang w:bidi="ar-DZ"/>
        </w:rPr>
      </w:pPr>
      <w:r w:rsidRPr="00406B35">
        <w:rPr>
          <w:rFonts w:ascii="Simplified Arabic" w:hAnsi="Simplified Arabic" w:cs="Simplified Arabic" w:hint="cs"/>
          <w:sz w:val="32"/>
          <w:szCs w:val="32"/>
          <w:rtl/>
          <w:lang w:bidi="ar-DZ"/>
        </w:rPr>
        <w:t xml:space="preserve">يمتد اختصاصها الإقليمي إلى دائرة </w:t>
      </w:r>
      <w:proofErr w:type="gramStart"/>
      <w:r w:rsidRPr="00406B35">
        <w:rPr>
          <w:rFonts w:ascii="Simplified Arabic" w:hAnsi="Simplified Arabic" w:cs="Simplified Arabic" w:hint="cs"/>
          <w:sz w:val="32"/>
          <w:szCs w:val="32"/>
          <w:rtl/>
          <w:lang w:bidi="ar-DZ"/>
        </w:rPr>
        <w:t>اختصاص</w:t>
      </w:r>
      <w:proofErr w:type="gramEnd"/>
      <w:r w:rsidRPr="00406B35">
        <w:rPr>
          <w:rFonts w:ascii="Simplified Arabic" w:hAnsi="Simplified Arabic" w:cs="Simplified Arabic" w:hint="cs"/>
          <w:sz w:val="32"/>
          <w:szCs w:val="32"/>
          <w:rtl/>
          <w:lang w:bidi="ar-DZ"/>
        </w:rPr>
        <w:t xml:space="preserve"> المجلس (م 252 من ق ا ج ج</w:t>
      </w:r>
      <w:proofErr w:type="spellStart"/>
      <w:r w:rsidRPr="00406B35">
        <w:rPr>
          <w:rFonts w:ascii="Simplified Arabic" w:hAnsi="Simplified Arabic" w:cs="Simplified Arabic" w:hint="cs"/>
          <w:sz w:val="32"/>
          <w:szCs w:val="32"/>
          <w:rtl/>
          <w:lang w:bidi="ar-DZ"/>
        </w:rPr>
        <w:t>).</w:t>
      </w:r>
      <w:proofErr w:type="spellEnd"/>
    </w:p>
    <w:p w:rsidR="00F07CE3" w:rsidRPr="00406B35" w:rsidRDefault="00F07CE3" w:rsidP="00F07CE3">
      <w:pPr>
        <w:numPr>
          <w:ilvl w:val="0"/>
          <w:numId w:val="32"/>
        </w:numPr>
        <w:bidi/>
        <w:spacing w:after="0" w:line="360" w:lineRule="auto"/>
        <w:rPr>
          <w:rFonts w:ascii="Simplified Arabic" w:hAnsi="Simplified Arabic" w:cs="Simplified Arabic" w:hint="cs"/>
          <w:sz w:val="32"/>
          <w:szCs w:val="32"/>
          <w:lang w:bidi="ar-DZ"/>
        </w:rPr>
      </w:pPr>
      <w:r w:rsidRPr="00406B35">
        <w:rPr>
          <w:rFonts w:ascii="Simplified Arabic" w:hAnsi="Simplified Arabic" w:cs="Simplified Arabic" w:hint="cs"/>
          <w:sz w:val="32"/>
          <w:szCs w:val="32"/>
          <w:rtl/>
          <w:lang w:bidi="ar-DZ"/>
        </w:rPr>
        <w:t xml:space="preserve">ليست دائمة الانعقاد بل تنعقد في دورات محددة زمنيا (كل ثلاثة </w:t>
      </w:r>
      <w:proofErr w:type="gramStart"/>
      <w:r w:rsidRPr="00406B35">
        <w:rPr>
          <w:rFonts w:ascii="Simplified Arabic" w:hAnsi="Simplified Arabic" w:cs="Simplified Arabic" w:hint="cs"/>
          <w:sz w:val="32"/>
          <w:szCs w:val="32"/>
          <w:rtl/>
          <w:lang w:bidi="ar-DZ"/>
        </w:rPr>
        <w:t xml:space="preserve">أشهر </w:t>
      </w:r>
      <w:proofErr w:type="spellStart"/>
      <w:r w:rsidRPr="00406B35">
        <w:rPr>
          <w:rFonts w:ascii="Simplified Arabic" w:hAnsi="Simplified Arabic" w:cs="Simplified Arabic" w:hint="cs"/>
          <w:sz w:val="32"/>
          <w:szCs w:val="32"/>
          <w:rtl/>
          <w:lang w:bidi="ar-DZ"/>
        </w:rPr>
        <w:t>،</w:t>
      </w:r>
      <w:proofErr w:type="spellEnd"/>
      <w:proofErr w:type="gramEnd"/>
      <w:r w:rsidRPr="00406B35">
        <w:rPr>
          <w:rFonts w:ascii="Simplified Arabic" w:hAnsi="Simplified Arabic" w:cs="Simplified Arabic" w:hint="cs"/>
          <w:sz w:val="32"/>
          <w:szCs w:val="32"/>
          <w:rtl/>
          <w:lang w:bidi="ar-DZ"/>
        </w:rPr>
        <w:t xml:space="preserve"> و يجوز تمديدها  أو تقرير انعقاد دورة إضافية باقتراح من النائب </w:t>
      </w:r>
      <w:proofErr w:type="spellStart"/>
      <w:r w:rsidRPr="00406B35">
        <w:rPr>
          <w:rFonts w:ascii="Simplified Arabic" w:hAnsi="Simplified Arabic" w:cs="Simplified Arabic" w:hint="cs"/>
          <w:sz w:val="32"/>
          <w:szCs w:val="32"/>
          <w:rtl/>
          <w:lang w:bidi="ar-DZ"/>
        </w:rPr>
        <w:t>العام،</w:t>
      </w:r>
      <w:proofErr w:type="spellEnd"/>
      <w:r w:rsidRPr="00406B35">
        <w:rPr>
          <w:rFonts w:ascii="Simplified Arabic" w:hAnsi="Simplified Arabic" w:cs="Simplified Arabic" w:hint="cs"/>
          <w:sz w:val="32"/>
          <w:szCs w:val="32"/>
          <w:rtl/>
          <w:lang w:bidi="ar-DZ"/>
        </w:rPr>
        <w:t xml:space="preserve"> م 253 ق ا ج ج</w:t>
      </w:r>
      <w:proofErr w:type="spellStart"/>
      <w:r w:rsidRPr="00406B35">
        <w:rPr>
          <w:rFonts w:ascii="Simplified Arabic" w:hAnsi="Simplified Arabic" w:cs="Simplified Arabic" w:hint="cs"/>
          <w:sz w:val="32"/>
          <w:szCs w:val="32"/>
          <w:rtl/>
          <w:lang w:bidi="ar-DZ"/>
        </w:rPr>
        <w:t>).</w:t>
      </w:r>
      <w:proofErr w:type="spellEnd"/>
    </w:p>
    <w:p w:rsidR="00F07CE3" w:rsidRPr="000549E7" w:rsidRDefault="00F07CE3" w:rsidP="00F07CE3">
      <w:pPr>
        <w:spacing w:before="120" w:after="120" w:line="360" w:lineRule="auto"/>
        <w:ind w:left="71"/>
        <w:jc w:val="right"/>
        <w:rPr>
          <w:rFonts w:ascii="Simplified Arabic" w:hAnsi="Simplified Arabic" w:cs="Simplified Arabic" w:hint="cs"/>
          <w:b/>
          <w:bCs/>
          <w:sz w:val="32"/>
          <w:szCs w:val="32"/>
          <w:rtl/>
          <w:lang w:bidi="ar-DZ"/>
        </w:rPr>
      </w:pPr>
      <w:proofErr w:type="gramStart"/>
      <w:r w:rsidRPr="000549E7">
        <w:rPr>
          <w:rFonts w:ascii="Simplified Arabic" w:hAnsi="Simplified Arabic" w:cs="Simplified Arabic" w:hint="cs"/>
          <w:b/>
          <w:bCs/>
          <w:sz w:val="32"/>
          <w:szCs w:val="32"/>
          <w:rtl/>
          <w:lang w:bidi="ar-DZ"/>
        </w:rPr>
        <w:t>تشكيل</w:t>
      </w:r>
      <w:proofErr w:type="gramEnd"/>
      <w:r w:rsidRPr="000549E7">
        <w:rPr>
          <w:rFonts w:ascii="Simplified Arabic" w:hAnsi="Simplified Arabic" w:cs="Simplified Arabic" w:hint="cs"/>
          <w:b/>
          <w:bCs/>
          <w:sz w:val="32"/>
          <w:szCs w:val="32"/>
          <w:rtl/>
          <w:lang w:bidi="ar-DZ"/>
        </w:rPr>
        <w:t xml:space="preserve"> محكمة الجنايات </w:t>
      </w:r>
    </w:p>
    <w:p w:rsidR="00F07CE3" w:rsidRPr="00406B35" w:rsidRDefault="00F07CE3" w:rsidP="00F07CE3">
      <w:pPr>
        <w:spacing w:line="360" w:lineRule="auto"/>
        <w:ind w:left="71"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إذا كانت تتفق مع باقي المحاكم الجزائية في وجود القضاة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قاض برتبة مستشار رئيسا مع قاضيين  مساعدين اثنين بالنسبة </w:t>
      </w:r>
      <w:proofErr w:type="spellStart"/>
      <w:r w:rsidRPr="00406B35">
        <w:rPr>
          <w:rFonts w:ascii="Simplified Arabic" w:hAnsi="Simplified Arabic" w:cs="Simplified Arabic" w:hint="cs"/>
          <w:sz w:val="32"/>
          <w:szCs w:val="32"/>
          <w:rtl/>
          <w:lang w:bidi="ar-DZ"/>
        </w:rPr>
        <w:t>للابتدائية،</w:t>
      </w:r>
      <w:proofErr w:type="spellEnd"/>
      <w:r w:rsidRPr="00406B35">
        <w:rPr>
          <w:rFonts w:ascii="Simplified Arabic" w:hAnsi="Simplified Arabic" w:cs="Simplified Arabic" w:hint="cs"/>
          <w:sz w:val="32"/>
          <w:szCs w:val="32"/>
          <w:rtl/>
          <w:lang w:bidi="ar-DZ"/>
        </w:rPr>
        <w:t xml:space="preserve"> و قاضي برتبة رئيس غرفة رئيسا مع قاضيين اثنين مساعدين بالنسبة </w:t>
      </w:r>
      <w:proofErr w:type="spellStart"/>
      <w:r w:rsidRPr="00406B35">
        <w:rPr>
          <w:rFonts w:ascii="Simplified Arabic" w:hAnsi="Simplified Arabic" w:cs="Simplified Arabic" w:hint="cs"/>
          <w:sz w:val="32"/>
          <w:szCs w:val="32"/>
          <w:rtl/>
          <w:lang w:bidi="ar-DZ"/>
        </w:rPr>
        <w:t>للاستئنافية</w:t>
      </w:r>
      <w:proofErr w:type="spellEnd"/>
      <w:r w:rsidRPr="00406B35">
        <w:rPr>
          <w:rFonts w:ascii="Simplified Arabic" w:hAnsi="Simplified Arabic" w:cs="Simplified Arabic" w:hint="cs"/>
          <w:sz w:val="32"/>
          <w:szCs w:val="32"/>
          <w:rtl/>
          <w:lang w:bidi="ar-DZ"/>
        </w:rPr>
        <w:t xml:space="preserve"> م 258 ق ا ج ج</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والنيابة العامة وكاتب الضبط.</w:t>
      </w:r>
    </w:p>
    <w:p w:rsidR="00F07CE3" w:rsidRPr="00406B35" w:rsidRDefault="00F07CE3" w:rsidP="00F07CE3">
      <w:pPr>
        <w:spacing w:line="360" w:lineRule="auto"/>
        <w:ind w:left="71"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 إلا أن الاختلاف يظهر واضحا في تشكيل محكمة </w:t>
      </w:r>
      <w:proofErr w:type="spellStart"/>
      <w:r w:rsidRPr="00406B35">
        <w:rPr>
          <w:rFonts w:ascii="Simplified Arabic" w:hAnsi="Simplified Arabic" w:cs="Simplified Arabic" w:hint="cs"/>
          <w:sz w:val="32"/>
          <w:szCs w:val="32"/>
          <w:rtl/>
          <w:lang w:bidi="ar-DZ"/>
        </w:rPr>
        <w:t>الجنايات،</w:t>
      </w:r>
      <w:proofErr w:type="spellEnd"/>
      <w:r w:rsidRPr="00406B35">
        <w:rPr>
          <w:rFonts w:ascii="Simplified Arabic" w:hAnsi="Simplified Arabic" w:cs="Simplified Arabic" w:hint="cs"/>
          <w:sz w:val="32"/>
          <w:szCs w:val="32"/>
          <w:rtl/>
          <w:lang w:bidi="ar-DZ"/>
        </w:rPr>
        <w:t xml:space="preserve"> فإلى جانب القضاة (تعدد</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هناك المحلفون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4 محلفين سواء في محكمة الجنايات الابتدائية أو </w:t>
      </w:r>
      <w:proofErr w:type="spellStart"/>
      <w:r w:rsidRPr="00406B35">
        <w:rPr>
          <w:rFonts w:ascii="Simplified Arabic" w:hAnsi="Simplified Arabic" w:cs="Simplified Arabic" w:hint="cs"/>
          <w:sz w:val="32"/>
          <w:szCs w:val="32"/>
          <w:rtl/>
          <w:lang w:bidi="ar-DZ"/>
        </w:rPr>
        <w:t>الاستئنافية</w:t>
      </w:r>
      <w:proofErr w:type="spellEnd"/>
      <w:r w:rsidRPr="00406B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م 258 ق ا ج ج</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فمع هذا الأخير يضمن دائما التفوق العددي لهيئة حكمها ويجعل الحكم الصادر عنها نتاج مناقشات وآراء مختلفة قائمة على التمحيص الدقيق للحجج</w:t>
      </w:r>
    </w:p>
    <w:p w:rsidR="00F07CE3" w:rsidRPr="00406B35" w:rsidRDefault="00F07CE3" w:rsidP="00F07CE3">
      <w:pPr>
        <w:spacing w:line="360" w:lineRule="auto"/>
        <w:ind w:left="71" w:firstLine="649"/>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lastRenderedPageBreak/>
        <w:t>كما أن اشتراط رتبة مستشار او رئيس غرفة (قضاة المجلس القضائي</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يعطي مستوى من الخبرة ما تمكن من الفصل في القضايا المعقدة كالجنايات.</w:t>
      </w:r>
    </w:p>
    <w:p w:rsidR="00F07CE3" w:rsidRPr="00406B35" w:rsidRDefault="00F07CE3" w:rsidP="00F07CE3">
      <w:pPr>
        <w:spacing w:line="360" w:lineRule="auto"/>
        <w:ind w:left="71" w:firstLine="649"/>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أما عنصر المحلفون فإن الوظيفة التي يقومون </w:t>
      </w:r>
      <w:proofErr w:type="spellStart"/>
      <w:r w:rsidRPr="00406B35">
        <w:rPr>
          <w:rFonts w:ascii="Simplified Arabic" w:hAnsi="Simplified Arabic" w:cs="Simplified Arabic" w:hint="cs"/>
          <w:sz w:val="32"/>
          <w:szCs w:val="32"/>
          <w:rtl/>
          <w:lang w:bidi="ar-DZ"/>
        </w:rPr>
        <w:t>بها</w:t>
      </w:r>
      <w:proofErr w:type="spellEnd"/>
      <w:r w:rsidRPr="00406B35">
        <w:rPr>
          <w:rFonts w:ascii="Simplified Arabic" w:hAnsi="Simplified Arabic" w:cs="Simplified Arabic" w:hint="cs"/>
          <w:sz w:val="32"/>
          <w:szCs w:val="32"/>
          <w:rtl/>
          <w:lang w:bidi="ar-DZ"/>
        </w:rPr>
        <w:t xml:space="preserve"> هي التي تبرر عدم اللجوء </w:t>
      </w:r>
      <w:proofErr w:type="spellStart"/>
      <w:r w:rsidRPr="00406B35">
        <w:rPr>
          <w:rFonts w:ascii="Simplified Arabic" w:hAnsi="Simplified Arabic" w:cs="Simplified Arabic" w:hint="cs"/>
          <w:sz w:val="32"/>
          <w:szCs w:val="32"/>
          <w:rtl/>
          <w:lang w:bidi="ar-DZ"/>
        </w:rPr>
        <w:t>للتسبيب</w:t>
      </w:r>
      <w:proofErr w:type="spellEnd"/>
      <w:r w:rsidRPr="00406B35">
        <w:rPr>
          <w:rFonts w:ascii="Simplified Arabic" w:hAnsi="Simplified Arabic" w:cs="Simplified Arabic" w:hint="cs"/>
          <w:sz w:val="32"/>
          <w:szCs w:val="32"/>
          <w:rtl/>
          <w:lang w:bidi="ar-DZ"/>
        </w:rPr>
        <w:t xml:space="preserve"> في السابق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أما  مع التعديل الجديد أصبحت قرارات محكمة الجنايات تسبب إلى جانب وجود ورقة الأسئلة م 309 ق ا ج </w:t>
      </w:r>
      <w:proofErr w:type="spellStart"/>
      <w:r w:rsidRPr="00406B35">
        <w:rPr>
          <w:rFonts w:ascii="Simplified Arabic" w:hAnsi="Simplified Arabic" w:cs="Simplified Arabic" w:hint="cs"/>
          <w:sz w:val="32"/>
          <w:szCs w:val="32"/>
          <w:rtl/>
          <w:lang w:bidi="ar-DZ"/>
        </w:rPr>
        <w:t>ج</w:t>
      </w:r>
      <w:proofErr w:type="spellEnd"/>
      <w:r w:rsidRPr="00406B35">
        <w:rPr>
          <w:rFonts w:ascii="Simplified Arabic" w:hAnsi="Simplified Arabic" w:cs="Simplified Arabic" w:hint="cs"/>
          <w:sz w:val="32"/>
          <w:szCs w:val="32"/>
          <w:rtl/>
          <w:lang w:bidi="ar-DZ"/>
        </w:rPr>
        <w:t xml:space="preserve">. </w:t>
      </w:r>
      <w:proofErr w:type="gramStart"/>
      <w:r w:rsidRPr="00406B35">
        <w:rPr>
          <w:rFonts w:ascii="Simplified Arabic" w:hAnsi="Simplified Arabic" w:cs="Simplified Arabic" w:hint="cs"/>
          <w:sz w:val="32"/>
          <w:szCs w:val="32"/>
          <w:rtl/>
          <w:lang w:bidi="ar-DZ"/>
        </w:rPr>
        <w:t>بحيث</w:t>
      </w:r>
      <w:proofErr w:type="gramEnd"/>
      <w:r w:rsidRPr="00406B35">
        <w:rPr>
          <w:rFonts w:ascii="Simplified Arabic" w:hAnsi="Simplified Arabic" w:cs="Simplified Arabic" w:hint="cs"/>
          <w:sz w:val="32"/>
          <w:szCs w:val="32"/>
          <w:rtl/>
          <w:lang w:bidi="ar-DZ"/>
        </w:rPr>
        <w:t xml:space="preserve"> أن وظيفتهم هي مجرد القول بأن المتهم مذنب أو غير مذنب في الاتهام الموجه إليه وذلك إجابة على الأسئلة التي تلقى عليهم في الجلسة قبل تداولهم.</w:t>
      </w:r>
    </w:p>
    <w:p w:rsidR="00F07CE3" w:rsidRPr="00406B35" w:rsidRDefault="00F07CE3" w:rsidP="00F07CE3">
      <w:pPr>
        <w:spacing w:line="360" w:lineRule="auto"/>
        <w:ind w:left="71" w:firstLine="649"/>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 ولعل أهم مبرر للوظيفة التي يؤديها المحلفون تستند إلى مبدأ حرية القاضي في الاقتناع والذي يقتضي عدم الالتزام ببيان تفاصيل الأدلة التي بنت عليها عقيدتها.</w:t>
      </w:r>
    </w:p>
    <w:p w:rsidR="00F07CE3" w:rsidRPr="00406B35" w:rsidRDefault="00F07CE3" w:rsidP="00F07CE3">
      <w:pPr>
        <w:spacing w:line="360" w:lineRule="auto"/>
        <w:ind w:left="71" w:firstLine="649"/>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فالتشريع الفرنسي السابق كان المحلفون يتداولون وحدهم في مسائل الواقع (م 342 ق ا ج فرنسي قديم</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وجاء تعديل 1941 الذي تبنى نظام مساعدي القضاة وأصبح بموجبه يتداول القضاة والمحلفون </w:t>
      </w:r>
      <w:proofErr w:type="spellStart"/>
      <w:r w:rsidRPr="00406B35">
        <w:rPr>
          <w:rFonts w:ascii="Simplified Arabic" w:hAnsi="Simplified Arabic" w:cs="Simplified Arabic" w:hint="cs"/>
          <w:sz w:val="32"/>
          <w:szCs w:val="32"/>
          <w:rtl/>
          <w:lang w:bidi="ar-DZ"/>
        </w:rPr>
        <w:t>معا،</w:t>
      </w:r>
      <w:proofErr w:type="spellEnd"/>
      <w:r w:rsidRPr="00406B35">
        <w:rPr>
          <w:rFonts w:ascii="Simplified Arabic" w:hAnsi="Simplified Arabic" w:cs="Simplified Arabic" w:hint="cs"/>
          <w:sz w:val="32"/>
          <w:szCs w:val="32"/>
          <w:rtl/>
          <w:lang w:bidi="ar-DZ"/>
        </w:rPr>
        <w:t xml:space="preserve"> ومع ذلك وبإقرار التشريع الفرنسي لمبدأ الاقتناع القضائي في المادة 353 ق ا ج فرنسي بقي قرار محكمة الجنايات خال من الأسباب لمجرد وجود المحلفين.</w:t>
      </w:r>
    </w:p>
    <w:p w:rsidR="00F07CE3" w:rsidRPr="000549E7" w:rsidRDefault="00F07CE3" w:rsidP="00F07CE3">
      <w:pPr>
        <w:spacing w:line="360" w:lineRule="auto"/>
        <w:jc w:val="right"/>
        <w:rPr>
          <w:rFonts w:ascii="Simplified Arabic" w:hAnsi="Simplified Arabic" w:cs="Simplified Arabic" w:hint="cs"/>
          <w:b/>
          <w:bCs/>
          <w:sz w:val="32"/>
          <w:szCs w:val="32"/>
          <w:rtl/>
          <w:lang w:bidi="ar-DZ"/>
        </w:rPr>
      </w:pPr>
      <w:proofErr w:type="gramStart"/>
      <w:r w:rsidRPr="000549E7">
        <w:rPr>
          <w:rFonts w:ascii="Simplified Arabic" w:hAnsi="Simplified Arabic" w:cs="Simplified Arabic" w:hint="cs"/>
          <w:b/>
          <w:bCs/>
          <w:sz w:val="32"/>
          <w:szCs w:val="32"/>
          <w:rtl/>
          <w:lang w:bidi="ar-DZ"/>
        </w:rPr>
        <w:t>المداولة</w:t>
      </w:r>
      <w:proofErr w:type="gramEnd"/>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  هي أهم مرحلة من مراحل المحاكمة </w:t>
      </w:r>
      <w:proofErr w:type="spellStart"/>
      <w:r w:rsidRPr="00406B35">
        <w:rPr>
          <w:rFonts w:ascii="Simplified Arabic" w:hAnsi="Simplified Arabic" w:cs="Simplified Arabic" w:hint="cs"/>
          <w:sz w:val="32"/>
          <w:szCs w:val="32"/>
          <w:rtl/>
          <w:lang w:bidi="ar-DZ"/>
        </w:rPr>
        <w:t>الجنائية،</w:t>
      </w:r>
      <w:proofErr w:type="spellEnd"/>
      <w:r w:rsidRPr="00406B35">
        <w:rPr>
          <w:rFonts w:ascii="Simplified Arabic" w:hAnsi="Simplified Arabic" w:cs="Simplified Arabic" w:hint="cs"/>
          <w:sz w:val="32"/>
          <w:szCs w:val="32"/>
          <w:rtl/>
          <w:lang w:bidi="ar-DZ"/>
        </w:rPr>
        <w:t xml:space="preserve"> حيث يتقرر فيها مصير </w:t>
      </w:r>
      <w:proofErr w:type="spellStart"/>
      <w:r w:rsidRPr="00406B35">
        <w:rPr>
          <w:rFonts w:ascii="Simplified Arabic" w:hAnsi="Simplified Arabic" w:cs="Simplified Arabic" w:hint="cs"/>
          <w:sz w:val="32"/>
          <w:szCs w:val="32"/>
          <w:rtl/>
          <w:lang w:bidi="ar-DZ"/>
        </w:rPr>
        <w:t>المتهم،</w:t>
      </w:r>
      <w:proofErr w:type="spellEnd"/>
      <w:r w:rsidRPr="00406B35">
        <w:rPr>
          <w:rFonts w:ascii="Simplified Arabic" w:hAnsi="Simplified Arabic" w:cs="Simplified Arabic" w:hint="cs"/>
          <w:sz w:val="32"/>
          <w:szCs w:val="32"/>
          <w:rtl/>
          <w:lang w:bidi="ar-DZ"/>
        </w:rPr>
        <w:t xml:space="preserve"> وتكون المناقشة في البداية حول الوقائع ومدى مطابقتها وثبوتها في حق </w:t>
      </w:r>
      <w:proofErr w:type="spellStart"/>
      <w:r w:rsidRPr="00406B35">
        <w:rPr>
          <w:rFonts w:ascii="Simplified Arabic" w:hAnsi="Simplified Arabic" w:cs="Simplified Arabic" w:hint="cs"/>
          <w:sz w:val="32"/>
          <w:szCs w:val="32"/>
          <w:rtl/>
          <w:lang w:bidi="ar-DZ"/>
        </w:rPr>
        <w:t>المتهم،</w:t>
      </w:r>
      <w:proofErr w:type="spellEnd"/>
      <w:r w:rsidRPr="00406B35">
        <w:rPr>
          <w:rFonts w:ascii="Simplified Arabic" w:hAnsi="Simplified Arabic" w:cs="Simplified Arabic" w:hint="cs"/>
          <w:sz w:val="32"/>
          <w:szCs w:val="32"/>
          <w:rtl/>
          <w:lang w:bidi="ar-DZ"/>
        </w:rPr>
        <w:t xml:space="preserve"> وبعد ذلك </w:t>
      </w:r>
      <w:r w:rsidRPr="00406B35">
        <w:rPr>
          <w:rFonts w:ascii="Simplified Arabic" w:hAnsi="Simplified Arabic" w:cs="Simplified Arabic" w:hint="cs"/>
          <w:sz w:val="32"/>
          <w:szCs w:val="32"/>
          <w:rtl/>
          <w:lang w:bidi="ar-DZ"/>
        </w:rPr>
        <w:lastRenderedPageBreak/>
        <w:t xml:space="preserve">يتم التصويت على كل الأسئلة ترتيبا بواسطة أوراق </w:t>
      </w:r>
      <w:proofErr w:type="spellStart"/>
      <w:r w:rsidRPr="00406B35">
        <w:rPr>
          <w:rFonts w:ascii="Simplified Arabic" w:hAnsi="Simplified Arabic" w:cs="Simplified Arabic" w:hint="cs"/>
          <w:sz w:val="32"/>
          <w:szCs w:val="32"/>
          <w:rtl/>
          <w:lang w:bidi="ar-DZ"/>
        </w:rPr>
        <w:t>سرية،</w:t>
      </w:r>
      <w:proofErr w:type="spellEnd"/>
      <w:r w:rsidRPr="00406B35">
        <w:rPr>
          <w:rFonts w:ascii="Simplified Arabic" w:hAnsi="Simplified Arabic" w:cs="Simplified Arabic" w:hint="cs"/>
          <w:sz w:val="32"/>
          <w:szCs w:val="32"/>
          <w:rtl/>
          <w:lang w:bidi="ar-DZ"/>
        </w:rPr>
        <w:t xml:space="preserve"> حيث أن إجابة الأغلبية بالنفي قضي ببراءة المتهم وإن كانت الإدانة تعين على رئيس المحكمة أن يطرح سؤالا حول ما إذا كان يستفيد المتهم من ظروف التخفيف وهو إجراء </w:t>
      </w:r>
      <w:proofErr w:type="spellStart"/>
      <w:r w:rsidRPr="00406B35">
        <w:rPr>
          <w:rFonts w:ascii="Simplified Arabic" w:hAnsi="Simplified Arabic" w:cs="Simplified Arabic" w:hint="cs"/>
          <w:sz w:val="32"/>
          <w:szCs w:val="32"/>
          <w:rtl/>
          <w:lang w:bidi="ar-DZ"/>
        </w:rPr>
        <w:t>جوهري،</w:t>
      </w:r>
      <w:proofErr w:type="spellEnd"/>
      <w:r w:rsidRPr="00406B35">
        <w:rPr>
          <w:rFonts w:ascii="Simplified Arabic" w:hAnsi="Simplified Arabic" w:cs="Simplified Arabic" w:hint="cs"/>
          <w:sz w:val="32"/>
          <w:szCs w:val="32"/>
          <w:rtl/>
          <w:lang w:bidi="ar-DZ"/>
        </w:rPr>
        <w:t xml:space="preserve"> والمداولة بشأن العقوبة تستدعي دائما إجراء </w:t>
      </w:r>
      <w:proofErr w:type="spellStart"/>
      <w:r w:rsidRPr="00406B35">
        <w:rPr>
          <w:rFonts w:ascii="Simplified Arabic" w:hAnsi="Simplified Arabic" w:cs="Simplified Arabic" w:hint="cs"/>
          <w:sz w:val="32"/>
          <w:szCs w:val="32"/>
          <w:rtl/>
          <w:lang w:bidi="ar-DZ"/>
        </w:rPr>
        <w:t>إقتراعات</w:t>
      </w:r>
      <w:proofErr w:type="spellEnd"/>
      <w:r w:rsidRPr="00406B35">
        <w:rPr>
          <w:rFonts w:ascii="Simplified Arabic" w:hAnsi="Simplified Arabic" w:cs="Simplified Arabic" w:hint="cs"/>
          <w:sz w:val="32"/>
          <w:szCs w:val="32"/>
          <w:rtl/>
          <w:lang w:bidi="ar-DZ"/>
        </w:rPr>
        <w:t xml:space="preserve"> ثانوية تخص العقوبات التكميلية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م 309 ق ا ج ج</w:t>
      </w:r>
      <w:proofErr w:type="spellStart"/>
      <w:r w:rsidRPr="00406B35">
        <w:rPr>
          <w:rFonts w:ascii="Simplified Arabic" w:hAnsi="Simplified Arabic" w:cs="Simplified Arabic" w:hint="cs"/>
          <w:sz w:val="32"/>
          <w:szCs w:val="32"/>
          <w:rtl/>
          <w:lang w:bidi="ar-DZ"/>
        </w:rPr>
        <w:t>).</w:t>
      </w:r>
      <w:proofErr w:type="spellEnd"/>
    </w:p>
    <w:p w:rsidR="00F07CE3"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وما تجدر الإشارة إليه أن المداولة في الجانب المدني تكون بعد الانتهاء من المداولة في الجانب </w:t>
      </w:r>
      <w:proofErr w:type="spellStart"/>
      <w:r w:rsidRPr="00406B35">
        <w:rPr>
          <w:rFonts w:ascii="Simplified Arabic" w:hAnsi="Simplified Arabic" w:cs="Simplified Arabic" w:hint="cs"/>
          <w:sz w:val="32"/>
          <w:szCs w:val="32"/>
          <w:rtl/>
          <w:lang w:bidi="ar-DZ"/>
        </w:rPr>
        <w:t>الجنائي،</w:t>
      </w:r>
      <w:proofErr w:type="spellEnd"/>
      <w:r w:rsidRPr="00406B35">
        <w:rPr>
          <w:rFonts w:ascii="Simplified Arabic" w:hAnsi="Simplified Arabic" w:cs="Simplified Arabic" w:hint="cs"/>
          <w:sz w:val="32"/>
          <w:szCs w:val="32"/>
          <w:rtl/>
          <w:lang w:bidi="ar-DZ"/>
        </w:rPr>
        <w:t xml:space="preserve"> حيث يعود القضاة والمحلفون إلى قاعة </w:t>
      </w:r>
      <w:proofErr w:type="spellStart"/>
      <w:r w:rsidRPr="00406B35">
        <w:rPr>
          <w:rFonts w:ascii="Simplified Arabic" w:hAnsi="Simplified Arabic" w:cs="Simplified Arabic" w:hint="cs"/>
          <w:sz w:val="32"/>
          <w:szCs w:val="32"/>
          <w:rtl/>
          <w:lang w:bidi="ar-DZ"/>
        </w:rPr>
        <w:t>الجلسة،</w:t>
      </w:r>
      <w:proofErr w:type="spellEnd"/>
      <w:r w:rsidRPr="00406B35">
        <w:rPr>
          <w:rFonts w:ascii="Simplified Arabic" w:hAnsi="Simplified Arabic" w:cs="Simplified Arabic" w:hint="cs"/>
          <w:sz w:val="32"/>
          <w:szCs w:val="32"/>
          <w:rtl/>
          <w:lang w:bidi="ar-DZ"/>
        </w:rPr>
        <w:t xml:space="preserve"> وبعد النطق بالحكم الجزائي ينسحب المحلفون ويتصدى القضاة للدعوى المدنية.</w:t>
      </w:r>
    </w:p>
    <w:p w:rsidR="00F07CE3" w:rsidRPr="000549E7" w:rsidRDefault="00F07CE3" w:rsidP="00F07CE3">
      <w:pPr>
        <w:spacing w:line="360" w:lineRule="auto"/>
        <w:jc w:val="right"/>
        <w:rPr>
          <w:rFonts w:ascii="Simplified Arabic" w:hAnsi="Simplified Arabic" w:cs="Simplified Arabic" w:hint="cs"/>
          <w:b/>
          <w:bCs/>
          <w:sz w:val="32"/>
          <w:szCs w:val="32"/>
          <w:rtl/>
          <w:lang w:bidi="ar-DZ"/>
        </w:rPr>
      </w:pPr>
      <w:r w:rsidRPr="000549E7">
        <w:rPr>
          <w:rFonts w:ascii="Simplified Arabic" w:hAnsi="Simplified Arabic" w:cs="Simplified Arabic" w:hint="cs"/>
          <w:b/>
          <w:bCs/>
          <w:sz w:val="32"/>
          <w:szCs w:val="32"/>
          <w:rtl/>
          <w:lang w:bidi="ar-DZ"/>
        </w:rPr>
        <w:t xml:space="preserve">الأسئلة </w:t>
      </w:r>
      <w:r>
        <w:rPr>
          <w:rFonts w:ascii="Simplified Arabic" w:hAnsi="Simplified Arabic" w:cs="Simplified Arabic" w:hint="cs"/>
          <w:b/>
          <w:bCs/>
          <w:sz w:val="32"/>
          <w:szCs w:val="32"/>
          <w:rtl/>
          <w:lang w:bidi="ar-DZ"/>
        </w:rPr>
        <w:t xml:space="preserve">و </w:t>
      </w:r>
      <w:proofErr w:type="spellStart"/>
      <w:r>
        <w:rPr>
          <w:rFonts w:ascii="Simplified Arabic" w:hAnsi="Simplified Arabic" w:cs="Simplified Arabic" w:hint="cs"/>
          <w:b/>
          <w:bCs/>
          <w:sz w:val="32"/>
          <w:szCs w:val="32"/>
          <w:rtl/>
          <w:lang w:bidi="ar-DZ"/>
        </w:rPr>
        <w:t>تسبيب</w:t>
      </w:r>
      <w:proofErr w:type="spellEnd"/>
      <w:r>
        <w:rPr>
          <w:rFonts w:ascii="Simplified Arabic" w:hAnsi="Simplified Arabic" w:cs="Simplified Arabic" w:hint="cs"/>
          <w:b/>
          <w:bCs/>
          <w:sz w:val="32"/>
          <w:szCs w:val="32"/>
          <w:rtl/>
          <w:lang w:bidi="ar-DZ"/>
        </w:rPr>
        <w:t xml:space="preserve"> قرار محكمة الجنايات</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تعد ورقة الأسئلة حجر الزاوية في قرار محكمة </w:t>
      </w:r>
      <w:proofErr w:type="spellStart"/>
      <w:r w:rsidRPr="00406B35">
        <w:rPr>
          <w:rFonts w:ascii="Simplified Arabic" w:hAnsi="Simplified Arabic" w:cs="Simplified Arabic" w:hint="cs"/>
          <w:sz w:val="32"/>
          <w:szCs w:val="32"/>
          <w:rtl/>
          <w:lang w:bidi="ar-DZ"/>
        </w:rPr>
        <w:t>الجنايات،</w:t>
      </w:r>
      <w:proofErr w:type="spellEnd"/>
      <w:r w:rsidRPr="00406B35">
        <w:rPr>
          <w:rFonts w:ascii="Simplified Arabic" w:hAnsi="Simplified Arabic" w:cs="Simplified Arabic" w:hint="cs"/>
          <w:sz w:val="32"/>
          <w:szCs w:val="32"/>
          <w:rtl/>
          <w:lang w:bidi="ar-DZ"/>
        </w:rPr>
        <w:t xml:space="preserve"> ولعلها هي المبرر الوحيد الذي يمكن فهمه في استثناء أحكام محكمة الجنايات من </w:t>
      </w:r>
      <w:proofErr w:type="spellStart"/>
      <w:r w:rsidRPr="00406B35">
        <w:rPr>
          <w:rFonts w:ascii="Simplified Arabic" w:hAnsi="Simplified Arabic" w:cs="Simplified Arabic" w:hint="cs"/>
          <w:sz w:val="32"/>
          <w:szCs w:val="32"/>
          <w:rtl/>
          <w:lang w:bidi="ar-DZ"/>
        </w:rPr>
        <w:t>التسبيب</w:t>
      </w:r>
      <w:proofErr w:type="spellEnd"/>
      <w:r w:rsidRPr="00406B35">
        <w:rPr>
          <w:rFonts w:ascii="Simplified Arabic" w:hAnsi="Simplified Arabic" w:cs="Simplified Arabic" w:hint="cs"/>
          <w:sz w:val="32"/>
          <w:szCs w:val="32"/>
          <w:rtl/>
          <w:lang w:bidi="ar-DZ"/>
        </w:rPr>
        <w:t xml:space="preserve">  قبل التعديل الأخير</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17-07 </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بحيث أن كل حكم قضائي يجب تعليله وهذا مبدأ دستوري (م 144 من دستور 1996</w:t>
      </w:r>
      <w:proofErr w:type="spellStart"/>
      <w:r w:rsidRPr="00406B35">
        <w:rPr>
          <w:rFonts w:ascii="Simplified Arabic" w:hAnsi="Simplified Arabic" w:cs="Simplified Arabic" w:hint="cs"/>
          <w:sz w:val="32"/>
          <w:szCs w:val="32"/>
          <w:rtl/>
          <w:lang w:bidi="ar-DZ"/>
        </w:rPr>
        <w:t>)</w:t>
      </w:r>
      <w:proofErr w:type="spellEnd"/>
      <w:r w:rsidRPr="00406B35">
        <w:rPr>
          <w:rFonts w:ascii="Simplified Arabic" w:hAnsi="Simplified Arabic" w:cs="Simplified Arabic" w:hint="cs"/>
          <w:sz w:val="32"/>
          <w:szCs w:val="32"/>
          <w:rtl/>
          <w:lang w:bidi="ar-DZ"/>
        </w:rPr>
        <w:t xml:space="preserve"> ومنصوص عليه </w:t>
      </w:r>
      <w:proofErr w:type="spellStart"/>
      <w:r w:rsidRPr="00406B35">
        <w:rPr>
          <w:rFonts w:ascii="Simplified Arabic" w:hAnsi="Simplified Arabic" w:cs="Simplified Arabic" w:hint="cs"/>
          <w:sz w:val="32"/>
          <w:szCs w:val="32"/>
          <w:rtl/>
          <w:lang w:bidi="ar-DZ"/>
        </w:rPr>
        <w:t>قانونا،</w:t>
      </w:r>
      <w:proofErr w:type="spellEnd"/>
      <w:r w:rsidRPr="00406B35">
        <w:rPr>
          <w:rFonts w:ascii="Simplified Arabic" w:hAnsi="Simplified Arabic" w:cs="Simplified Arabic" w:hint="cs"/>
          <w:sz w:val="32"/>
          <w:szCs w:val="32"/>
          <w:rtl/>
          <w:lang w:bidi="ar-DZ"/>
        </w:rPr>
        <w:t xml:space="preserve"> غير أن أحكام محكمة الجنايات لها طريقتها الخاصة في تعليل أحكامها تكمن في ورقة الأسئلة والإجابة </w:t>
      </w:r>
      <w:proofErr w:type="spellStart"/>
      <w:r w:rsidRPr="00406B35">
        <w:rPr>
          <w:rFonts w:ascii="Simplified Arabic" w:hAnsi="Simplified Arabic" w:cs="Simplified Arabic" w:hint="cs"/>
          <w:sz w:val="32"/>
          <w:szCs w:val="32"/>
          <w:rtl/>
          <w:lang w:bidi="ar-DZ"/>
        </w:rPr>
        <w:t>عنها،</w:t>
      </w:r>
      <w:proofErr w:type="spellEnd"/>
      <w:r w:rsidRPr="00406B35">
        <w:rPr>
          <w:rFonts w:ascii="Simplified Arabic" w:hAnsi="Simplified Arabic" w:cs="Simplified Arabic" w:hint="cs"/>
          <w:sz w:val="32"/>
          <w:szCs w:val="32"/>
          <w:rtl/>
          <w:lang w:bidi="ar-DZ"/>
        </w:rPr>
        <w:t xml:space="preserve"> و كذا ورقة </w:t>
      </w:r>
      <w:proofErr w:type="spellStart"/>
      <w:r w:rsidRPr="00406B35">
        <w:rPr>
          <w:rFonts w:ascii="Simplified Arabic" w:hAnsi="Simplified Arabic" w:cs="Simplified Arabic" w:hint="cs"/>
          <w:sz w:val="32"/>
          <w:szCs w:val="32"/>
          <w:rtl/>
          <w:lang w:bidi="ar-DZ"/>
        </w:rPr>
        <w:t>التسبيب</w:t>
      </w:r>
      <w:proofErr w:type="spellEnd"/>
      <w:r w:rsidRPr="00406B35">
        <w:rPr>
          <w:rFonts w:ascii="Simplified Arabic" w:hAnsi="Simplified Arabic" w:cs="Simplified Arabic" w:hint="cs"/>
          <w:sz w:val="32"/>
          <w:szCs w:val="32"/>
          <w:rtl/>
          <w:lang w:bidi="ar-DZ"/>
        </w:rPr>
        <w:t xml:space="preserve"> المذيلة مع ورقة الاسئلة م 309 ق ا ج ج</w:t>
      </w:r>
      <w:proofErr w:type="spellStart"/>
      <w:r w:rsidRPr="00406B35">
        <w:rPr>
          <w:rFonts w:ascii="Simplified Arabic" w:hAnsi="Simplified Arabic" w:cs="Simplified Arabic" w:hint="cs"/>
          <w:sz w:val="32"/>
          <w:szCs w:val="32"/>
          <w:rtl/>
          <w:lang w:bidi="ar-DZ"/>
        </w:rPr>
        <w:t>).</w:t>
      </w:r>
      <w:proofErr w:type="spellEnd"/>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وأن</w:t>
      </w:r>
      <w:proofErr w:type="gramEnd"/>
      <w:r w:rsidRPr="00406B35">
        <w:rPr>
          <w:rFonts w:ascii="Simplified Arabic" w:hAnsi="Simplified Arabic" w:cs="Simplified Arabic" w:hint="cs"/>
          <w:sz w:val="32"/>
          <w:szCs w:val="32"/>
          <w:rtl/>
          <w:lang w:bidi="ar-DZ"/>
        </w:rPr>
        <w:t xml:space="preserve"> هذه الأسئلة تعد الحقل الخصب لنقض هذا الحكم الأمر الذي يتعين معه أخذ الحيطة في تحريرها.</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lastRenderedPageBreak/>
        <w:t>حيث قضت المحكمة العليا</w:t>
      </w:r>
      <w:r w:rsidRPr="00406B35">
        <w:rPr>
          <w:rFonts w:ascii="Simplified Arabic" w:hAnsi="Simplified Arabic" w:cs="Simplified Arabic"/>
          <w:sz w:val="32"/>
          <w:szCs w:val="32"/>
          <w:rtl/>
          <w:lang w:bidi="ar-DZ"/>
        </w:rPr>
        <w:t>«</w:t>
      </w:r>
      <w:r w:rsidRPr="00406B35">
        <w:rPr>
          <w:rFonts w:ascii="Simplified Arabic" w:hAnsi="Simplified Arabic" w:cs="Simplified Arabic" w:hint="cs"/>
          <w:sz w:val="32"/>
          <w:szCs w:val="32"/>
          <w:rtl/>
          <w:lang w:bidi="ar-DZ"/>
        </w:rPr>
        <w:t xml:space="preserve">إذا كان من اللازم أن تشتمل الأحكام والقرارات الصادرة عن الجهات القضائية في الجنح والمخالفات على أسباب ومنطوق وفقا للمادة 379 من </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ق إ ج</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فإن أحكام محكمة الجنايات يجب أن تشتمل على الأسئلة المطروحة والأجوبة المعطاة عنها طبقا للمادة 314/7 من نفس القانون لأنها تقوم مقام </w:t>
      </w:r>
      <w:proofErr w:type="spellStart"/>
      <w:r w:rsidRPr="00406B35">
        <w:rPr>
          <w:rFonts w:ascii="Simplified Arabic" w:hAnsi="Simplified Arabic" w:cs="Simplified Arabic" w:hint="cs"/>
          <w:sz w:val="32"/>
          <w:szCs w:val="32"/>
          <w:rtl/>
          <w:lang w:bidi="ar-DZ"/>
        </w:rPr>
        <w:t>التسبيب</w:t>
      </w:r>
      <w:proofErr w:type="spellEnd"/>
      <w:r w:rsidRPr="00406B35">
        <w:rPr>
          <w:rFonts w:ascii="Simplified Arabic" w:hAnsi="Simplified Arabic" w:cs="Simplified Arabic" w:hint="cs"/>
          <w:sz w:val="32"/>
          <w:szCs w:val="32"/>
          <w:rtl/>
          <w:lang w:bidi="ar-DZ"/>
        </w:rPr>
        <w:t xml:space="preserve"> </w:t>
      </w:r>
      <w:proofErr w:type="spellStart"/>
      <w:r w:rsidRPr="00406B35">
        <w:rPr>
          <w:rFonts w:ascii="Simplified Arabic" w:hAnsi="Simplified Arabic" w:cs="Simplified Arabic" w:hint="cs"/>
          <w:sz w:val="32"/>
          <w:szCs w:val="32"/>
          <w:rtl/>
          <w:lang w:bidi="ar-DZ"/>
        </w:rPr>
        <w:t>فيها</w:t>
      </w:r>
      <w:r w:rsidRPr="00406B35">
        <w:rPr>
          <w:rFonts w:ascii="Simplified Arabic" w:hAnsi="Simplified Arabic" w:cs="Simplified Arabic"/>
          <w:sz w:val="32"/>
          <w:szCs w:val="32"/>
          <w:rtl/>
          <w:lang w:bidi="ar-DZ"/>
        </w:rPr>
        <w:t>»</w:t>
      </w:r>
      <w:r w:rsidRPr="00406B35">
        <w:rPr>
          <w:rFonts w:ascii="Simplified Arabic" w:hAnsi="Simplified Arabic" w:cs="Simplified Arabic" w:hint="cs"/>
          <w:sz w:val="32"/>
          <w:szCs w:val="32"/>
          <w:rtl/>
          <w:lang w:bidi="ar-DZ"/>
        </w:rPr>
        <w:t>.</w:t>
      </w:r>
      <w:proofErr w:type="spellEnd"/>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وتدعى الأسئلة المترتبة على قرار الإحالة بالأسئلة الأصلية ويشترط مطابقة مضمونها لمضمون منطوق قرار </w:t>
      </w:r>
      <w:proofErr w:type="spellStart"/>
      <w:r w:rsidRPr="00406B35">
        <w:rPr>
          <w:rFonts w:ascii="Simplified Arabic" w:hAnsi="Simplified Arabic" w:cs="Simplified Arabic" w:hint="cs"/>
          <w:sz w:val="32"/>
          <w:szCs w:val="32"/>
          <w:rtl/>
          <w:lang w:bidi="ar-DZ"/>
        </w:rPr>
        <w:t>الإحالة،</w:t>
      </w:r>
      <w:proofErr w:type="spellEnd"/>
      <w:r w:rsidRPr="00406B35">
        <w:rPr>
          <w:rFonts w:ascii="Simplified Arabic" w:hAnsi="Simplified Arabic" w:cs="Simplified Arabic" w:hint="cs"/>
          <w:sz w:val="32"/>
          <w:szCs w:val="32"/>
          <w:rtl/>
          <w:lang w:bidi="ar-DZ"/>
        </w:rPr>
        <w:t xml:space="preserve"> وأسئلة تترتب على المرافعات وهي </w:t>
      </w:r>
      <w:proofErr w:type="spellStart"/>
      <w:r w:rsidRPr="00406B35">
        <w:rPr>
          <w:rFonts w:ascii="Simplified Arabic" w:hAnsi="Simplified Arabic" w:cs="Simplified Arabic" w:hint="cs"/>
          <w:sz w:val="32"/>
          <w:szCs w:val="32"/>
          <w:rtl/>
          <w:lang w:bidi="ar-DZ"/>
        </w:rPr>
        <w:t>نوعان،</w:t>
      </w:r>
      <w:proofErr w:type="spellEnd"/>
      <w:r w:rsidRPr="00406B35">
        <w:rPr>
          <w:rFonts w:ascii="Simplified Arabic" w:hAnsi="Simplified Arabic" w:cs="Simplified Arabic" w:hint="cs"/>
          <w:sz w:val="32"/>
          <w:szCs w:val="32"/>
          <w:rtl/>
          <w:lang w:bidi="ar-DZ"/>
        </w:rPr>
        <w:t xml:space="preserve"> أسئلة خاصة تتعلق بالظروف المشددة وأسئلة </w:t>
      </w:r>
      <w:proofErr w:type="spellStart"/>
      <w:r w:rsidRPr="00406B35">
        <w:rPr>
          <w:rFonts w:ascii="Simplified Arabic" w:hAnsi="Simplified Arabic" w:cs="Simplified Arabic" w:hint="cs"/>
          <w:sz w:val="32"/>
          <w:szCs w:val="32"/>
          <w:rtl/>
          <w:lang w:bidi="ar-DZ"/>
        </w:rPr>
        <w:t>احتياطية،</w:t>
      </w:r>
      <w:proofErr w:type="spellEnd"/>
      <w:r w:rsidRPr="00406B35">
        <w:rPr>
          <w:rFonts w:ascii="Simplified Arabic" w:hAnsi="Simplified Arabic" w:cs="Simplified Arabic" w:hint="cs"/>
          <w:sz w:val="32"/>
          <w:szCs w:val="32"/>
          <w:rtl/>
          <w:lang w:bidi="ar-DZ"/>
        </w:rPr>
        <w:t xml:space="preserve"> مع الإشارة على أن الأسئلة المتعلقة بالظروف المخففة لا تطرح إلا بعد ثبوت الإدانة.</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أما عن شكل الأسئلة فإن المشرع كان واضحا في اشتراطه عدم طرح أسئلة متشعبة</w:t>
      </w:r>
      <w:r>
        <w:rPr>
          <w:rFonts w:ascii="Simplified Arabic" w:hAnsi="Simplified Arabic" w:cs="Simplified Arabic" w:hint="cs"/>
          <w:sz w:val="32"/>
          <w:szCs w:val="32"/>
          <w:rtl/>
          <w:lang w:bidi="ar-DZ"/>
        </w:rPr>
        <w:t xml:space="preserve">    </w:t>
      </w:r>
      <w:r w:rsidRPr="00406B35">
        <w:rPr>
          <w:rFonts w:ascii="Simplified Arabic" w:hAnsi="Simplified Arabic" w:cs="Simplified Arabic" w:hint="cs"/>
          <w:sz w:val="32"/>
          <w:szCs w:val="32"/>
          <w:rtl/>
          <w:lang w:bidi="ar-DZ"/>
        </w:rPr>
        <w:t xml:space="preserve"> أو </w:t>
      </w:r>
      <w:proofErr w:type="spellStart"/>
      <w:r w:rsidRPr="00406B35">
        <w:rPr>
          <w:rFonts w:ascii="Simplified Arabic" w:hAnsi="Simplified Arabic" w:cs="Simplified Arabic" w:hint="cs"/>
          <w:sz w:val="32"/>
          <w:szCs w:val="32"/>
          <w:rtl/>
          <w:lang w:bidi="ar-DZ"/>
        </w:rPr>
        <w:t>ناقصة،</w:t>
      </w:r>
      <w:proofErr w:type="spellEnd"/>
      <w:r w:rsidRPr="00406B35">
        <w:rPr>
          <w:rFonts w:ascii="Simplified Arabic" w:hAnsi="Simplified Arabic" w:cs="Simplified Arabic" w:hint="cs"/>
          <w:sz w:val="32"/>
          <w:szCs w:val="32"/>
          <w:rtl/>
          <w:lang w:bidi="ar-DZ"/>
        </w:rPr>
        <w:t xml:space="preserve"> ويجب أن تطرح الأسئلة في الواقع وليس في </w:t>
      </w:r>
      <w:proofErr w:type="gramStart"/>
      <w:r w:rsidRPr="00406B35">
        <w:rPr>
          <w:rFonts w:ascii="Simplified Arabic" w:hAnsi="Simplified Arabic" w:cs="Simplified Arabic" w:hint="cs"/>
          <w:sz w:val="32"/>
          <w:szCs w:val="32"/>
          <w:rtl/>
          <w:lang w:bidi="ar-DZ"/>
        </w:rPr>
        <w:t>القانون  وقد</w:t>
      </w:r>
      <w:proofErr w:type="gramEnd"/>
      <w:r w:rsidRPr="00406B35">
        <w:rPr>
          <w:rFonts w:ascii="Simplified Arabic" w:hAnsi="Simplified Arabic" w:cs="Simplified Arabic" w:hint="cs"/>
          <w:sz w:val="32"/>
          <w:szCs w:val="32"/>
          <w:rtl/>
          <w:lang w:bidi="ar-DZ"/>
        </w:rPr>
        <w:t xml:space="preserve"> كان المشرع واضحا في ذلك (هل المتهم مذنب بارتكابه هذه الواقعة أم </w:t>
      </w:r>
      <w:proofErr w:type="spellStart"/>
      <w:r w:rsidRPr="00406B35">
        <w:rPr>
          <w:rFonts w:ascii="Simplified Arabic" w:hAnsi="Simplified Arabic" w:cs="Simplified Arabic" w:hint="cs"/>
          <w:sz w:val="32"/>
          <w:szCs w:val="32"/>
          <w:rtl/>
          <w:lang w:bidi="ar-DZ"/>
        </w:rPr>
        <w:t>لا؟).</w:t>
      </w:r>
      <w:proofErr w:type="spellEnd"/>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r w:rsidRPr="00406B35">
        <w:rPr>
          <w:rFonts w:ascii="Simplified Arabic" w:hAnsi="Simplified Arabic" w:cs="Simplified Arabic" w:hint="cs"/>
          <w:sz w:val="32"/>
          <w:szCs w:val="32"/>
          <w:rtl/>
          <w:lang w:bidi="ar-DZ"/>
        </w:rPr>
        <w:t xml:space="preserve">و </w:t>
      </w:r>
      <w:proofErr w:type="gramStart"/>
      <w:r w:rsidRPr="00406B35">
        <w:rPr>
          <w:rFonts w:ascii="Simplified Arabic" w:hAnsi="Simplified Arabic" w:cs="Simplified Arabic" w:hint="cs"/>
          <w:sz w:val="32"/>
          <w:szCs w:val="32"/>
          <w:rtl/>
          <w:lang w:bidi="ar-DZ"/>
        </w:rPr>
        <w:t>يترتب</w:t>
      </w:r>
      <w:proofErr w:type="gramEnd"/>
      <w:r w:rsidRPr="00406B35">
        <w:rPr>
          <w:rFonts w:ascii="Simplified Arabic" w:hAnsi="Simplified Arabic" w:cs="Simplified Arabic" w:hint="cs"/>
          <w:sz w:val="32"/>
          <w:szCs w:val="32"/>
          <w:rtl/>
          <w:lang w:bidi="ar-DZ"/>
        </w:rPr>
        <w:t xml:space="preserve"> على تفادي طرح الأسئلة المتشعبة والغامضة أن هذه الأخيرة أسئلة غير </w:t>
      </w:r>
      <w:proofErr w:type="spellStart"/>
      <w:r w:rsidRPr="00406B35">
        <w:rPr>
          <w:rFonts w:ascii="Simplified Arabic" w:hAnsi="Simplified Arabic" w:cs="Simplified Arabic" w:hint="cs"/>
          <w:sz w:val="32"/>
          <w:szCs w:val="32"/>
          <w:rtl/>
          <w:lang w:bidi="ar-DZ"/>
        </w:rPr>
        <w:t>قانونية،</w:t>
      </w:r>
      <w:proofErr w:type="spellEnd"/>
      <w:r w:rsidRPr="00406B35">
        <w:rPr>
          <w:rFonts w:ascii="Simplified Arabic" w:hAnsi="Simplified Arabic" w:cs="Simplified Arabic" w:hint="cs"/>
          <w:sz w:val="32"/>
          <w:szCs w:val="32"/>
          <w:rtl/>
          <w:lang w:bidi="ar-DZ"/>
        </w:rPr>
        <w:t xml:space="preserve"> ويترتب عليها البطلان.</w:t>
      </w:r>
    </w:p>
    <w:p w:rsidR="00F07CE3" w:rsidRPr="00406B35" w:rsidRDefault="00F07CE3" w:rsidP="00F07CE3">
      <w:pPr>
        <w:spacing w:line="360" w:lineRule="auto"/>
        <w:ind w:firstLine="720"/>
        <w:jc w:val="right"/>
        <w:rPr>
          <w:rFonts w:ascii="Simplified Arabic" w:hAnsi="Simplified Arabic" w:cs="Simplified Arabic" w:hint="cs"/>
          <w:sz w:val="32"/>
          <w:szCs w:val="32"/>
          <w:rtl/>
          <w:lang w:bidi="ar-DZ"/>
        </w:rPr>
      </w:pPr>
      <w:proofErr w:type="gramStart"/>
      <w:r w:rsidRPr="00406B35">
        <w:rPr>
          <w:rFonts w:ascii="Simplified Arabic" w:hAnsi="Simplified Arabic" w:cs="Simplified Arabic" w:hint="cs"/>
          <w:sz w:val="32"/>
          <w:szCs w:val="32"/>
          <w:rtl/>
          <w:lang w:bidi="ar-DZ"/>
        </w:rPr>
        <w:t>أما</w:t>
      </w:r>
      <w:proofErr w:type="gramEnd"/>
      <w:r w:rsidRPr="00406B35">
        <w:rPr>
          <w:rFonts w:ascii="Simplified Arabic" w:hAnsi="Simplified Arabic" w:cs="Simplified Arabic" w:hint="cs"/>
          <w:sz w:val="32"/>
          <w:szCs w:val="32"/>
          <w:rtl/>
          <w:lang w:bidi="ar-DZ"/>
        </w:rPr>
        <w:t xml:space="preserve"> فيما يتعلق بترتيب الأسئلة فالأمر متروك هنا لرئيس المحكمة وأن هذا الترتيب لا يمكن أن تستند عليه في نقض </w:t>
      </w:r>
      <w:proofErr w:type="spellStart"/>
      <w:r w:rsidRPr="00406B35">
        <w:rPr>
          <w:rFonts w:ascii="Simplified Arabic" w:hAnsi="Simplified Arabic" w:cs="Simplified Arabic" w:hint="cs"/>
          <w:sz w:val="32"/>
          <w:szCs w:val="32"/>
          <w:rtl/>
          <w:lang w:bidi="ar-DZ"/>
        </w:rPr>
        <w:t>الحكم،</w:t>
      </w:r>
      <w:proofErr w:type="spellEnd"/>
      <w:r w:rsidRPr="00406B35">
        <w:rPr>
          <w:rFonts w:ascii="Simplified Arabic" w:hAnsi="Simplified Arabic" w:cs="Simplified Arabic" w:hint="cs"/>
          <w:sz w:val="32"/>
          <w:szCs w:val="32"/>
          <w:rtl/>
          <w:lang w:bidi="ar-DZ"/>
        </w:rPr>
        <w:t xml:space="preserve"> لكن المنطق يدفع رئيس المحكمة إلى طرح الأسئلة بشكل </w:t>
      </w:r>
      <w:proofErr w:type="spellStart"/>
      <w:r w:rsidRPr="00406B35">
        <w:rPr>
          <w:rFonts w:ascii="Simplified Arabic" w:hAnsi="Simplified Arabic" w:cs="Simplified Arabic" w:hint="cs"/>
          <w:sz w:val="32"/>
          <w:szCs w:val="32"/>
          <w:rtl/>
          <w:lang w:bidi="ar-DZ"/>
        </w:rPr>
        <w:t>متتال،</w:t>
      </w:r>
      <w:proofErr w:type="spellEnd"/>
      <w:r w:rsidRPr="00406B35">
        <w:rPr>
          <w:rFonts w:ascii="Simplified Arabic" w:hAnsi="Simplified Arabic" w:cs="Simplified Arabic" w:hint="cs"/>
          <w:sz w:val="32"/>
          <w:szCs w:val="32"/>
          <w:rtl/>
          <w:lang w:bidi="ar-DZ"/>
        </w:rPr>
        <w:t xml:space="preserve"> مثال الأسئلة الأصلية أولا ثم عند الاقتضاء الأسئلة الاحتياطية.</w:t>
      </w:r>
    </w:p>
    <w:p w:rsidR="00F07CE3" w:rsidRDefault="00F07CE3" w:rsidP="00F07CE3">
      <w:pPr>
        <w:spacing w:line="360" w:lineRule="auto"/>
        <w:ind w:firstLine="720"/>
        <w:jc w:val="right"/>
        <w:rPr>
          <w:rFonts w:ascii="Simplified Arabic" w:hAnsi="Simplified Arabic" w:cs="Simplified Arabic"/>
          <w:sz w:val="32"/>
          <w:szCs w:val="32"/>
          <w:lang w:bidi="ar-DZ"/>
        </w:rPr>
      </w:pPr>
      <w:r w:rsidRPr="00406B35">
        <w:rPr>
          <w:rFonts w:ascii="Simplified Arabic" w:hAnsi="Simplified Arabic" w:cs="Simplified Arabic" w:hint="cs"/>
          <w:sz w:val="32"/>
          <w:szCs w:val="32"/>
          <w:rtl/>
          <w:lang w:bidi="ar-DZ"/>
        </w:rPr>
        <w:lastRenderedPageBreak/>
        <w:t xml:space="preserve">مع الإشارة إلى أن التعديل الجديد 17-07 اقر </w:t>
      </w:r>
      <w:proofErr w:type="spellStart"/>
      <w:r w:rsidRPr="00406B35">
        <w:rPr>
          <w:rFonts w:ascii="Simplified Arabic" w:hAnsi="Simplified Arabic" w:cs="Simplified Arabic" w:hint="cs"/>
          <w:sz w:val="32"/>
          <w:szCs w:val="32"/>
          <w:rtl/>
          <w:lang w:bidi="ar-DZ"/>
        </w:rPr>
        <w:t>جوازية</w:t>
      </w:r>
      <w:proofErr w:type="spellEnd"/>
      <w:r w:rsidRPr="00406B35">
        <w:rPr>
          <w:rFonts w:ascii="Simplified Arabic" w:hAnsi="Simplified Arabic" w:cs="Simplified Arabic" w:hint="cs"/>
          <w:sz w:val="32"/>
          <w:szCs w:val="32"/>
          <w:rtl/>
          <w:lang w:bidi="ar-DZ"/>
        </w:rPr>
        <w:t xml:space="preserve"> المعارضة في القرار الغيابي الذي تصدره محكمة الجنايات على خلاف ما كان سابقا و هو إجراءات التخلف عن الحضور.</w:t>
      </w: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sz w:val="32"/>
          <w:szCs w:val="32"/>
          <w:lang w:bidi="ar-DZ"/>
        </w:rPr>
      </w:pPr>
    </w:p>
    <w:p w:rsidR="00F07CE3" w:rsidRDefault="00F07CE3" w:rsidP="00F07CE3">
      <w:pPr>
        <w:spacing w:line="360" w:lineRule="auto"/>
        <w:ind w:firstLine="720"/>
        <w:jc w:val="right"/>
        <w:rPr>
          <w:rFonts w:ascii="Simplified Arabic" w:hAnsi="Simplified Arabic" w:cs="Simplified Arabic" w:hint="cs"/>
          <w:sz w:val="32"/>
          <w:szCs w:val="32"/>
          <w:rtl/>
          <w:lang w:bidi="ar-DZ"/>
        </w:rPr>
      </w:pPr>
    </w:p>
    <w:p w:rsidR="00F07CE3" w:rsidRPr="00673FAC" w:rsidRDefault="00F07CE3" w:rsidP="00F07CE3">
      <w:pPr>
        <w:spacing w:line="360" w:lineRule="auto"/>
        <w:ind w:firstLine="720"/>
        <w:jc w:val="right"/>
        <w:rPr>
          <w:rFonts w:ascii="Simplified Arabic" w:hAnsi="Simplified Arabic" w:cs="Simplified Arabic" w:hint="cs"/>
          <w:b/>
          <w:bCs/>
          <w:sz w:val="36"/>
          <w:szCs w:val="36"/>
          <w:rtl/>
          <w:lang w:bidi="ar-DZ"/>
        </w:rPr>
      </w:pPr>
      <w:proofErr w:type="gramStart"/>
      <w:r w:rsidRPr="00673FAC">
        <w:rPr>
          <w:rFonts w:ascii="Simplified Arabic" w:hAnsi="Simplified Arabic" w:cs="Simplified Arabic" w:hint="cs"/>
          <w:b/>
          <w:bCs/>
          <w:sz w:val="36"/>
          <w:szCs w:val="36"/>
          <w:rtl/>
          <w:lang w:bidi="ar-DZ"/>
        </w:rPr>
        <w:lastRenderedPageBreak/>
        <w:t>المحاضرة</w:t>
      </w:r>
      <w:proofErr w:type="gramEnd"/>
      <w:r w:rsidRPr="00673FAC">
        <w:rPr>
          <w:rFonts w:ascii="Simplified Arabic" w:hAnsi="Simplified Arabic" w:cs="Simplified Arabic" w:hint="cs"/>
          <w:b/>
          <w:bCs/>
          <w:sz w:val="36"/>
          <w:szCs w:val="36"/>
          <w:rtl/>
          <w:lang w:bidi="ar-DZ"/>
        </w:rPr>
        <w:t xml:space="preserve"> 13</w:t>
      </w:r>
    </w:p>
    <w:p w:rsidR="00F07CE3" w:rsidRDefault="00F07CE3" w:rsidP="00F07CE3">
      <w:pPr>
        <w:pStyle w:val="Paragraphedeliste"/>
        <w:bidi/>
        <w:spacing w:after="0" w:line="240" w:lineRule="auto"/>
        <w:ind w:left="360"/>
        <w:jc w:val="center"/>
        <w:rPr>
          <w:rFonts w:ascii="Simplified Arabic" w:hAnsi="Simplified Arabic" w:cs="Simplified Arabic" w:hint="cs"/>
          <w:b/>
          <w:bCs/>
          <w:sz w:val="32"/>
          <w:szCs w:val="32"/>
          <w:rtl/>
          <w:lang w:bidi="ar-DZ"/>
        </w:rPr>
      </w:pPr>
      <w:proofErr w:type="gramStart"/>
      <w:r w:rsidRPr="006A0469">
        <w:rPr>
          <w:rFonts w:ascii="Simplified Arabic" w:hAnsi="Simplified Arabic" w:cs="Simplified Arabic"/>
          <w:b/>
          <w:bCs/>
          <w:sz w:val="32"/>
          <w:szCs w:val="32"/>
          <w:rtl/>
          <w:lang w:bidi="ar-DZ"/>
        </w:rPr>
        <w:t>مبادئ</w:t>
      </w:r>
      <w:proofErr w:type="gramEnd"/>
      <w:r w:rsidRPr="006A0469">
        <w:rPr>
          <w:rFonts w:ascii="Simplified Arabic" w:hAnsi="Simplified Arabic" w:cs="Simplified Arabic"/>
          <w:b/>
          <w:bCs/>
          <w:sz w:val="32"/>
          <w:szCs w:val="32"/>
          <w:rtl/>
          <w:lang w:bidi="ar-DZ"/>
        </w:rPr>
        <w:t xml:space="preserve"> أو معايير المحاكمة العادلة:</w:t>
      </w:r>
    </w:p>
    <w:p w:rsidR="00F07CE3" w:rsidRPr="006A0469" w:rsidRDefault="00F07CE3" w:rsidP="00F07CE3">
      <w:pPr>
        <w:pStyle w:val="Paragraphedeliste"/>
        <w:bidi/>
        <w:spacing w:after="0" w:line="240" w:lineRule="auto"/>
        <w:ind w:left="360"/>
        <w:jc w:val="center"/>
        <w:rPr>
          <w:rFonts w:ascii="Simplified Arabic" w:hAnsi="Simplified Arabic" w:cs="Simplified Arabic"/>
          <w:b/>
          <w:bCs/>
          <w:sz w:val="32"/>
          <w:szCs w:val="32"/>
          <w:lang w:bidi="ar-DZ"/>
        </w:rPr>
      </w:pP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لاشك أن من بواعث الأمن والسكينة والشعور بالراحة النفسية والكرامة أن يشعر المتهم أثناء المحاكمة أنه في أمان وفي حصانة تامة من أي ظلم قد يلحق </w:t>
      </w:r>
      <w:proofErr w:type="spellStart"/>
      <w:r w:rsidRPr="006A0469">
        <w:rPr>
          <w:rFonts w:ascii="Simplified Arabic" w:hAnsi="Simplified Arabic" w:cs="Simplified Arabic"/>
          <w:sz w:val="32"/>
          <w:szCs w:val="32"/>
          <w:rtl/>
          <w:lang w:bidi="ar-DZ"/>
        </w:rPr>
        <w:t>به،</w:t>
      </w:r>
      <w:proofErr w:type="spellEnd"/>
      <w:r w:rsidRPr="006A0469">
        <w:rPr>
          <w:rFonts w:ascii="Simplified Arabic" w:hAnsi="Simplified Arabic" w:cs="Simplified Arabic"/>
          <w:sz w:val="32"/>
          <w:szCs w:val="32"/>
          <w:rtl/>
          <w:lang w:bidi="ar-DZ"/>
        </w:rPr>
        <w:t xml:space="preserve"> وأن يدرك أن القوانين موضوعة </w:t>
      </w:r>
      <w:proofErr w:type="spellStart"/>
      <w:r w:rsidRPr="006A0469">
        <w:rPr>
          <w:rFonts w:ascii="Simplified Arabic" w:hAnsi="Simplified Arabic" w:cs="Simplified Arabic"/>
          <w:sz w:val="32"/>
          <w:szCs w:val="32"/>
          <w:rtl/>
          <w:lang w:bidi="ar-DZ"/>
        </w:rPr>
        <w:t>لحمايته،</w:t>
      </w:r>
      <w:proofErr w:type="spellEnd"/>
      <w:r w:rsidRPr="006A0469">
        <w:rPr>
          <w:rFonts w:ascii="Simplified Arabic" w:hAnsi="Simplified Arabic" w:cs="Simplified Arabic"/>
          <w:sz w:val="32"/>
          <w:szCs w:val="32"/>
          <w:rtl/>
          <w:lang w:bidi="ar-DZ"/>
        </w:rPr>
        <w:t xml:space="preserve"> وأن قرينة البراءة مانع وحاجز يحول دون المساس بحريته وأن إهدارها لا يتم إلا بحكم قضائي بات بالإدانة.</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proofErr w:type="gramStart"/>
      <w:r w:rsidRPr="006A0469">
        <w:rPr>
          <w:rFonts w:ascii="Simplified Arabic" w:hAnsi="Simplified Arabic" w:cs="Simplified Arabic"/>
          <w:sz w:val="32"/>
          <w:szCs w:val="32"/>
          <w:rtl/>
          <w:lang w:bidi="ar-DZ"/>
        </w:rPr>
        <w:t>كل</w:t>
      </w:r>
      <w:proofErr w:type="gramEnd"/>
      <w:r w:rsidRPr="006A0469">
        <w:rPr>
          <w:rFonts w:ascii="Simplified Arabic" w:hAnsi="Simplified Arabic" w:cs="Simplified Arabic"/>
          <w:sz w:val="32"/>
          <w:szCs w:val="32"/>
          <w:rtl/>
          <w:lang w:bidi="ar-DZ"/>
        </w:rPr>
        <w:t xml:space="preserve"> هذه المسائل تكفلها معايير المحاكمة العادلة التي نصت عليها جميع المواثيق الدولية والإقليمية والتشريعات </w:t>
      </w:r>
      <w:proofErr w:type="spellStart"/>
      <w:r w:rsidRPr="006A0469">
        <w:rPr>
          <w:rFonts w:ascii="Simplified Arabic" w:hAnsi="Simplified Arabic" w:cs="Simplified Arabic"/>
          <w:sz w:val="32"/>
          <w:szCs w:val="32"/>
          <w:rtl/>
          <w:lang w:bidi="ar-DZ"/>
        </w:rPr>
        <w:t>الداخلية،</w:t>
      </w:r>
      <w:proofErr w:type="spellEnd"/>
      <w:r w:rsidRPr="006A0469">
        <w:rPr>
          <w:rFonts w:ascii="Simplified Arabic" w:hAnsi="Simplified Arabic" w:cs="Simplified Arabic"/>
          <w:sz w:val="32"/>
          <w:szCs w:val="32"/>
          <w:rtl/>
          <w:lang w:bidi="ar-DZ"/>
        </w:rPr>
        <w:t xml:space="preserve"> والتي سوف نذكرها بشيء من التفصيل: </w:t>
      </w:r>
    </w:p>
    <w:p w:rsidR="00F07CE3" w:rsidRPr="006A0469" w:rsidRDefault="00F07CE3" w:rsidP="00F07CE3">
      <w:pPr>
        <w:bidi/>
        <w:spacing w:after="0" w:line="240" w:lineRule="auto"/>
        <w:jc w:val="both"/>
        <w:rPr>
          <w:rFonts w:ascii="Simplified Arabic" w:hAnsi="Simplified Arabic" w:cs="Simplified Arabic"/>
          <w:b/>
          <w:bCs/>
          <w:sz w:val="32"/>
          <w:szCs w:val="32"/>
          <w:lang w:bidi="ar-DZ"/>
        </w:rPr>
      </w:pPr>
      <w:proofErr w:type="spellStart"/>
      <w:r w:rsidRPr="006A0469">
        <w:rPr>
          <w:rFonts w:ascii="Simplified Arabic" w:hAnsi="Simplified Arabic" w:cs="Simplified Arabic"/>
          <w:b/>
          <w:bCs/>
          <w:sz w:val="32"/>
          <w:szCs w:val="32"/>
          <w:rtl/>
          <w:lang w:bidi="ar-DZ"/>
        </w:rPr>
        <w:t>-</w:t>
      </w:r>
      <w:proofErr w:type="spellEnd"/>
      <w:r w:rsidRPr="006A0469">
        <w:rPr>
          <w:rFonts w:ascii="Simplified Arabic" w:hAnsi="Simplified Arabic" w:cs="Simplified Arabic"/>
          <w:b/>
          <w:bCs/>
          <w:sz w:val="32"/>
          <w:szCs w:val="32"/>
          <w:rtl/>
          <w:lang w:bidi="ar-DZ"/>
        </w:rPr>
        <w:t xml:space="preserve"> </w:t>
      </w:r>
      <w:proofErr w:type="gramStart"/>
      <w:r w:rsidRPr="006A0469">
        <w:rPr>
          <w:rFonts w:ascii="Simplified Arabic" w:hAnsi="Simplified Arabic" w:cs="Simplified Arabic"/>
          <w:b/>
          <w:bCs/>
          <w:sz w:val="32"/>
          <w:szCs w:val="32"/>
          <w:rtl/>
          <w:lang w:bidi="ar-DZ"/>
        </w:rPr>
        <w:t>علانية</w:t>
      </w:r>
      <w:proofErr w:type="gramEnd"/>
      <w:r w:rsidRPr="006A0469">
        <w:rPr>
          <w:rFonts w:ascii="Simplified Arabic" w:hAnsi="Simplified Arabic" w:cs="Simplified Arabic"/>
          <w:b/>
          <w:bCs/>
          <w:sz w:val="32"/>
          <w:szCs w:val="32"/>
          <w:rtl/>
          <w:lang w:bidi="ar-DZ"/>
        </w:rPr>
        <w:t xml:space="preserve"> المحاكمة: </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يقصد بالعلانية أن تتم إجراءات المحاكمة بحضور </w:t>
      </w:r>
      <w:proofErr w:type="spellStart"/>
      <w:r w:rsidRPr="006A0469">
        <w:rPr>
          <w:rFonts w:ascii="Simplified Arabic" w:hAnsi="Simplified Arabic" w:cs="Simplified Arabic"/>
          <w:sz w:val="32"/>
          <w:szCs w:val="32"/>
          <w:rtl/>
          <w:lang w:bidi="ar-DZ"/>
        </w:rPr>
        <w:t>الجمهور،</w:t>
      </w:r>
      <w:proofErr w:type="spellEnd"/>
      <w:r w:rsidRPr="006A0469">
        <w:rPr>
          <w:rFonts w:ascii="Simplified Arabic" w:hAnsi="Simplified Arabic" w:cs="Simplified Arabic"/>
          <w:sz w:val="32"/>
          <w:szCs w:val="32"/>
          <w:rtl/>
          <w:lang w:bidi="ar-DZ"/>
        </w:rPr>
        <w:t xml:space="preserve"> فضلا على حضور </w:t>
      </w:r>
      <w:proofErr w:type="spellStart"/>
      <w:r w:rsidRPr="006A0469">
        <w:rPr>
          <w:rFonts w:ascii="Simplified Arabic" w:hAnsi="Simplified Arabic" w:cs="Simplified Arabic"/>
          <w:sz w:val="32"/>
          <w:szCs w:val="32"/>
          <w:rtl/>
          <w:lang w:bidi="ar-DZ"/>
        </w:rPr>
        <w:t>الخصوم،</w:t>
      </w:r>
      <w:proofErr w:type="spellEnd"/>
      <w:r w:rsidRPr="006A0469">
        <w:rPr>
          <w:rFonts w:ascii="Simplified Arabic" w:hAnsi="Simplified Arabic" w:cs="Simplified Arabic"/>
          <w:sz w:val="32"/>
          <w:szCs w:val="32"/>
          <w:rtl/>
          <w:lang w:bidi="ar-DZ"/>
        </w:rPr>
        <w:t xml:space="preserve"> وهي بذلك تعني أنه من حق كل إنسان أن يحضر المحاكمة دون شرط أو قيد </w:t>
      </w:r>
      <w:r>
        <w:rPr>
          <w:rFonts w:ascii="Simplified Arabic" w:hAnsi="Simplified Arabic" w:cs="Simplified Arabic" w:hint="cs"/>
          <w:sz w:val="32"/>
          <w:szCs w:val="32"/>
          <w:rtl/>
          <w:lang w:bidi="ar-DZ"/>
        </w:rPr>
        <w:t xml:space="preserve">      </w:t>
      </w:r>
      <w:r w:rsidRPr="006A0469">
        <w:rPr>
          <w:rFonts w:ascii="Simplified Arabic" w:hAnsi="Simplified Arabic" w:cs="Simplified Arabic"/>
          <w:sz w:val="32"/>
          <w:szCs w:val="32"/>
          <w:rtl/>
          <w:lang w:bidi="ar-DZ"/>
        </w:rPr>
        <w:t>أو عائق سوى ما يخل بالنظام العام.</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وهي بذلك تختلف عن التحقيق الابتدائي المجرى أمام قاضي </w:t>
      </w:r>
      <w:proofErr w:type="spellStart"/>
      <w:r w:rsidRPr="006A0469">
        <w:rPr>
          <w:rFonts w:ascii="Simplified Arabic" w:hAnsi="Simplified Arabic" w:cs="Simplified Arabic"/>
          <w:sz w:val="32"/>
          <w:szCs w:val="32"/>
          <w:rtl/>
          <w:lang w:bidi="ar-DZ"/>
        </w:rPr>
        <w:t>التحقيق،</w:t>
      </w:r>
      <w:proofErr w:type="spellEnd"/>
      <w:r w:rsidRPr="006A0469">
        <w:rPr>
          <w:rFonts w:ascii="Simplified Arabic" w:hAnsi="Simplified Arabic" w:cs="Simplified Arabic"/>
          <w:sz w:val="32"/>
          <w:szCs w:val="32"/>
          <w:rtl/>
          <w:lang w:bidi="ar-DZ"/>
        </w:rPr>
        <w:t xml:space="preserve"> فالتحقيق يكون سريا بالنسبة </w:t>
      </w:r>
      <w:proofErr w:type="spellStart"/>
      <w:r w:rsidRPr="006A0469">
        <w:rPr>
          <w:rFonts w:ascii="Simplified Arabic" w:hAnsi="Simplified Arabic" w:cs="Simplified Arabic"/>
          <w:sz w:val="32"/>
          <w:szCs w:val="32"/>
          <w:rtl/>
          <w:lang w:bidi="ar-DZ"/>
        </w:rPr>
        <w:t>للعامة،</w:t>
      </w:r>
      <w:proofErr w:type="spellEnd"/>
      <w:r w:rsidRPr="006A0469">
        <w:rPr>
          <w:rFonts w:ascii="Simplified Arabic" w:hAnsi="Simplified Arabic" w:cs="Simplified Arabic"/>
          <w:sz w:val="32"/>
          <w:szCs w:val="32"/>
          <w:rtl/>
          <w:lang w:bidi="ar-DZ"/>
        </w:rPr>
        <w:t xml:space="preserve"> حضوريا لحد ما بالنسبة للخصوم</w:t>
      </w:r>
      <w:r w:rsidRPr="006A0469">
        <w:rPr>
          <w:rFonts w:ascii="Simplified Arabic" w:hAnsi="Simplified Arabic" w:cs="Simplified Arabic"/>
          <w:sz w:val="32"/>
          <w:szCs w:val="32"/>
          <w:vertAlign w:val="superscript"/>
          <w:rtl/>
          <w:lang w:bidi="ar-DZ"/>
        </w:rPr>
        <w:t xml:space="preserve"> </w:t>
      </w:r>
      <w:proofErr w:type="spellStart"/>
      <w:r>
        <w:rPr>
          <w:rFonts w:ascii="Simplified Arabic" w:hAnsi="Simplified Arabic" w:cs="Simplified Arabic" w:hint="cs"/>
          <w:sz w:val="32"/>
          <w:szCs w:val="32"/>
          <w:vertAlign w:val="superscript"/>
          <w:rtl/>
          <w:lang w:bidi="ar-DZ"/>
        </w:rPr>
        <w:t>.</w:t>
      </w:r>
      <w:proofErr w:type="spellEnd"/>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 ويعد مبدأ العلانية مبدأ دستوريا كفله دستور </w:t>
      </w:r>
      <w:r>
        <w:rPr>
          <w:rFonts w:ascii="Simplified Arabic" w:hAnsi="Simplified Arabic" w:cs="Simplified Arabic" w:hint="cs"/>
          <w:sz w:val="32"/>
          <w:szCs w:val="32"/>
          <w:rtl/>
          <w:lang w:bidi="ar-DZ"/>
        </w:rPr>
        <w:t>2016</w:t>
      </w:r>
      <w:r w:rsidRPr="006A0469">
        <w:rPr>
          <w:rFonts w:ascii="Simplified Arabic" w:hAnsi="Simplified Arabic" w:cs="Simplified Arabic"/>
          <w:sz w:val="32"/>
          <w:szCs w:val="32"/>
          <w:rtl/>
          <w:lang w:bidi="ar-DZ"/>
        </w:rPr>
        <w:t xml:space="preserve"> في المادة </w:t>
      </w:r>
      <w:r>
        <w:rPr>
          <w:rFonts w:ascii="Simplified Arabic" w:hAnsi="Simplified Arabic" w:cs="Simplified Arabic" w:hint="cs"/>
          <w:sz w:val="32"/>
          <w:szCs w:val="32"/>
          <w:rtl/>
          <w:lang w:bidi="ar-DZ"/>
        </w:rPr>
        <w:t>162</w:t>
      </w:r>
      <w:r w:rsidRPr="006A0469">
        <w:rPr>
          <w:rFonts w:ascii="Simplified Arabic" w:hAnsi="Simplified Arabic" w:cs="Simplified Arabic"/>
          <w:sz w:val="32"/>
          <w:szCs w:val="32"/>
          <w:rtl/>
          <w:lang w:bidi="ar-DZ"/>
        </w:rPr>
        <w:t xml:space="preserve"> بالقول:"تعلل الأحكام القضائية وينطق </w:t>
      </w:r>
      <w:proofErr w:type="spellStart"/>
      <w:r w:rsidRPr="006A0469">
        <w:rPr>
          <w:rFonts w:ascii="Simplified Arabic" w:hAnsi="Simplified Arabic" w:cs="Simplified Arabic"/>
          <w:sz w:val="32"/>
          <w:szCs w:val="32"/>
          <w:rtl/>
          <w:lang w:bidi="ar-DZ"/>
        </w:rPr>
        <w:t>بها</w:t>
      </w:r>
      <w:proofErr w:type="spellEnd"/>
      <w:r w:rsidRPr="006A0469">
        <w:rPr>
          <w:rFonts w:ascii="Simplified Arabic" w:hAnsi="Simplified Arabic" w:cs="Simplified Arabic"/>
          <w:sz w:val="32"/>
          <w:szCs w:val="32"/>
          <w:rtl/>
          <w:lang w:bidi="ar-DZ"/>
        </w:rPr>
        <w:t xml:space="preserve"> في جلسات </w:t>
      </w:r>
      <w:proofErr w:type="spellStart"/>
      <w:r w:rsidRPr="006A0469">
        <w:rPr>
          <w:rFonts w:ascii="Simplified Arabic" w:hAnsi="Simplified Arabic" w:cs="Simplified Arabic"/>
          <w:sz w:val="32"/>
          <w:szCs w:val="32"/>
          <w:rtl/>
          <w:lang w:bidi="ar-DZ"/>
        </w:rPr>
        <w:t>علانية".</w:t>
      </w:r>
      <w:proofErr w:type="spellEnd"/>
    </w:p>
    <w:p w:rsidR="00F07CE3" w:rsidRDefault="00F07CE3" w:rsidP="00F07CE3">
      <w:pPr>
        <w:bidi/>
        <w:spacing w:after="0" w:line="240" w:lineRule="auto"/>
        <w:ind w:firstLine="709"/>
        <w:jc w:val="both"/>
        <w:rPr>
          <w:rFonts w:ascii="Simplified Arabic" w:hAnsi="Simplified Arabic" w:cs="Simplified Arabic"/>
          <w:sz w:val="32"/>
          <w:szCs w:val="32"/>
          <w:lang w:bidi="ar-DZ"/>
        </w:rPr>
      </w:pPr>
      <w:r w:rsidRPr="006A0469">
        <w:rPr>
          <w:rFonts w:ascii="Simplified Arabic" w:hAnsi="Simplified Arabic" w:cs="Simplified Arabic"/>
          <w:sz w:val="32"/>
          <w:szCs w:val="32"/>
          <w:rtl/>
          <w:lang w:bidi="ar-DZ"/>
        </w:rPr>
        <w:t xml:space="preserve">كما نص قانون الإجراءات الجزائية الجزائري في المادة 285 </w:t>
      </w:r>
      <w:proofErr w:type="spellStart"/>
      <w:r w:rsidRPr="006A0469">
        <w:rPr>
          <w:rFonts w:ascii="Simplified Arabic" w:hAnsi="Simplified Arabic" w:cs="Simplified Arabic"/>
          <w:sz w:val="32"/>
          <w:szCs w:val="32"/>
          <w:rtl/>
          <w:lang w:bidi="ar-DZ"/>
        </w:rPr>
        <w:t>على:</w:t>
      </w:r>
      <w:proofErr w:type="spellEnd"/>
      <w:r w:rsidRPr="006A0469">
        <w:rPr>
          <w:rFonts w:ascii="Simplified Arabic" w:hAnsi="Simplified Arabic" w:cs="Simplified Arabic"/>
          <w:sz w:val="32"/>
          <w:szCs w:val="32"/>
          <w:rtl/>
          <w:lang w:bidi="ar-DZ"/>
        </w:rPr>
        <w:t xml:space="preserve"> </w:t>
      </w:r>
      <w:proofErr w:type="spellStart"/>
      <w:r w:rsidRPr="006A0469">
        <w:rPr>
          <w:rFonts w:ascii="Simplified Arabic" w:hAnsi="Simplified Arabic" w:cs="Simplified Arabic"/>
          <w:sz w:val="32"/>
          <w:szCs w:val="32"/>
          <w:rtl/>
          <w:lang w:bidi="ar-DZ"/>
        </w:rPr>
        <w:t>"</w:t>
      </w:r>
      <w:proofErr w:type="spellEnd"/>
      <w:r w:rsidRPr="006A0469">
        <w:rPr>
          <w:rFonts w:ascii="Simplified Arabic" w:hAnsi="Simplified Arabic" w:cs="Simplified Arabic"/>
          <w:sz w:val="32"/>
          <w:szCs w:val="32"/>
          <w:rtl/>
          <w:lang w:bidi="ar-DZ"/>
        </w:rPr>
        <w:t xml:space="preserve"> المرافعات علنية ما لم يكن في علانيتها خطر على النظام أو الآداب...</w:t>
      </w:r>
      <w:proofErr w:type="spellStart"/>
      <w:r w:rsidRPr="006A0469">
        <w:rPr>
          <w:rFonts w:ascii="Simplified Arabic" w:hAnsi="Simplified Arabic" w:cs="Simplified Arabic"/>
          <w:sz w:val="32"/>
          <w:szCs w:val="32"/>
          <w:rtl/>
          <w:lang w:bidi="ar-DZ"/>
        </w:rPr>
        <w:t>".</w:t>
      </w:r>
      <w:proofErr w:type="spellEnd"/>
      <w:r w:rsidRPr="006A0469">
        <w:rPr>
          <w:rFonts w:ascii="Simplified Arabic" w:hAnsi="Simplified Arabic" w:cs="Simplified Arabic"/>
          <w:sz w:val="32"/>
          <w:szCs w:val="32"/>
          <w:rtl/>
          <w:lang w:bidi="ar-DZ"/>
        </w:rPr>
        <w:t xml:space="preserve"> </w:t>
      </w:r>
    </w:p>
    <w:p w:rsidR="00F07CE3" w:rsidRDefault="00F07CE3" w:rsidP="00F07CE3">
      <w:pPr>
        <w:bidi/>
        <w:spacing w:after="0" w:line="240" w:lineRule="auto"/>
        <w:ind w:firstLine="709"/>
        <w:jc w:val="both"/>
        <w:rPr>
          <w:rFonts w:ascii="Simplified Arabic" w:hAnsi="Simplified Arabic" w:cs="Simplified Arabic"/>
          <w:sz w:val="32"/>
          <w:szCs w:val="32"/>
          <w:lang w:bidi="ar-DZ"/>
        </w:rPr>
      </w:pP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p>
    <w:p w:rsidR="00F07CE3" w:rsidRPr="006A0469" w:rsidRDefault="00F07CE3" w:rsidP="00F07CE3">
      <w:pPr>
        <w:numPr>
          <w:ilvl w:val="0"/>
          <w:numId w:val="32"/>
        </w:numPr>
        <w:bidi/>
        <w:spacing w:after="0" w:line="240" w:lineRule="auto"/>
        <w:jc w:val="both"/>
        <w:rPr>
          <w:rFonts w:ascii="Simplified Arabic" w:hAnsi="Simplified Arabic" w:cs="Simplified Arabic"/>
          <w:b/>
          <w:bCs/>
          <w:sz w:val="32"/>
          <w:szCs w:val="32"/>
          <w:lang w:bidi="ar-DZ"/>
        </w:rPr>
      </w:pPr>
      <w:proofErr w:type="gramStart"/>
      <w:r w:rsidRPr="006A0469">
        <w:rPr>
          <w:rFonts w:ascii="Simplified Arabic" w:hAnsi="Simplified Arabic" w:cs="Simplified Arabic"/>
          <w:b/>
          <w:bCs/>
          <w:sz w:val="32"/>
          <w:szCs w:val="32"/>
          <w:rtl/>
          <w:lang w:bidi="ar-DZ"/>
        </w:rPr>
        <w:t>مبدأ</w:t>
      </w:r>
      <w:proofErr w:type="gramEnd"/>
      <w:r w:rsidRPr="006A0469">
        <w:rPr>
          <w:rFonts w:ascii="Simplified Arabic" w:hAnsi="Simplified Arabic" w:cs="Simplified Arabic"/>
          <w:b/>
          <w:bCs/>
          <w:sz w:val="32"/>
          <w:szCs w:val="32"/>
          <w:rtl/>
          <w:lang w:bidi="ar-DZ"/>
        </w:rPr>
        <w:t xml:space="preserve"> شفوية المحاكمة:</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مفاد هذا المبدأ أن تخضع جميع إجراءات المحاكمة للمناقشة والمرافعات </w:t>
      </w:r>
      <w:proofErr w:type="spellStart"/>
      <w:r w:rsidRPr="006A0469">
        <w:rPr>
          <w:rFonts w:ascii="Simplified Arabic" w:hAnsi="Simplified Arabic" w:cs="Simplified Arabic"/>
          <w:sz w:val="32"/>
          <w:szCs w:val="32"/>
          <w:rtl/>
          <w:lang w:bidi="ar-DZ"/>
        </w:rPr>
        <w:t>العلنية،</w:t>
      </w:r>
      <w:proofErr w:type="spellEnd"/>
      <w:r w:rsidRPr="006A0469">
        <w:rPr>
          <w:rFonts w:ascii="Simplified Arabic" w:hAnsi="Simplified Arabic" w:cs="Simplified Arabic"/>
          <w:sz w:val="32"/>
          <w:szCs w:val="32"/>
          <w:rtl/>
          <w:lang w:bidi="ar-DZ"/>
        </w:rPr>
        <w:t xml:space="preserve"> بحيث لا يصح قبول أدلة في الدعوى لا يتم طرحها في الجلسة للمناقشة.</w:t>
      </w:r>
    </w:p>
    <w:p w:rsidR="00F07CE3" w:rsidRDefault="00F07CE3" w:rsidP="00F07CE3">
      <w:pPr>
        <w:bidi/>
        <w:spacing w:after="0" w:line="240" w:lineRule="auto"/>
        <w:ind w:firstLine="709"/>
        <w:jc w:val="both"/>
        <w:rPr>
          <w:rFonts w:ascii="Simplified Arabic" w:hAnsi="Simplified Arabic" w:cs="Simplified Arabic" w:hint="cs"/>
          <w:sz w:val="32"/>
          <w:szCs w:val="32"/>
          <w:rtl/>
          <w:lang w:bidi="ar-DZ"/>
        </w:rPr>
      </w:pPr>
      <w:r w:rsidRPr="006A0469">
        <w:rPr>
          <w:rFonts w:ascii="Simplified Arabic" w:hAnsi="Simplified Arabic" w:cs="Simplified Arabic"/>
          <w:sz w:val="32"/>
          <w:szCs w:val="32"/>
          <w:rtl/>
          <w:lang w:bidi="ar-DZ"/>
        </w:rPr>
        <w:lastRenderedPageBreak/>
        <w:t xml:space="preserve">وطبقا لنص المادة 212 ق إ ج </w:t>
      </w:r>
      <w:proofErr w:type="spellStart"/>
      <w:r w:rsidRPr="006A0469">
        <w:rPr>
          <w:rFonts w:ascii="Simplified Arabic" w:hAnsi="Simplified Arabic" w:cs="Simplified Arabic"/>
          <w:sz w:val="32"/>
          <w:szCs w:val="32"/>
          <w:rtl/>
          <w:lang w:bidi="ar-DZ"/>
        </w:rPr>
        <w:t>ج</w:t>
      </w:r>
      <w:proofErr w:type="spellEnd"/>
      <w:r w:rsidRPr="006A0469">
        <w:rPr>
          <w:rFonts w:ascii="Simplified Arabic" w:hAnsi="Simplified Arabic" w:cs="Simplified Arabic"/>
          <w:sz w:val="32"/>
          <w:szCs w:val="32"/>
          <w:rtl/>
          <w:lang w:bidi="ar-DZ"/>
        </w:rPr>
        <w:t xml:space="preserve"> فإن الأحكام تبنى على المناقشة التي حصلت فيها حضوريا </w:t>
      </w:r>
      <w:proofErr w:type="spellStart"/>
      <w:r w:rsidRPr="006A0469">
        <w:rPr>
          <w:rFonts w:ascii="Simplified Arabic" w:hAnsi="Simplified Arabic" w:cs="Simplified Arabic"/>
          <w:sz w:val="32"/>
          <w:szCs w:val="32"/>
          <w:rtl/>
          <w:lang w:bidi="ar-DZ"/>
        </w:rPr>
        <w:t>أمامها،</w:t>
      </w:r>
      <w:proofErr w:type="spellEnd"/>
      <w:r w:rsidRPr="006A0469">
        <w:rPr>
          <w:rFonts w:ascii="Simplified Arabic" w:hAnsi="Simplified Arabic" w:cs="Simplified Arabic"/>
          <w:sz w:val="32"/>
          <w:szCs w:val="32"/>
          <w:rtl/>
          <w:lang w:bidi="ar-DZ"/>
        </w:rPr>
        <w:t xml:space="preserve"> ولذلك فالأحكام تصدر من القاضي أو القضاة الذين حضروا جميع جلسات الدعوى وإلا كانت باطلة </w:t>
      </w:r>
      <w:proofErr w:type="spellStart"/>
      <w:r w:rsidRPr="006A0469">
        <w:rPr>
          <w:rFonts w:ascii="Simplified Arabic" w:hAnsi="Simplified Arabic" w:cs="Simplified Arabic"/>
          <w:sz w:val="32"/>
          <w:szCs w:val="32"/>
          <w:rtl/>
          <w:lang w:bidi="ar-DZ"/>
        </w:rPr>
        <w:t>(</w:t>
      </w:r>
      <w:proofErr w:type="spellEnd"/>
      <w:r w:rsidRPr="006A0469">
        <w:rPr>
          <w:rFonts w:ascii="Simplified Arabic" w:hAnsi="Simplified Arabic" w:cs="Simplified Arabic"/>
          <w:sz w:val="32"/>
          <w:szCs w:val="32"/>
          <w:rtl/>
          <w:lang w:bidi="ar-DZ"/>
        </w:rPr>
        <w:t xml:space="preserve"> م 341 ق إ ج ج</w:t>
      </w:r>
      <w:proofErr w:type="spellStart"/>
      <w:r w:rsidRPr="006A0469">
        <w:rPr>
          <w:rFonts w:ascii="Simplified Arabic" w:hAnsi="Simplified Arabic" w:cs="Simplified Arabic"/>
          <w:sz w:val="32"/>
          <w:szCs w:val="32"/>
          <w:rtl/>
          <w:lang w:bidi="ar-DZ"/>
        </w:rPr>
        <w:t>).</w:t>
      </w:r>
      <w:proofErr w:type="spellEnd"/>
    </w:p>
    <w:p w:rsidR="00F07CE3" w:rsidRPr="006A0469" w:rsidRDefault="00F07CE3" w:rsidP="00F07CE3">
      <w:pPr>
        <w:bidi/>
        <w:spacing w:after="0" w:line="240" w:lineRule="auto"/>
        <w:jc w:val="both"/>
        <w:rPr>
          <w:rFonts w:ascii="Simplified Arabic" w:hAnsi="Simplified Arabic" w:cs="Simplified Arabic"/>
          <w:b/>
          <w:bCs/>
          <w:sz w:val="32"/>
          <w:szCs w:val="32"/>
          <w:rtl/>
          <w:lang w:bidi="ar-DZ"/>
        </w:rPr>
      </w:pPr>
      <w:proofErr w:type="spellStart"/>
      <w:r w:rsidRPr="006A0469">
        <w:rPr>
          <w:rFonts w:ascii="Simplified Arabic" w:hAnsi="Simplified Arabic" w:cs="Simplified Arabic"/>
          <w:b/>
          <w:bCs/>
          <w:sz w:val="32"/>
          <w:szCs w:val="32"/>
          <w:rtl/>
          <w:lang w:bidi="ar-DZ"/>
        </w:rPr>
        <w:t>-</w:t>
      </w:r>
      <w:proofErr w:type="spellEnd"/>
      <w:r w:rsidRPr="006A0469">
        <w:rPr>
          <w:rFonts w:ascii="Simplified Arabic" w:hAnsi="Simplified Arabic" w:cs="Simplified Arabic"/>
          <w:b/>
          <w:bCs/>
          <w:sz w:val="32"/>
          <w:szCs w:val="32"/>
          <w:rtl/>
          <w:lang w:bidi="ar-DZ"/>
        </w:rPr>
        <w:t xml:space="preserve"> مبدأ المساواة بين أطراف الخصوم:</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proofErr w:type="gramStart"/>
      <w:r w:rsidRPr="006A0469">
        <w:rPr>
          <w:rFonts w:ascii="Simplified Arabic" w:hAnsi="Simplified Arabic" w:cs="Simplified Arabic"/>
          <w:sz w:val="32"/>
          <w:szCs w:val="32"/>
          <w:rtl/>
          <w:lang w:bidi="ar-DZ"/>
        </w:rPr>
        <w:t>إن</w:t>
      </w:r>
      <w:proofErr w:type="gramEnd"/>
      <w:r w:rsidRPr="006A0469">
        <w:rPr>
          <w:rFonts w:ascii="Simplified Arabic" w:hAnsi="Simplified Arabic" w:cs="Simplified Arabic"/>
          <w:sz w:val="32"/>
          <w:szCs w:val="32"/>
          <w:rtl/>
          <w:lang w:bidi="ar-DZ"/>
        </w:rPr>
        <w:t xml:space="preserve"> هذا المبدأ منبثق من ضمان دستوري عام يسري على جميع الحقوق والحريات ولا يقتصر على ما يتعلق بالخصومة الجنائية.</w:t>
      </w:r>
      <w:r w:rsidRPr="006A0469">
        <w:rPr>
          <w:rFonts w:ascii="Simplified Arabic" w:hAnsi="Simplified Arabic" w:cs="Simplified Arabic"/>
          <w:sz w:val="32"/>
          <w:szCs w:val="32"/>
          <w:vertAlign w:val="superscript"/>
          <w:rtl/>
          <w:lang w:bidi="ar-DZ"/>
        </w:rPr>
        <w:t xml:space="preserve"> </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ولقد أضحى مبدأ المساواة في الوقت الحاضر من الضمانات والمبادئ الأساسية للمحاكمة </w:t>
      </w:r>
      <w:proofErr w:type="spellStart"/>
      <w:r w:rsidRPr="006A0469">
        <w:rPr>
          <w:rFonts w:ascii="Simplified Arabic" w:hAnsi="Simplified Arabic" w:cs="Simplified Arabic"/>
          <w:sz w:val="32"/>
          <w:szCs w:val="32"/>
          <w:rtl/>
          <w:lang w:bidi="ar-DZ"/>
        </w:rPr>
        <w:t>العادلة،</w:t>
      </w:r>
      <w:proofErr w:type="spellEnd"/>
      <w:r w:rsidRPr="006A0469">
        <w:rPr>
          <w:rFonts w:ascii="Simplified Arabic" w:hAnsi="Simplified Arabic" w:cs="Simplified Arabic"/>
          <w:sz w:val="32"/>
          <w:szCs w:val="32"/>
          <w:rtl/>
          <w:lang w:bidi="ar-DZ"/>
        </w:rPr>
        <w:t xml:space="preserve"> ويقصد </w:t>
      </w:r>
      <w:proofErr w:type="spellStart"/>
      <w:r w:rsidRPr="006A0469">
        <w:rPr>
          <w:rFonts w:ascii="Simplified Arabic" w:hAnsi="Simplified Arabic" w:cs="Simplified Arabic"/>
          <w:sz w:val="32"/>
          <w:szCs w:val="32"/>
          <w:rtl/>
          <w:lang w:bidi="ar-DZ"/>
        </w:rPr>
        <w:t>به</w:t>
      </w:r>
      <w:proofErr w:type="spellEnd"/>
      <w:r w:rsidRPr="006A0469">
        <w:rPr>
          <w:rFonts w:ascii="Simplified Arabic" w:hAnsi="Simplified Arabic" w:cs="Simplified Arabic"/>
          <w:sz w:val="32"/>
          <w:szCs w:val="32"/>
          <w:rtl/>
          <w:lang w:bidi="ar-DZ"/>
        </w:rPr>
        <w:t xml:space="preserve"> وقوف الجميع أمام القضاء سواسية دون تفرقة في الإجراءات وفرص الدفاع.</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و </w:t>
      </w:r>
      <w:proofErr w:type="gramStart"/>
      <w:r w:rsidRPr="006A0469">
        <w:rPr>
          <w:rFonts w:ascii="Simplified Arabic" w:hAnsi="Simplified Arabic" w:cs="Simplified Arabic"/>
          <w:sz w:val="32"/>
          <w:szCs w:val="32"/>
          <w:rtl/>
          <w:lang w:bidi="ar-DZ"/>
        </w:rPr>
        <w:t>لتأكيد</w:t>
      </w:r>
      <w:proofErr w:type="gramEnd"/>
      <w:r w:rsidRPr="006A0469">
        <w:rPr>
          <w:rFonts w:ascii="Simplified Arabic" w:hAnsi="Simplified Arabic" w:cs="Simplified Arabic"/>
          <w:sz w:val="32"/>
          <w:szCs w:val="32"/>
          <w:rtl/>
          <w:lang w:bidi="ar-DZ"/>
        </w:rPr>
        <w:t xml:space="preserve"> هذا المبدأ لابد من ضمانات أخرى تدعمه </w:t>
      </w:r>
      <w:proofErr w:type="spellStart"/>
      <w:r w:rsidRPr="006A0469">
        <w:rPr>
          <w:rFonts w:ascii="Simplified Arabic" w:hAnsi="Simplified Arabic" w:cs="Simplified Arabic"/>
          <w:sz w:val="32"/>
          <w:szCs w:val="32"/>
          <w:rtl/>
          <w:lang w:bidi="ar-DZ"/>
        </w:rPr>
        <w:t>هي:</w:t>
      </w:r>
      <w:proofErr w:type="spellEnd"/>
      <w:r w:rsidRPr="006A0469">
        <w:rPr>
          <w:rFonts w:ascii="Simplified Arabic" w:hAnsi="Simplified Arabic" w:cs="Simplified Arabic"/>
          <w:sz w:val="32"/>
          <w:szCs w:val="32"/>
          <w:rtl/>
          <w:lang w:bidi="ar-DZ"/>
        </w:rPr>
        <w:t xml:space="preserve"> تأكيد وحدة </w:t>
      </w:r>
      <w:proofErr w:type="spellStart"/>
      <w:r w:rsidRPr="006A0469">
        <w:rPr>
          <w:rFonts w:ascii="Simplified Arabic" w:hAnsi="Simplified Arabic" w:cs="Simplified Arabic"/>
          <w:sz w:val="32"/>
          <w:szCs w:val="32"/>
          <w:rtl/>
          <w:lang w:bidi="ar-DZ"/>
        </w:rPr>
        <w:t>القضاء،</w:t>
      </w:r>
      <w:proofErr w:type="spellEnd"/>
      <w:r w:rsidRPr="006A0469">
        <w:rPr>
          <w:rFonts w:ascii="Simplified Arabic" w:hAnsi="Simplified Arabic" w:cs="Simplified Arabic"/>
          <w:sz w:val="32"/>
          <w:szCs w:val="32"/>
          <w:rtl/>
          <w:lang w:bidi="ar-DZ"/>
        </w:rPr>
        <w:t xml:space="preserve"> تأكيد استقلال القضاء على جميع السلطات.</w:t>
      </w:r>
      <w:r w:rsidRPr="006A0469">
        <w:rPr>
          <w:rFonts w:ascii="Simplified Arabic" w:hAnsi="Simplified Arabic" w:cs="Simplified Arabic"/>
          <w:sz w:val="32"/>
          <w:szCs w:val="32"/>
          <w:vertAlign w:val="superscript"/>
          <w:rtl/>
          <w:lang w:bidi="ar-DZ"/>
        </w:rPr>
        <w:t xml:space="preserve"> </w:t>
      </w:r>
    </w:p>
    <w:p w:rsidR="00F07CE3" w:rsidRPr="006A0469" w:rsidRDefault="00F07CE3" w:rsidP="00F07CE3">
      <w:pPr>
        <w:keepNext/>
        <w:bidi/>
        <w:spacing w:after="0" w:line="240" w:lineRule="auto"/>
        <w:jc w:val="both"/>
        <w:rPr>
          <w:rFonts w:ascii="Simplified Arabic" w:hAnsi="Simplified Arabic" w:cs="Simplified Arabic"/>
          <w:b/>
          <w:bCs/>
          <w:sz w:val="32"/>
          <w:szCs w:val="32"/>
          <w:rtl/>
          <w:lang w:bidi="ar-DZ"/>
        </w:rPr>
      </w:pPr>
      <w:proofErr w:type="spellStart"/>
      <w:r w:rsidRPr="006A0469">
        <w:rPr>
          <w:rFonts w:ascii="Simplified Arabic" w:hAnsi="Simplified Arabic" w:cs="Simplified Arabic"/>
          <w:b/>
          <w:bCs/>
          <w:sz w:val="32"/>
          <w:szCs w:val="32"/>
          <w:rtl/>
          <w:lang w:bidi="ar-DZ"/>
        </w:rPr>
        <w:t>د-</w:t>
      </w:r>
      <w:proofErr w:type="spellEnd"/>
      <w:r w:rsidRPr="006A0469">
        <w:rPr>
          <w:rFonts w:ascii="Simplified Arabic" w:hAnsi="Simplified Arabic" w:cs="Simplified Arabic"/>
          <w:b/>
          <w:bCs/>
          <w:sz w:val="32"/>
          <w:szCs w:val="32"/>
          <w:rtl/>
          <w:lang w:bidi="ar-DZ"/>
        </w:rPr>
        <w:t xml:space="preserve"> حق الدفاع:</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proofErr w:type="gramStart"/>
      <w:r w:rsidRPr="006A0469">
        <w:rPr>
          <w:rFonts w:ascii="Simplified Arabic" w:hAnsi="Simplified Arabic" w:cs="Simplified Arabic"/>
          <w:sz w:val="32"/>
          <w:szCs w:val="32"/>
          <w:rtl/>
          <w:lang w:bidi="ar-DZ"/>
        </w:rPr>
        <w:t>يعد</w:t>
      </w:r>
      <w:proofErr w:type="gramEnd"/>
      <w:r w:rsidRPr="006A0469">
        <w:rPr>
          <w:rFonts w:ascii="Simplified Arabic" w:hAnsi="Simplified Arabic" w:cs="Simplified Arabic"/>
          <w:sz w:val="32"/>
          <w:szCs w:val="32"/>
          <w:rtl/>
          <w:lang w:bidi="ar-DZ"/>
        </w:rPr>
        <w:t xml:space="preserve"> حق الدفاع حجر الزاوية للمحاكمة </w:t>
      </w:r>
      <w:proofErr w:type="spellStart"/>
      <w:r w:rsidRPr="006A0469">
        <w:rPr>
          <w:rFonts w:ascii="Simplified Arabic" w:hAnsi="Simplified Arabic" w:cs="Simplified Arabic"/>
          <w:sz w:val="32"/>
          <w:szCs w:val="32"/>
          <w:rtl/>
          <w:lang w:bidi="ar-DZ"/>
        </w:rPr>
        <w:t>العادلة،</w:t>
      </w:r>
      <w:proofErr w:type="spellEnd"/>
      <w:r w:rsidRPr="006A0469">
        <w:rPr>
          <w:rFonts w:ascii="Simplified Arabic" w:hAnsi="Simplified Arabic" w:cs="Simplified Arabic"/>
          <w:sz w:val="32"/>
          <w:szCs w:val="32"/>
          <w:rtl/>
          <w:lang w:bidi="ar-DZ"/>
        </w:rPr>
        <w:t xml:space="preserve"> وهو صمام الأمان في تحقيق التوازن بين المصلحة العامة وحماية الحقوق والحريات.  ويرتبط حق الدفاع </w:t>
      </w:r>
      <w:proofErr w:type="gramStart"/>
      <w:r w:rsidRPr="006A0469">
        <w:rPr>
          <w:rFonts w:ascii="Simplified Arabic" w:hAnsi="Simplified Arabic" w:cs="Simplified Arabic"/>
          <w:sz w:val="32"/>
          <w:szCs w:val="32"/>
          <w:rtl/>
          <w:lang w:bidi="ar-DZ"/>
        </w:rPr>
        <w:t>ارتباطا</w:t>
      </w:r>
      <w:proofErr w:type="gramEnd"/>
      <w:r w:rsidRPr="006A0469">
        <w:rPr>
          <w:rFonts w:ascii="Simplified Arabic" w:hAnsi="Simplified Arabic" w:cs="Simplified Arabic"/>
          <w:sz w:val="32"/>
          <w:szCs w:val="32"/>
          <w:rtl/>
          <w:lang w:bidi="ar-DZ"/>
        </w:rPr>
        <w:t xml:space="preserve"> وثيقا بقرينة البراءة والحق في التقاضي والمساواة.</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وقبل أن يضمن هذا الحق في قانون الإجراءات الجزائية باعتبارها إجراءات ماسة بالحرية </w:t>
      </w:r>
      <w:proofErr w:type="spellStart"/>
      <w:r w:rsidRPr="006A0469">
        <w:rPr>
          <w:rFonts w:ascii="Simplified Arabic" w:hAnsi="Simplified Arabic" w:cs="Simplified Arabic"/>
          <w:sz w:val="32"/>
          <w:szCs w:val="32"/>
          <w:rtl/>
          <w:lang w:bidi="ar-DZ"/>
        </w:rPr>
        <w:t>الشخصية،</w:t>
      </w:r>
      <w:proofErr w:type="spellEnd"/>
      <w:r w:rsidRPr="006A0469">
        <w:rPr>
          <w:rFonts w:ascii="Simplified Arabic" w:hAnsi="Simplified Arabic" w:cs="Simplified Arabic"/>
          <w:sz w:val="32"/>
          <w:szCs w:val="32"/>
          <w:rtl/>
          <w:lang w:bidi="ar-DZ"/>
        </w:rPr>
        <w:t xml:space="preserve"> فقد كفله الدستور من حيث الإحاطة بالتهمة واختيار المحامي</w:t>
      </w:r>
      <w:proofErr w:type="spellStart"/>
      <w:r w:rsidRPr="006A0469">
        <w:rPr>
          <w:rFonts w:ascii="Simplified Arabic" w:hAnsi="Simplified Arabic" w:cs="Simplified Arabic"/>
          <w:sz w:val="32"/>
          <w:szCs w:val="32"/>
          <w:rtl/>
          <w:lang w:bidi="ar-DZ"/>
        </w:rPr>
        <w:t>(</w:t>
      </w:r>
      <w:proofErr w:type="spellEnd"/>
      <w:r w:rsidRPr="006A0469">
        <w:rPr>
          <w:rFonts w:ascii="Simplified Arabic" w:hAnsi="Simplified Arabic" w:cs="Simplified Arabic"/>
          <w:sz w:val="32"/>
          <w:szCs w:val="32"/>
          <w:rtl/>
          <w:lang w:bidi="ar-DZ"/>
        </w:rPr>
        <w:t xml:space="preserve"> م </w:t>
      </w:r>
      <w:r>
        <w:rPr>
          <w:rFonts w:ascii="Simplified Arabic" w:hAnsi="Simplified Arabic" w:cs="Simplified Arabic" w:hint="cs"/>
          <w:sz w:val="32"/>
          <w:szCs w:val="32"/>
          <w:rtl/>
          <w:lang w:bidi="ar-DZ"/>
        </w:rPr>
        <w:t>169</w:t>
      </w:r>
      <w:r w:rsidRPr="006A0469">
        <w:rPr>
          <w:rFonts w:ascii="Simplified Arabic" w:hAnsi="Simplified Arabic" w:cs="Simplified Arabic"/>
          <w:sz w:val="32"/>
          <w:szCs w:val="32"/>
          <w:rtl/>
          <w:lang w:bidi="ar-DZ"/>
        </w:rPr>
        <w:t xml:space="preserve"> من </w:t>
      </w:r>
      <w:r>
        <w:rPr>
          <w:rFonts w:ascii="Simplified Arabic" w:hAnsi="Simplified Arabic" w:cs="Simplified Arabic" w:hint="cs"/>
          <w:sz w:val="32"/>
          <w:szCs w:val="32"/>
          <w:rtl/>
          <w:lang w:bidi="ar-DZ"/>
        </w:rPr>
        <w:t>دستور 2016</w:t>
      </w:r>
      <w:proofErr w:type="spellStart"/>
      <w:r w:rsidRPr="006A0469">
        <w:rPr>
          <w:rFonts w:ascii="Simplified Arabic" w:hAnsi="Simplified Arabic" w:cs="Simplified Arabic"/>
          <w:sz w:val="32"/>
          <w:szCs w:val="32"/>
          <w:rtl/>
          <w:lang w:bidi="ar-DZ"/>
        </w:rPr>
        <w:t>).</w:t>
      </w:r>
      <w:proofErr w:type="spellEnd"/>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و </w:t>
      </w:r>
      <w:proofErr w:type="gramStart"/>
      <w:r w:rsidRPr="006A0469">
        <w:rPr>
          <w:rFonts w:ascii="Simplified Arabic" w:hAnsi="Simplified Arabic" w:cs="Simplified Arabic"/>
          <w:sz w:val="32"/>
          <w:szCs w:val="32"/>
          <w:rtl/>
          <w:lang w:bidi="ar-DZ"/>
        </w:rPr>
        <w:t>يهدف</w:t>
      </w:r>
      <w:proofErr w:type="gramEnd"/>
      <w:r w:rsidRPr="006A0469">
        <w:rPr>
          <w:rFonts w:ascii="Simplified Arabic" w:hAnsi="Simplified Arabic" w:cs="Simplified Arabic"/>
          <w:sz w:val="32"/>
          <w:szCs w:val="32"/>
          <w:rtl/>
          <w:lang w:bidi="ar-DZ"/>
        </w:rPr>
        <w:t xml:space="preserve"> حق الدفاع إلى تحقيق مصلحة خاصة لمن وجه إليه </w:t>
      </w:r>
      <w:proofErr w:type="spellStart"/>
      <w:r w:rsidRPr="006A0469">
        <w:rPr>
          <w:rFonts w:ascii="Simplified Arabic" w:hAnsi="Simplified Arabic" w:cs="Simplified Arabic"/>
          <w:sz w:val="32"/>
          <w:szCs w:val="32"/>
          <w:rtl/>
          <w:lang w:bidi="ar-DZ"/>
        </w:rPr>
        <w:t>الاتهام،</w:t>
      </w:r>
      <w:proofErr w:type="spellEnd"/>
      <w:r w:rsidRPr="006A0469">
        <w:rPr>
          <w:rFonts w:ascii="Simplified Arabic" w:hAnsi="Simplified Arabic" w:cs="Simplified Arabic"/>
          <w:sz w:val="32"/>
          <w:szCs w:val="32"/>
          <w:rtl/>
          <w:lang w:bidi="ar-DZ"/>
        </w:rPr>
        <w:t xml:space="preserve"> فيوفر له فرص متكافئة ويجعل هناك توازن بين السلطة الممثلة للدولة والمتهم خوفا من تعرض هذا الأخير لأي مخاطر تحدق </w:t>
      </w:r>
      <w:proofErr w:type="spellStart"/>
      <w:r w:rsidRPr="006A0469">
        <w:rPr>
          <w:rFonts w:ascii="Simplified Arabic" w:hAnsi="Simplified Arabic" w:cs="Simplified Arabic"/>
          <w:sz w:val="32"/>
          <w:szCs w:val="32"/>
          <w:rtl/>
          <w:lang w:bidi="ar-DZ"/>
        </w:rPr>
        <w:t>به</w:t>
      </w:r>
      <w:proofErr w:type="spellEnd"/>
      <w:r w:rsidRPr="006A0469">
        <w:rPr>
          <w:rFonts w:ascii="Simplified Arabic" w:hAnsi="Simplified Arabic" w:cs="Simplified Arabic"/>
          <w:sz w:val="32"/>
          <w:szCs w:val="32"/>
          <w:rtl/>
          <w:lang w:bidi="ar-DZ"/>
        </w:rPr>
        <w:t>.</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proofErr w:type="gramStart"/>
      <w:r w:rsidRPr="006A0469">
        <w:rPr>
          <w:rFonts w:ascii="Simplified Arabic" w:hAnsi="Simplified Arabic" w:cs="Simplified Arabic"/>
          <w:sz w:val="32"/>
          <w:szCs w:val="32"/>
          <w:rtl/>
          <w:lang w:bidi="ar-DZ"/>
        </w:rPr>
        <w:t>إلى</w:t>
      </w:r>
      <w:proofErr w:type="gramEnd"/>
      <w:r w:rsidRPr="006A0469">
        <w:rPr>
          <w:rFonts w:ascii="Simplified Arabic" w:hAnsi="Simplified Arabic" w:cs="Simplified Arabic"/>
          <w:sz w:val="32"/>
          <w:szCs w:val="32"/>
          <w:rtl/>
          <w:lang w:bidi="ar-DZ"/>
        </w:rPr>
        <w:t xml:space="preserve"> جانب ذلك يتعدى حق الدفاع إلى تحقيق مصلحة المجتمع في إظهار الحقيقة وتحقيق </w:t>
      </w:r>
      <w:proofErr w:type="spellStart"/>
      <w:r w:rsidRPr="006A0469">
        <w:rPr>
          <w:rFonts w:ascii="Simplified Arabic" w:hAnsi="Simplified Arabic" w:cs="Simplified Arabic"/>
          <w:sz w:val="32"/>
          <w:szCs w:val="32"/>
          <w:rtl/>
          <w:lang w:bidi="ar-DZ"/>
        </w:rPr>
        <w:t>العدالة،</w:t>
      </w:r>
      <w:proofErr w:type="spellEnd"/>
      <w:r w:rsidRPr="006A0469">
        <w:rPr>
          <w:rFonts w:ascii="Simplified Arabic" w:hAnsi="Simplified Arabic" w:cs="Simplified Arabic"/>
          <w:sz w:val="32"/>
          <w:szCs w:val="32"/>
          <w:rtl/>
          <w:lang w:bidi="ar-DZ"/>
        </w:rPr>
        <w:t xml:space="preserve"> فلا يمكن تصور عدالة قائمة على انتهاك حقوق الدفاع.</w:t>
      </w:r>
      <w:r w:rsidRPr="006A0469">
        <w:rPr>
          <w:rFonts w:ascii="Simplified Arabic" w:hAnsi="Simplified Arabic" w:cs="Simplified Arabic"/>
          <w:sz w:val="32"/>
          <w:szCs w:val="32"/>
          <w:vertAlign w:val="superscript"/>
          <w:rtl/>
          <w:lang w:bidi="ar-DZ"/>
        </w:rPr>
        <w:t xml:space="preserve"> </w:t>
      </w:r>
    </w:p>
    <w:p w:rsidR="00F07CE3" w:rsidRDefault="00F07CE3" w:rsidP="00F07CE3">
      <w:pPr>
        <w:bidi/>
        <w:spacing w:after="0" w:line="240" w:lineRule="auto"/>
        <w:ind w:firstLine="709"/>
        <w:jc w:val="both"/>
        <w:rPr>
          <w:rFonts w:ascii="Simplified Arabic" w:hAnsi="Simplified Arabic" w:cs="Simplified Arabic" w:hint="cs"/>
          <w:sz w:val="32"/>
          <w:szCs w:val="32"/>
          <w:rtl/>
          <w:lang w:bidi="ar-DZ"/>
        </w:rPr>
      </w:pPr>
      <w:r w:rsidRPr="006A0469">
        <w:rPr>
          <w:rFonts w:ascii="Simplified Arabic" w:hAnsi="Simplified Arabic" w:cs="Simplified Arabic"/>
          <w:sz w:val="32"/>
          <w:szCs w:val="32"/>
          <w:rtl/>
          <w:lang w:bidi="ar-DZ"/>
        </w:rPr>
        <w:t xml:space="preserve">إلى جانب هذه المبادئ للمحاكمة المنصفة هناك مبادئ أخرى لا يسع الحديث عنها </w:t>
      </w:r>
      <w:proofErr w:type="spellStart"/>
      <w:r w:rsidRPr="006A0469">
        <w:rPr>
          <w:rFonts w:ascii="Simplified Arabic" w:hAnsi="Simplified Arabic" w:cs="Simplified Arabic"/>
          <w:sz w:val="32"/>
          <w:szCs w:val="32"/>
          <w:rtl/>
          <w:lang w:bidi="ar-DZ"/>
        </w:rPr>
        <w:t>وهي:</w:t>
      </w:r>
      <w:proofErr w:type="spellEnd"/>
      <w:r w:rsidRPr="006A0469">
        <w:rPr>
          <w:rFonts w:ascii="Simplified Arabic" w:hAnsi="Simplified Arabic" w:cs="Simplified Arabic"/>
          <w:sz w:val="32"/>
          <w:szCs w:val="32"/>
          <w:rtl/>
          <w:lang w:bidi="ar-DZ"/>
        </w:rPr>
        <w:t xml:space="preserve"> محكمة محايدة مختصة </w:t>
      </w:r>
      <w:proofErr w:type="spellStart"/>
      <w:r w:rsidRPr="006A0469">
        <w:rPr>
          <w:rFonts w:ascii="Simplified Arabic" w:hAnsi="Simplified Arabic" w:cs="Simplified Arabic"/>
          <w:sz w:val="32"/>
          <w:szCs w:val="32"/>
          <w:rtl/>
          <w:lang w:bidi="ar-DZ"/>
        </w:rPr>
        <w:t>ومستقلة،</w:t>
      </w:r>
      <w:proofErr w:type="spellEnd"/>
      <w:r w:rsidRPr="006A0469">
        <w:rPr>
          <w:rFonts w:ascii="Simplified Arabic" w:hAnsi="Simplified Arabic" w:cs="Simplified Arabic"/>
          <w:sz w:val="32"/>
          <w:szCs w:val="32"/>
          <w:rtl/>
          <w:lang w:bidi="ar-DZ"/>
        </w:rPr>
        <w:t xml:space="preserve"> الحق في النظر المنصف </w:t>
      </w:r>
      <w:proofErr w:type="spellStart"/>
      <w:r w:rsidRPr="006A0469">
        <w:rPr>
          <w:rFonts w:ascii="Simplified Arabic" w:hAnsi="Simplified Arabic" w:cs="Simplified Arabic"/>
          <w:sz w:val="32"/>
          <w:szCs w:val="32"/>
          <w:rtl/>
          <w:lang w:bidi="ar-DZ"/>
        </w:rPr>
        <w:t>للقضايا،</w:t>
      </w:r>
      <w:proofErr w:type="spellEnd"/>
      <w:r w:rsidRPr="006A0469">
        <w:rPr>
          <w:rFonts w:ascii="Simplified Arabic" w:hAnsi="Simplified Arabic" w:cs="Simplified Arabic"/>
          <w:sz w:val="32"/>
          <w:szCs w:val="32"/>
          <w:rtl/>
          <w:lang w:bidi="ar-DZ"/>
        </w:rPr>
        <w:t xml:space="preserve"> حضور الخصوم ووكلائهم إجراءات </w:t>
      </w:r>
      <w:proofErr w:type="spellStart"/>
      <w:r w:rsidRPr="006A0469">
        <w:rPr>
          <w:rFonts w:ascii="Simplified Arabic" w:hAnsi="Simplified Arabic" w:cs="Simplified Arabic"/>
          <w:sz w:val="32"/>
          <w:szCs w:val="32"/>
          <w:rtl/>
          <w:lang w:bidi="ar-DZ"/>
        </w:rPr>
        <w:t>المحاكمة،</w:t>
      </w:r>
      <w:proofErr w:type="spellEnd"/>
      <w:r w:rsidRPr="006A0469">
        <w:rPr>
          <w:rFonts w:ascii="Simplified Arabic" w:hAnsi="Simplified Arabic" w:cs="Simplified Arabic"/>
          <w:sz w:val="32"/>
          <w:szCs w:val="32"/>
          <w:rtl/>
          <w:lang w:bidi="ar-DZ"/>
        </w:rPr>
        <w:t xml:space="preserve"> وتدوين إجراءات المحاكمة.</w:t>
      </w:r>
    </w:p>
    <w:p w:rsidR="00F07CE3" w:rsidRDefault="00F07CE3" w:rsidP="00F07CE3">
      <w:pPr>
        <w:bidi/>
        <w:spacing w:after="0" w:line="240" w:lineRule="auto"/>
        <w:ind w:firstLine="709"/>
        <w:jc w:val="both"/>
        <w:rPr>
          <w:rFonts w:ascii="Simplified Arabic" w:hAnsi="Simplified Arabic" w:cs="Simplified Arabic" w:hint="cs"/>
          <w:sz w:val="32"/>
          <w:szCs w:val="32"/>
          <w:rtl/>
          <w:lang w:bidi="ar-DZ"/>
        </w:rPr>
      </w:pPr>
      <w:r w:rsidRPr="006A0469">
        <w:rPr>
          <w:rFonts w:ascii="Simplified Arabic" w:hAnsi="Simplified Arabic" w:cs="Simplified Arabic"/>
          <w:sz w:val="32"/>
          <w:szCs w:val="32"/>
          <w:rtl/>
          <w:lang w:bidi="ar-DZ"/>
        </w:rPr>
        <w:t xml:space="preserve">ونظرا لأهمية قرينة البراءة سوف </w:t>
      </w:r>
      <w:proofErr w:type="gramStart"/>
      <w:r w:rsidRPr="006A0469">
        <w:rPr>
          <w:rFonts w:ascii="Simplified Arabic" w:hAnsi="Simplified Arabic" w:cs="Simplified Arabic"/>
          <w:sz w:val="32"/>
          <w:szCs w:val="32"/>
          <w:rtl/>
          <w:lang w:bidi="ar-DZ"/>
        </w:rPr>
        <w:t>نفرد</w:t>
      </w:r>
      <w:proofErr w:type="gramEnd"/>
      <w:r w:rsidRPr="006A0469">
        <w:rPr>
          <w:rFonts w:ascii="Simplified Arabic" w:hAnsi="Simplified Arabic" w:cs="Simplified Arabic"/>
          <w:sz w:val="32"/>
          <w:szCs w:val="32"/>
          <w:rtl/>
          <w:lang w:bidi="ar-DZ"/>
        </w:rPr>
        <w:t xml:space="preserve"> لها عنوانا مستقلا.</w:t>
      </w:r>
    </w:p>
    <w:p w:rsidR="00F07CE3" w:rsidRPr="006A0469" w:rsidRDefault="00F07CE3" w:rsidP="00F07CE3">
      <w:pPr>
        <w:pStyle w:val="Paragraphedeliste"/>
        <w:numPr>
          <w:ilvl w:val="0"/>
          <w:numId w:val="32"/>
        </w:numPr>
        <w:bidi/>
        <w:spacing w:after="0" w:line="240" w:lineRule="auto"/>
        <w:jc w:val="both"/>
        <w:rPr>
          <w:rFonts w:ascii="Simplified Arabic" w:hAnsi="Simplified Arabic" w:cs="Simplified Arabic"/>
          <w:b/>
          <w:bCs/>
          <w:sz w:val="32"/>
          <w:szCs w:val="32"/>
          <w:lang w:bidi="ar-DZ"/>
        </w:rPr>
      </w:pPr>
      <w:proofErr w:type="gramStart"/>
      <w:r w:rsidRPr="006A0469">
        <w:rPr>
          <w:rFonts w:ascii="Simplified Arabic" w:hAnsi="Simplified Arabic" w:cs="Simplified Arabic"/>
          <w:b/>
          <w:bCs/>
          <w:sz w:val="32"/>
          <w:szCs w:val="32"/>
          <w:rtl/>
          <w:lang w:bidi="ar-DZ"/>
        </w:rPr>
        <w:lastRenderedPageBreak/>
        <w:t>قرينة</w:t>
      </w:r>
      <w:proofErr w:type="gramEnd"/>
      <w:r w:rsidRPr="006A0469">
        <w:rPr>
          <w:rFonts w:ascii="Simplified Arabic" w:hAnsi="Simplified Arabic" w:cs="Simplified Arabic"/>
          <w:b/>
          <w:bCs/>
          <w:sz w:val="32"/>
          <w:szCs w:val="32"/>
          <w:rtl/>
          <w:lang w:bidi="ar-DZ"/>
        </w:rPr>
        <w:t xml:space="preserve"> البـــراءة:</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proofErr w:type="gramStart"/>
      <w:r w:rsidRPr="006A0469">
        <w:rPr>
          <w:rFonts w:ascii="Simplified Arabic" w:hAnsi="Simplified Arabic" w:cs="Simplified Arabic"/>
          <w:sz w:val="32"/>
          <w:szCs w:val="32"/>
          <w:rtl/>
          <w:lang w:bidi="ar-DZ"/>
        </w:rPr>
        <w:t>إن</w:t>
      </w:r>
      <w:proofErr w:type="gramEnd"/>
      <w:r w:rsidRPr="006A0469">
        <w:rPr>
          <w:rFonts w:ascii="Simplified Arabic" w:hAnsi="Simplified Arabic" w:cs="Simplified Arabic"/>
          <w:sz w:val="32"/>
          <w:szCs w:val="32"/>
          <w:rtl/>
          <w:lang w:bidi="ar-DZ"/>
        </w:rPr>
        <w:t xml:space="preserve"> مبدأ قرينة البراءة ما هو إلا تأكيد لأصل عام هو حرية </w:t>
      </w:r>
      <w:proofErr w:type="spellStart"/>
      <w:r w:rsidRPr="006A0469">
        <w:rPr>
          <w:rFonts w:ascii="Simplified Arabic" w:hAnsi="Simplified Arabic" w:cs="Simplified Arabic"/>
          <w:sz w:val="32"/>
          <w:szCs w:val="32"/>
          <w:rtl/>
          <w:lang w:bidi="ar-DZ"/>
        </w:rPr>
        <w:t>المتهم،</w:t>
      </w:r>
      <w:proofErr w:type="spellEnd"/>
      <w:r w:rsidRPr="006A0469">
        <w:rPr>
          <w:rFonts w:ascii="Simplified Arabic" w:hAnsi="Simplified Arabic" w:cs="Simplified Arabic"/>
          <w:sz w:val="32"/>
          <w:szCs w:val="32"/>
          <w:rtl/>
          <w:lang w:bidi="ar-DZ"/>
        </w:rPr>
        <w:t xml:space="preserve"> هذا ما يترتب عليه ضرورة حماية جميع الحقوق والحريات. </w:t>
      </w:r>
      <w:proofErr w:type="gramStart"/>
      <w:r w:rsidRPr="006A0469">
        <w:rPr>
          <w:rFonts w:ascii="Simplified Arabic" w:hAnsi="Simplified Arabic" w:cs="Simplified Arabic"/>
          <w:sz w:val="32"/>
          <w:szCs w:val="32"/>
          <w:rtl/>
          <w:lang w:bidi="ar-DZ"/>
        </w:rPr>
        <w:t>وعلى</w:t>
      </w:r>
      <w:proofErr w:type="gramEnd"/>
      <w:r w:rsidRPr="006A0469">
        <w:rPr>
          <w:rFonts w:ascii="Simplified Arabic" w:hAnsi="Simplified Arabic" w:cs="Simplified Arabic"/>
          <w:sz w:val="32"/>
          <w:szCs w:val="32"/>
          <w:rtl/>
          <w:lang w:bidi="ar-DZ"/>
        </w:rPr>
        <w:t xml:space="preserve"> هذا الأساس فإن ضمان قرينة البراءة في المحاكمة هو زيادة في حماية الحقوق والحريات.</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 </w:t>
      </w:r>
      <w:proofErr w:type="gramStart"/>
      <w:r w:rsidRPr="006A0469">
        <w:rPr>
          <w:rFonts w:ascii="Simplified Arabic" w:hAnsi="Simplified Arabic" w:cs="Simplified Arabic"/>
          <w:sz w:val="32"/>
          <w:szCs w:val="32"/>
          <w:rtl/>
          <w:lang w:bidi="ar-DZ"/>
        </w:rPr>
        <w:t>إلى</w:t>
      </w:r>
      <w:proofErr w:type="gramEnd"/>
      <w:r w:rsidRPr="006A0469">
        <w:rPr>
          <w:rFonts w:ascii="Simplified Arabic" w:hAnsi="Simplified Arabic" w:cs="Simplified Arabic"/>
          <w:sz w:val="32"/>
          <w:szCs w:val="32"/>
          <w:rtl/>
          <w:lang w:bidi="ar-DZ"/>
        </w:rPr>
        <w:t xml:space="preserve"> جانب ذلك فإن أصل البراءة هو الذي يحدد الإطار القانوني الذي يتم فيه تنظيم ممارسة المتهم لحريته </w:t>
      </w:r>
      <w:proofErr w:type="spellStart"/>
      <w:r w:rsidRPr="006A0469">
        <w:rPr>
          <w:rFonts w:ascii="Simplified Arabic" w:hAnsi="Simplified Arabic" w:cs="Simplified Arabic"/>
          <w:sz w:val="32"/>
          <w:szCs w:val="32"/>
          <w:rtl/>
          <w:lang w:bidi="ar-DZ"/>
        </w:rPr>
        <w:t>الشخصية</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r w:rsidRPr="006A0469">
        <w:rPr>
          <w:rFonts w:ascii="Simplified Arabic" w:hAnsi="Simplified Arabic" w:cs="Simplified Arabic"/>
          <w:sz w:val="32"/>
          <w:szCs w:val="32"/>
          <w:rtl/>
          <w:lang w:bidi="ar-DZ"/>
        </w:rPr>
        <w:t>وأن أي انتهاك لهذا المبدأ إنما هو انتهاك لحريات الأفراد وأمنهم.</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وعليه جاء قانون الإجراءات الجزائية بضمانات تدعم هذه </w:t>
      </w:r>
      <w:proofErr w:type="spellStart"/>
      <w:r w:rsidRPr="006A0469">
        <w:rPr>
          <w:rFonts w:ascii="Simplified Arabic" w:hAnsi="Simplified Arabic" w:cs="Simplified Arabic"/>
          <w:sz w:val="32"/>
          <w:szCs w:val="32"/>
          <w:rtl/>
          <w:lang w:bidi="ar-DZ"/>
        </w:rPr>
        <w:t>القرينة،</w:t>
      </w:r>
      <w:proofErr w:type="spellEnd"/>
      <w:r w:rsidRPr="006A0469">
        <w:rPr>
          <w:rFonts w:ascii="Simplified Arabic" w:hAnsi="Simplified Arabic" w:cs="Simplified Arabic"/>
          <w:sz w:val="32"/>
          <w:szCs w:val="32"/>
          <w:rtl/>
          <w:lang w:bidi="ar-DZ"/>
        </w:rPr>
        <w:t xml:space="preserve"> إلى درجة أن أطلق على هذا القانون دستور الحريات أو قانون الشرفاء. </w:t>
      </w:r>
    </w:p>
    <w:p w:rsidR="00F07CE3" w:rsidRPr="006A0469" w:rsidRDefault="00F07CE3" w:rsidP="00F07CE3">
      <w:pPr>
        <w:pStyle w:val="Paragraphedeliste"/>
        <w:numPr>
          <w:ilvl w:val="0"/>
          <w:numId w:val="32"/>
        </w:numPr>
        <w:bidi/>
        <w:spacing w:after="0" w:line="240" w:lineRule="auto"/>
        <w:jc w:val="both"/>
        <w:rPr>
          <w:rFonts w:ascii="Simplified Arabic" w:hAnsi="Simplified Arabic" w:cs="Simplified Arabic"/>
          <w:b/>
          <w:bCs/>
          <w:sz w:val="32"/>
          <w:szCs w:val="32"/>
          <w:lang w:bidi="ar-DZ"/>
        </w:rPr>
      </w:pPr>
      <w:r w:rsidRPr="006A0469">
        <w:rPr>
          <w:rFonts w:ascii="Simplified Arabic" w:hAnsi="Simplified Arabic" w:cs="Simplified Arabic"/>
          <w:b/>
          <w:bCs/>
          <w:sz w:val="32"/>
          <w:szCs w:val="32"/>
          <w:rtl/>
          <w:lang w:bidi="ar-DZ"/>
        </w:rPr>
        <w:t xml:space="preserve">اليقين القضائي </w:t>
      </w:r>
      <w:proofErr w:type="spellStart"/>
      <w:r w:rsidRPr="006A0469">
        <w:rPr>
          <w:rFonts w:ascii="Simplified Arabic" w:hAnsi="Simplified Arabic" w:cs="Simplified Arabic"/>
          <w:b/>
          <w:bCs/>
          <w:sz w:val="32"/>
          <w:szCs w:val="32"/>
          <w:rtl/>
          <w:lang w:bidi="ar-DZ"/>
        </w:rPr>
        <w:t>وتسبيب</w:t>
      </w:r>
      <w:proofErr w:type="spellEnd"/>
      <w:r w:rsidRPr="006A0469">
        <w:rPr>
          <w:rFonts w:ascii="Simplified Arabic" w:hAnsi="Simplified Arabic" w:cs="Simplified Arabic"/>
          <w:b/>
          <w:bCs/>
          <w:sz w:val="32"/>
          <w:szCs w:val="32"/>
          <w:rtl/>
          <w:lang w:bidi="ar-DZ"/>
        </w:rPr>
        <w:t xml:space="preserve"> الأحكام:</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إن القاعدة العامة في المواد الجزائية هي أن القاضي يبني حكمه على أساس اقتناعه </w:t>
      </w:r>
      <w:proofErr w:type="spellStart"/>
      <w:r w:rsidRPr="006A0469">
        <w:rPr>
          <w:rFonts w:ascii="Simplified Arabic" w:hAnsi="Simplified Arabic" w:cs="Simplified Arabic"/>
          <w:sz w:val="32"/>
          <w:szCs w:val="32"/>
          <w:rtl/>
          <w:lang w:bidi="ar-DZ"/>
        </w:rPr>
        <w:t>الشخصي،</w:t>
      </w:r>
      <w:proofErr w:type="spellEnd"/>
      <w:r w:rsidRPr="006A0469">
        <w:rPr>
          <w:rFonts w:ascii="Simplified Arabic" w:hAnsi="Simplified Arabic" w:cs="Simplified Arabic"/>
          <w:sz w:val="32"/>
          <w:szCs w:val="32"/>
          <w:rtl/>
          <w:lang w:bidi="ar-DZ"/>
        </w:rPr>
        <w:t xml:space="preserve"> حيث يملك سلطة تقديرية في إصدار </w:t>
      </w:r>
      <w:proofErr w:type="spellStart"/>
      <w:r w:rsidRPr="006A0469">
        <w:rPr>
          <w:rFonts w:ascii="Simplified Arabic" w:hAnsi="Simplified Arabic" w:cs="Simplified Arabic"/>
          <w:sz w:val="32"/>
          <w:szCs w:val="32"/>
          <w:rtl/>
          <w:lang w:bidi="ar-DZ"/>
        </w:rPr>
        <w:t>أحكامه،</w:t>
      </w:r>
      <w:proofErr w:type="spellEnd"/>
      <w:r w:rsidRPr="006A0469">
        <w:rPr>
          <w:rFonts w:ascii="Simplified Arabic" w:hAnsi="Simplified Arabic" w:cs="Simplified Arabic"/>
          <w:sz w:val="32"/>
          <w:szCs w:val="32"/>
          <w:rtl/>
          <w:lang w:bidi="ar-DZ"/>
        </w:rPr>
        <w:t xml:space="preserve"> لكن هذه السلطة الممنوحة له إذا تركت على إطلاقها قد تعصف بحقوق وحريات الأشخاص ويصبح القضاء ضربا من ضروب التحكم القضائي.</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و عليه وجب وضع هذه الحرية في مسارها </w:t>
      </w:r>
      <w:proofErr w:type="spellStart"/>
      <w:r w:rsidRPr="006A0469">
        <w:rPr>
          <w:rFonts w:ascii="Simplified Arabic" w:hAnsi="Simplified Arabic" w:cs="Simplified Arabic"/>
          <w:sz w:val="32"/>
          <w:szCs w:val="32"/>
          <w:rtl/>
          <w:lang w:bidi="ar-DZ"/>
        </w:rPr>
        <w:t>الصحيح،</w:t>
      </w:r>
      <w:proofErr w:type="spellEnd"/>
      <w:r w:rsidRPr="006A0469">
        <w:rPr>
          <w:rFonts w:ascii="Simplified Arabic" w:hAnsi="Simplified Arabic" w:cs="Simplified Arabic"/>
          <w:sz w:val="32"/>
          <w:szCs w:val="32"/>
          <w:rtl/>
          <w:lang w:bidi="ar-DZ"/>
        </w:rPr>
        <w:t xml:space="preserve"> حيث ألزم المشرع القاضي بإيراد الحجج والأدلة التي بنى عليها حكمه فيما يسمي </w:t>
      </w:r>
      <w:proofErr w:type="spellStart"/>
      <w:r w:rsidRPr="006A0469">
        <w:rPr>
          <w:rFonts w:ascii="Simplified Arabic" w:hAnsi="Simplified Arabic" w:cs="Simplified Arabic"/>
          <w:sz w:val="32"/>
          <w:szCs w:val="32"/>
          <w:rtl/>
          <w:lang w:bidi="ar-DZ"/>
        </w:rPr>
        <w:t>تسبيب</w:t>
      </w:r>
      <w:proofErr w:type="spellEnd"/>
      <w:r w:rsidRPr="006A0469">
        <w:rPr>
          <w:rFonts w:ascii="Simplified Arabic" w:hAnsi="Simplified Arabic" w:cs="Simplified Arabic"/>
          <w:sz w:val="32"/>
          <w:szCs w:val="32"/>
          <w:rtl/>
          <w:lang w:bidi="ar-DZ"/>
        </w:rPr>
        <w:t xml:space="preserve"> </w:t>
      </w:r>
      <w:proofErr w:type="spellStart"/>
      <w:r w:rsidRPr="006A0469">
        <w:rPr>
          <w:rFonts w:ascii="Simplified Arabic" w:hAnsi="Simplified Arabic" w:cs="Simplified Arabic"/>
          <w:sz w:val="32"/>
          <w:szCs w:val="32"/>
          <w:rtl/>
          <w:lang w:bidi="ar-DZ"/>
        </w:rPr>
        <w:t>الحكم،</w:t>
      </w:r>
      <w:proofErr w:type="spellEnd"/>
      <w:r w:rsidRPr="006A0469">
        <w:rPr>
          <w:rFonts w:ascii="Simplified Arabic" w:hAnsi="Simplified Arabic" w:cs="Simplified Arabic"/>
          <w:sz w:val="32"/>
          <w:szCs w:val="32"/>
          <w:rtl/>
          <w:lang w:bidi="ar-DZ"/>
        </w:rPr>
        <w:t xml:space="preserve"> هذا الأخير يعد ضمانة أساسية وإلزام مفروض على القضاة في نطاق رقابة المحكمة العليا على أسباب الحكم.</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proofErr w:type="gramStart"/>
      <w:r w:rsidRPr="006A0469">
        <w:rPr>
          <w:rFonts w:ascii="Simplified Arabic" w:hAnsi="Simplified Arabic" w:cs="Simplified Arabic"/>
          <w:sz w:val="32"/>
          <w:szCs w:val="32"/>
          <w:rtl/>
          <w:lang w:bidi="ar-DZ"/>
        </w:rPr>
        <w:t>إلى</w:t>
      </w:r>
      <w:proofErr w:type="gramEnd"/>
      <w:r w:rsidRPr="006A0469">
        <w:rPr>
          <w:rFonts w:ascii="Simplified Arabic" w:hAnsi="Simplified Arabic" w:cs="Simplified Arabic"/>
          <w:sz w:val="32"/>
          <w:szCs w:val="32"/>
          <w:rtl/>
          <w:lang w:bidi="ar-DZ"/>
        </w:rPr>
        <w:t xml:space="preserve"> جانب ذلك فإن اقتناع القاضي في إصدار </w:t>
      </w:r>
      <w:proofErr w:type="spellStart"/>
      <w:r w:rsidRPr="006A0469">
        <w:rPr>
          <w:rFonts w:ascii="Simplified Arabic" w:hAnsi="Simplified Arabic" w:cs="Simplified Arabic"/>
          <w:sz w:val="32"/>
          <w:szCs w:val="32"/>
          <w:rtl/>
          <w:lang w:bidi="ar-DZ"/>
        </w:rPr>
        <w:t>أحكامه،</w:t>
      </w:r>
      <w:proofErr w:type="spellEnd"/>
      <w:r w:rsidRPr="006A0469">
        <w:rPr>
          <w:rFonts w:ascii="Simplified Arabic" w:hAnsi="Simplified Arabic" w:cs="Simplified Arabic"/>
          <w:sz w:val="32"/>
          <w:szCs w:val="32"/>
          <w:rtl/>
          <w:lang w:bidi="ar-DZ"/>
        </w:rPr>
        <w:t xml:space="preserve"> خصوصا الصادرة </w:t>
      </w:r>
      <w:proofErr w:type="spellStart"/>
      <w:r w:rsidRPr="006A0469">
        <w:rPr>
          <w:rFonts w:ascii="Simplified Arabic" w:hAnsi="Simplified Arabic" w:cs="Simplified Arabic"/>
          <w:sz w:val="32"/>
          <w:szCs w:val="32"/>
          <w:rtl/>
          <w:lang w:bidi="ar-DZ"/>
        </w:rPr>
        <w:t>بالإدانة،</w:t>
      </w:r>
      <w:proofErr w:type="spellEnd"/>
      <w:r w:rsidRPr="006A0469">
        <w:rPr>
          <w:rFonts w:ascii="Simplified Arabic" w:hAnsi="Simplified Arabic" w:cs="Simplified Arabic"/>
          <w:sz w:val="32"/>
          <w:szCs w:val="32"/>
          <w:rtl/>
          <w:lang w:bidi="ar-DZ"/>
        </w:rPr>
        <w:t xml:space="preserve"> يجب أن تبنى على الجزم واليقين لا على الظن </w:t>
      </w:r>
      <w:proofErr w:type="spellStart"/>
      <w:r w:rsidRPr="006A0469">
        <w:rPr>
          <w:rFonts w:ascii="Simplified Arabic" w:hAnsi="Simplified Arabic" w:cs="Simplified Arabic"/>
          <w:sz w:val="32"/>
          <w:szCs w:val="32"/>
          <w:rtl/>
          <w:lang w:bidi="ar-DZ"/>
        </w:rPr>
        <w:t>والتخمين،</w:t>
      </w:r>
      <w:proofErr w:type="spellEnd"/>
      <w:r w:rsidRPr="006A0469">
        <w:rPr>
          <w:rFonts w:ascii="Simplified Arabic" w:hAnsi="Simplified Arabic" w:cs="Simplified Arabic"/>
          <w:sz w:val="32"/>
          <w:szCs w:val="32"/>
          <w:rtl/>
          <w:lang w:bidi="ar-DZ"/>
        </w:rPr>
        <w:t xml:space="preserve"> وأن أي شك يفسر لصالح المتهم.</w:t>
      </w:r>
    </w:p>
    <w:p w:rsidR="00F07CE3" w:rsidRPr="006A0469" w:rsidRDefault="00F07CE3" w:rsidP="00F07CE3">
      <w:pPr>
        <w:bidi/>
        <w:spacing w:after="0" w:line="240" w:lineRule="auto"/>
        <w:ind w:firstLine="709"/>
        <w:jc w:val="both"/>
        <w:rPr>
          <w:rFonts w:ascii="Simplified Arabic" w:hAnsi="Simplified Arabic" w:cs="Simplified Arabic"/>
          <w:sz w:val="32"/>
          <w:szCs w:val="32"/>
          <w:rtl/>
          <w:lang w:bidi="ar-DZ"/>
        </w:rPr>
      </w:pPr>
      <w:r w:rsidRPr="006A0469">
        <w:rPr>
          <w:rFonts w:ascii="Simplified Arabic" w:hAnsi="Simplified Arabic" w:cs="Simplified Arabic"/>
          <w:sz w:val="32"/>
          <w:szCs w:val="32"/>
          <w:rtl/>
          <w:lang w:bidi="ar-DZ"/>
        </w:rPr>
        <w:t xml:space="preserve">فوصول القاضي إلى درجة اليقين القضائي وإلزامه </w:t>
      </w:r>
      <w:proofErr w:type="spellStart"/>
      <w:r w:rsidRPr="006A0469">
        <w:rPr>
          <w:rFonts w:ascii="Simplified Arabic" w:hAnsi="Simplified Arabic" w:cs="Simplified Arabic"/>
          <w:sz w:val="32"/>
          <w:szCs w:val="32"/>
          <w:rtl/>
          <w:lang w:bidi="ar-DZ"/>
        </w:rPr>
        <w:t>بتسبيب</w:t>
      </w:r>
      <w:proofErr w:type="spellEnd"/>
      <w:r w:rsidRPr="006A0469">
        <w:rPr>
          <w:rFonts w:ascii="Simplified Arabic" w:hAnsi="Simplified Arabic" w:cs="Simplified Arabic"/>
          <w:sz w:val="32"/>
          <w:szCs w:val="32"/>
          <w:rtl/>
          <w:lang w:bidi="ar-DZ"/>
        </w:rPr>
        <w:t xml:space="preserve"> </w:t>
      </w:r>
      <w:proofErr w:type="spellStart"/>
      <w:r w:rsidRPr="006A0469">
        <w:rPr>
          <w:rFonts w:ascii="Simplified Arabic" w:hAnsi="Simplified Arabic" w:cs="Simplified Arabic"/>
          <w:sz w:val="32"/>
          <w:szCs w:val="32"/>
          <w:rtl/>
          <w:lang w:bidi="ar-DZ"/>
        </w:rPr>
        <w:t>حكمه،</w:t>
      </w:r>
      <w:proofErr w:type="spellEnd"/>
      <w:r w:rsidRPr="006A0469">
        <w:rPr>
          <w:rFonts w:ascii="Simplified Arabic" w:hAnsi="Simplified Arabic" w:cs="Simplified Arabic"/>
          <w:sz w:val="32"/>
          <w:szCs w:val="32"/>
          <w:rtl/>
          <w:lang w:bidi="ar-DZ"/>
        </w:rPr>
        <w:t xml:space="preserve"> وأن لا يكون هذا الأخير منافيا لمقتضيات العقل والمنطق </w:t>
      </w:r>
      <w:proofErr w:type="spellStart"/>
      <w:r w:rsidRPr="006A0469">
        <w:rPr>
          <w:rFonts w:ascii="Simplified Arabic" w:hAnsi="Simplified Arabic" w:cs="Simplified Arabic"/>
          <w:sz w:val="32"/>
          <w:szCs w:val="32"/>
          <w:rtl/>
          <w:lang w:bidi="ar-DZ"/>
        </w:rPr>
        <w:t>السليم،</w:t>
      </w:r>
      <w:proofErr w:type="spellEnd"/>
      <w:r w:rsidRPr="006A0469">
        <w:rPr>
          <w:rFonts w:ascii="Simplified Arabic" w:hAnsi="Simplified Arabic" w:cs="Simplified Arabic"/>
          <w:sz w:val="32"/>
          <w:szCs w:val="32"/>
          <w:rtl/>
          <w:lang w:bidi="ar-DZ"/>
        </w:rPr>
        <w:t xml:space="preserve"> ووجود الرقابة القضائية عليه هو ضمان أكيد لحقوق المتهم وحرياته.</w:t>
      </w:r>
    </w:p>
    <w:p w:rsidR="00F07CE3" w:rsidRPr="00A72675" w:rsidRDefault="00F07CE3" w:rsidP="00F07CE3">
      <w:pPr>
        <w:tabs>
          <w:tab w:val="right" w:pos="992"/>
        </w:tabs>
        <w:bidi/>
        <w:jc w:val="both"/>
        <w:rPr>
          <w:rFonts w:ascii="Simplified Arabic" w:hAnsi="Simplified Arabic" w:cs="Simplified Arabic"/>
          <w:sz w:val="32"/>
          <w:szCs w:val="32"/>
          <w:rtl/>
          <w:lang w:bidi="ar-DZ"/>
        </w:rPr>
      </w:pPr>
    </w:p>
    <w:p w:rsidR="00281A8F" w:rsidRPr="00281A8F" w:rsidRDefault="00281A8F" w:rsidP="00281A8F">
      <w:pPr>
        <w:tabs>
          <w:tab w:val="right" w:pos="1134"/>
        </w:tabs>
        <w:bidi/>
        <w:jc w:val="both"/>
        <w:rPr>
          <w:rFonts w:ascii="Simplified Arabic" w:hAnsi="Simplified Arabic" w:cs="Simplified Arabic"/>
          <w:sz w:val="32"/>
          <w:szCs w:val="32"/>
          <w:rtl/>
          <w:lang w:bidi="ar-DZ"/>
        </w:rPr>
      </w:pPr>
    </w:p>
    <w:p w:rsidR="000C013B" w:rsidRPr="000C013B" w:rsidRDefault="00773D97" w:rsidP="00DE5851">
      <w:pPr>
        <w:pStyle w:val="Paragraphedeliste"/>
        <w:tabs>
          <w:tab w:val="right" w:pos="1134"/>
        </w:tabs>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0C013B">
        <w:rPr>
          <w:rFonts w:ascii="Simplified Arabic" w:hAnsi="Simplified Arabic" w:cs="Simplified Arabic" w:hint="cs"/>
          <w:sz w:val="32"/>
          <w:szCs w:val="32"/>
          <w:rtl/>
          <w:lang w:bidi="ar-DZ"/>
        </w:rPr>
        <w:t xml:space="preserve"> </w:t>
      </w:r>
    </w:p>
    <w:p w:rsidR="000C013B" w:rsidRDefault="000C013B" w:rsidP="00886B2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0C013B" w:rsidSect="00846044">
      <w:pgSz w:w="11906" w:h="16838"/>
      <w:pgMar w:top="993"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D59" w:rsidRDefault="00294D59" w:rsidP="00EB2407">
      <w:pPr>
        <w:spacing w:after="0" w:line="240" w:lineRule="auto"/>
      </w:pPr>
      <w:r>
        <w:separator/>
      </w:r>
    </w:p>
  </w:endnote>
  <w:endnote w:type="continuationSeparator" w:id="0">
    <w:p w:rsidR="00294D59" w:rsidRDefault="00294D59" w:rsidP="00EB2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D59" w:rsidRDefault="00294D59" w:rsidP="00EB2407">
      <w:pPr>
        <w:spacing w:after="0" w:line="240" w:lineRule="auto"/>
      </w:pPr>
      <w:r>
        <w:separator/>
      </w:r>
    </w:p>
  </w:footnote>
  <w:footnote w:type="continuationSeparator" w:id="0">
    <w:p w:rsidR="00294D59" w:rsidRDefault="00294D59" w:rsidP="00EB2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FE4"/>
    <w:multiLevelType w:val="hybridMultilevel"/>
    <w:tmpl w:val="FA5C55AA"/>
    <w:lvl w:ilvl="0" w:tplc="4086E342">
      <w:start w:val="1"/>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F0E08"/>
    <w:multiLevelType w:val="hybridMultilevel"/>
    <w:tmpl w:val="2BD8794C"/>
    <w:lvl w:ilvl="0" w:tplc="C06A1AB4">
      <w:start w:val="1"/>
      <w:numFmt w:val="arabicAlpha"/>
      <w:lvlText w:val="%1-"/>
      <w:lvlJc w:val="left"/>
      <w:pPr>
        <w:ind w:left="927" w:hanging="360"/>
      </w:pPr>
      <w:rPr>
        <w:rFonts w:hint="default"/>
        <w:lang w:val="fr-FR"/>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D0F3AD0"/>
    <w:multiLevelType w:val="hybridMultilevel"/>
    <w:tmpl w:val="A138828C"/>
    <w:lvl w:ilvl="0" w:tplc="876CC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107E3C"/>
    <w:multiLevelType w:val="hybridMultilevel"/>
    <w:tmpl w:val="33407A0C"/>
    <w:lvl w:ilvl="0" w:tplc="577817D8">
      <w:start w:val="5"/>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1928441D"/>
    <w:multiLevelType w:val="hybridMultilevel"/>
    <w:tmpl w:val="37E00254"/>
    <w:lvl w:ilvl="0" w:tplc="134483F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A446852"/>
    <w:multiLevelType w:val="hybridMultilevel"/>
    <w:tmpl w:val="980A28E8"/>
    <w:lvl w:ilvl="0" w:tplc="F99802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1F13476E"/>
    <w:multiLevelType w:val="hybridMultilevel"/>
    <w:tmpl w:val="E7265432"/>
    <w:lvl w:ilvl="0" w:tplc="95E4EF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25BB3632"/>
    <w:multiLevelType w:val="hybridMultilevel"/>
    <w:tmpl w:val="F6220C14"/>
    <w:lvl w:ilvl="0" w:tplc="874022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7B5F2A"/>
    <w:multiLevelType w:val="hybridMultilevel"/>
    <w:tmpl w:val="014642BA"/>
    <w:lvl w:ilvl="0" w:tplc="34E4945C">
      <w:numFmt w:val="bullet"/>
      <w:lvlText w:val="-"/>
      <w:lvlJc w:val="left"/>
      <w:pPr>
        <w:ind w:left="1069" w:hanging="360"/>
      </w:pPr>
      <w:rPr>
        <w:rFonts w:ascii="Simplified Arabic" w:eastAsia="Calibr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2EDB3C59"/>
    <w:multiLevelType w:val="hybridMultilevel"/>
    <w:tmpl w:val="9FF06046"/>
    <w:lvl w:ilvl="0" w:tplc="521A3CB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32BD48DF"/>
    <w:multiLevelType w:val="hybridMultilevel"/>
    <w:tmpl w:val="3AB8F392"/>
    <w:lvl w:ilvl="0" w:tplc="125A4C16">
      <w:start w:val="1"/>
      <w:numFmt w:val="bullet"/>
      <w:lvlText w:val=""/>
      <w:lvlJc w:val="left"/>
      <w:pPr>
        <w:ind w:left="1287" w:hanging="360"/>
      </w:pPr>
      <w:rPr>
        <w:rFonts w:ascii="Symbol" w:eastAsiaTheme="minorHAnsi" w:hAnsi="Symbol"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3B8E67D8"/>
    <w:multiLevelType w:val="hybridMultilevel"/>
    <w:tmpl w:val="B9D481C6"/>
    <w:lvl w:ilvl="0" w:tplc="3BA80D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052FE9"/>
    <w:multiLevelType w:val="hybridMultilevel"/>
    <w:tmpl w:val="7504A99E"/>
    <w:lvl w:ilvl="0" w:tplc="F7D65A60">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449953FC"/>
    <w:multiLevelType w:val="hybridMultilevel"/>
    <w:tmpl w:val="DC9E1A54"/>
    <w:lvl w:ilvl="0" w:tplc="2A8CC89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4BBE6BE3"/>
    <w:multiLevelType w:val="hybridMultilevel"/>
    <w:tmpl w:val="26FCEF44"/>
    <w:lvl w:ilvl="0" w:tplc="D3BEAAC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4D190B8C"/>
    <w:multiLevelType w:val="hybridMultilevel"/>
    <w:tmpl w:val="C06A3D3A"/>
    <w:lvl w:ilvl="0" w:tplc="0EAA0860">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DEF1DF9"/>
    <w:multiLevelType w:val="hybridMultilevel"/>
    <w:tmpl w:val="ED9AC9D2"/>
    <w:lvl w:ilvl="0" w:tplc="B192B35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4F9D795A"/>
    <w:multiLevelType w:val="hybridMultilevel"/>
    <w:tmpl w:val="54C0ADE8"/>
    <w:lvl w:ilvl="0" w:tplc="EB0604C4">
      <w:start w:val="4"/>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501F0848"/>
    <w:multiLevelType w:val="hybridMultilevel"/>
    <w:tmpl w:val="9A0E8360"/>
    <w:lvl w:ilvl="0" w:tplc="6820082A">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nsid w:val="50EF2C62"/>
    <w:multiLevelType w:val="hybridMultilevel"/>
    <w:tmpl w:val="890897EE"/>
    <w:lvl w:ilvl="0" w:tplc="0130FF16">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5659603F"/>
    <w:multiLevelType w:val="hybridMultilevel"/>
    <w:tmpl w:val="37ECB090"/>
    <w:lvl w:ilvl="0" w:tplc="B45A7B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6751147"/>
    <w:multiLevelType w:val="hybridMultilevel"/>
    <w:tmpl w:val="CA9C5BDE"/>
    <w:lvl w:ilvl="0" w:tplc="6ED66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366198B"/>
    <w:multiLevelType w:val="hybridMultilevel"/>
    <w:tmpl w:val="75D85AC8"/>
    <w:lvl w:ilvl="0" w:tplc="7D44FA6A">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66A33D4D"/>
    <w:multiLevelType w:val="hybridMultilevel"/>
    <w:tmpl w:val="1D9AF64A"/>
    <w:lvl w:ilvl="0" w:tplc="68C262A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67433816"/>
    <w:multiLevelType w:val="hybridMultilevel"/>
    <w:tmpl w:val="C5D8AA40"/>
    <w:lvl w:ilvl="0" w:tplc="E58A68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8D9218E"/>
    <w:multiLevelType w:val="hybridMultilevel"/>
    <w:tmpl w:val="4BF8F112"/>
    <w:lvl w:ilvl="0" w:tplc="BF4E983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6A6021B5"/>
    <w:multiLevelType w:val="hybridMultilevel"/>
    <w:tmpl w:val="D136C140"/>
    <w:lvl w:ilvl="0" w:tplc="874CD1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700406E4"/>
    <w:multiLevelType w:val="hybridMultilevel"/>
    <w:tmpl w:val="A46403F6"/>
    <w:lvl w:ilvl="0" w:tplc="9AB47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49F56A4"/>
    <w:multiLevelType w:val="hybridMultilevel"/>
    <w:tmpl w:val="6D469122"/>
    <w:lvl w:ilvl="0" w:tplc="3CA4C9F6">
      <w:start w:val="1"/>
      <w:numFmt w:val="upperRoman"/>
      <w:lvlText w:val="%1-"/>
      <w:lvlJc w:val="left"/>
      <w:pPr>
        <w:ind w:left="1287" w:hanging="720"/>
      </w:pPr>
      <w:rPr>
        <w:rFonts w:asciiTheme="majorBidi" w:hAnsiTheme="majorBidi" w:cstheme="majorBidi"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772345C5"/>
    <w:multiLevelType w:val="hybridMultilevel"/>
    <w:tmpl w:val="59E4E5AC"/>
    <w:lvl w:ilvl="0" w:tplc="A7C82C7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785B03A4"/>
    <w:multiLevelType w:val="hybridMultilevel"/>
    <w:tmpl w:val="86C49B24"/>
    <w:lvl w:ilvl="0" w:tplc="BA1A0296">
      <w:start w:val="1"/>
      <w:numFmt w:val="bullet"/>
      <w:lvlText w:val="-"/>
      <w:lvlJc w:val="left"/>
      <w:pPr>
        <w:ind w:left="1080" w:hanging="360"/>
      </w:pPr>
      <w:rPr>
        <w:rFonts w:ascii="Calibri" w:eastAsia="Calibri" w:hAnsi="Calibri"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7FC5774C"/>
    <w:multiLevelType w:val="hybridMultilevel"/>
    <w:tmpl w:val="0BFE5DB8"/>
    <w:lvl w:ilvl="0" w:tplc="5D12EDE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9"/>
  </w:num>
  <w:num w:numId="2">
    <w:abstractNumId w:val="5"/>
  </w:num>
  <w:num w:numId="3">
    <w:abstractNumId w:val="6"/>
  </w:num>
  <w:num w:numId="4">
    <w:abstractNumId w:val="1"/>
  </w:num>
  <w:num w:numId="5">
    <w:abstractNumId w:val="17"/>
  </w:num>
  <w:num w:numId="6">
    <w:abstractNumId w:val="16"/>
  </w:num>
  <w:num w:numId="7">
    <w:abstractNumId w:val="22"/>
  </w:num>
  <w:num w:numId="8">
    <w:abstractNumId w:val="31"/>
  </w:num>
  <w:num w:numId="9">
    <w:abstractNumId w:val="9"/>
  </w:num>
  <w:num w:numId="10">
    <w:abstractNumId w:val="12"/>
  </w:num>
  <w:num w:numId="11">
    <w:abstractNumId w:val="19"/>
  </w:num>
  <w:num w:numId="12">
    <w:abstractNumId w:val="23"/>
  </w:num>
  <w:num w:numId="13">
    <w:abstractNumId w:val="28"/>
  </w:num>
  <w:num w:numId="14">
    <w:abstractNumId w:val="2"/>
  </w:num>
  <w:num w:numId="15">
    <w:abstractNumId w:val="26"/>
  </w:num>
  <w:num w:numId="16">
    <w:abstractNumId w:val="24"/>
  </w:num>
  <w:num w:numId="17">
    <w:abstractNumId w:val="13"/>
  </w:num>
  <w:num w:numId="18">
    <w:abstractNumId w:val="10"/>
  </w:num>
  <w:num w:numId="19">
    <w:abstractNumId w:val="3"/>
  </w:num>
  <w:num w:numId="20">
    <w:abstractNumId w:val="18"/>
  </w:num>
  <w:num w:numId="21">
    <w:abstractNumId w:val="15"/>
  </w:num>
  <w:num w:numId="22">
    <w:abstractNumId w:val="14"/>
  </w:num>
  <w:num w:numId="23">
    <w:abstractNumId w:val="25"/>
  </w:num>
  <w:num w:numId="24">
    <w:abstractNumId w:val="21"/>
  </w:num>
  <w:num w:numId="25">
    <w:abstractNumId w:val="11"/>
  </w:num>
  <w:num w:numId="26">
    <w:abstractNumId w:val="30"/>
  </w:num>
  <w:num w:numId="27">
    <w:abstractNumId w:val="8"/>
  </w:num>
  <w:num w:numId="28">
    <w:abstractNumId w:val="7"/>
  </w:num>
  <w:num w:numId="29">
    <w:abstractNumId w:val="20"/>
  </w:num>
  <w:num w:numId="30">
    <w:abstractNumId w:val="27"/>
  </w:num>
  <w:num w:numId="31">
    <w:abstractNumId w:val="4"/>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634E"/>
    <w:rsid w:val="00014BE0"/>
    <w:rsid w:val="000441D7"/>
    <w:rsid w:val="0005634E"/>
    <w:rsid w:val="0007136B"/>
    <w:rsid w:val="00075E98"/>
    <w:rsid w:val="000C013B"/>
    <w:rsid w:val="000C2F89"/>
    <w:rsid w:val="000F55AE"/>
    <w:rsid w:val="000F69F6"/>
    <w:rsid w:val="00136868"/>
    <w:rsid w:val="0014412D"/>
    <w:rsid w:val="001504FB"/>
    <w:rsid w:val="00152868"/>
    <w:rsid w:val="00161089"/>
    <w:rsid w:val="00163579"/>
    <w:rsid w:val="00184DE5"/>
    <w:rsid w:val="00195A65"/>
    <w:rsid w:val="001C1012"/>
    <w:rsid w:val="001F1B0E"/>
    <w:rsid w:val="00233EBC"/>
    <w:rsid w:val="00254829"/>
    <w:rsid w:val="002573EE"/>
    <w:rsid w:val="00265CAC"/>
    <w:rsid w:val="00281A8F"/>
    <w:rsid w:val="00294D59"/>
    <w:rsid w:val="002970B3"/>
    <w:rsid w:val="002B3765"/>
    <w:rsid w:val="002E61EF"/>
    <w:rsid w:val="002F22A9"/>
    <w:rsid w:val="002F6EAC"/>
    <w:rsid w:val="00312616"/>
    <w:rsid w:val="00323FFA"/>
    <w:rsid w:val="00345A92"/>
    <w:rsid w:val="00346B56"/>
    <w:rsid w:val="00365B55"/>
    <w:rsid w:val="00381B8E"/>
    <w:rsid w:val="00390AD7"/>
    <w:rsid w:val="003C7F88"/>
    <w:rsid w:val="003D0C92"/>
    <w:rsid w:val="0045521D"/>
    <w:rsid w:val="00470ED6"/>
    <w:rsid w:val="00503418"/>
    <w:rsid w:val="00505E33"/>
    <w:rsid w:val="005420DE"/>
    <w:rsid w:val="005578D2"/>
    <w:rsid w:val="00575923"/>
    <w:rsid w:val="0057599F"/>
    <w:rsid w:val="005808CF"/>
    <w:rsid w:val="005C49CE"/>
    <w:rsid w:val="005E0447"/>
    <w:rsid w:val="00620FC7"/>
    <w:rsid w:val="00625C42"/>
    <w:rsid w:val="00637E1A"/>
    <w:rsid w:val="00652D2A"/>
    <w:rsid w:val="00662B28"/>
    <w:rsid w:val="00675C81"/>
    <w:rsid w:val="006A10C4"/>
    <w:rsid w:val="006C68C3"/>
    <w:rsid w:val="006C6DF3"/>
    <w:rsid w:val="006E2BC3"/>
    <w:rsid w:val="006E557B"/>
    <w:rsid w:val="00773D97"/>
    <w:rsid w:val="00782064"/>
    <w:rsid w:val="007C1BD5"/>
    <w:rsid w:val="007D5DCC"/>
    <w:rsid w:val="00800CD4"/>
    <w:rsid w:val="00824F03"/>
    <w:rsid w:val="00832365"/>
    <w:rsid w:val="008361EE"/>
    <w:rsid w:val="00846044"/>
    <w:rsid w:val="0085042E"/>
    <w:rsid w:val="0087688A"/>
    <w:rsid w:val="00880FFE"/>
    <w:rsid w:val="00886B23"/>
    <w:rsid w:val="008920A9"/>
    <w:rsid w:val="008A4A0B"/>
    <w:rsid w:val="008D2310"/>
    <w:rsid w:val="008D3F99"/>
    <w:rsid w:val="008E7818"/>
    <w:rsid w:val="0092152D"/>
    <w:rsid w:val="00956CBF"/>
    <w:rsid w:val="00956F9B"/>
    <w:rsid w:val="00995015"/>
    <w:rsid w:val="0099512E"/>
    <w:rsid w:val="009A197E"/>
    <w:rsid w:val="009A6C7C"/>
    <w:rsid w:val="009B43AC"/>
    <w:rsid w:val="009E750C"/>
    <w:rsid w:val="00A02F06"/>
    <w:rsid w:val="00A0696E"/>
    <w:rsid w:val="00A107E6"/>
    <w:rsid w:val="00A22516"/>
    <w:rsid w:val="00A2770C"/>
    <w:rsid w:val="00A4568A"/>
    <w:rsid w:val="00A72675"/>
    <w:rsid w:val="00AA48D9"/>
    <w:rsid w:val="00AB0841"/>
    <w:rsid w:val="00AC683B"/>
    <w:rsid w:val="00AD2BBE"/>
    <w:rsid w:val="00AF7FBD"/>
    <w:rsid w:val="00B025C7"/>
    <w:rsid w:val="00B335FC"/>
    <w:rsid w:val="00B363CD"/>
    <w:rsid w:val="00B62F99"/>
    <w:rsid w:val="00B966FE"/>
    <w:rsid w:val="00BB4384"/>
    <w:rsid w:val="00BC21AB"/>
    <w:rsid w:val="00C12375"/>
    <w:rsid w:val="00C64D75"/>
    <w:rsid w:val="00C70665"/>
    <w:rsid w:val="00C75B00"/>
    <w:rsid w:val="00C92B4D"/>
    <w:rsid w:val="00CA3098"/>
    <w:rsid w:val="00CB21E5"/>
    <w:rsid w:val="00CC5166"/>
    <w:rsid w:val="00CD1EFD"/>
    <w:rsid w:val="00CF7A5B"/>
    <w:rsid w:val="00D238AC"/>
    <w:rsid w:val="00DD52F8"/>
    <w:rsid w:val="00DD63E1"/>
    <w:rsid w:val="00DE5851"/>
    <w:rsid w:val="00DF6340"/>
    <w:rsid w:val="00E440FF"/>
    <w:rsid w:val="00E4766C"/>
    <w:rsid w:val="00E80DA2"/>
    <w:rsid w:val="00E95A9A"/>
    <w:rsid w:val="00EB2407"/>
    <w:rsid w:val="00EC5519"/>
    <w:rsid w:val="00ED0396"/>
    <w:rsid w:val="00EE50A6"/>
    <w:rsid w:val="00EE76F4"/>
    <w:rsid w:val="00F07CE3"/>
    <w:rsid w:val="00F4345D"/>
    <w:rsid w:val="00FA782C"/>
    <w:rsid w:val="00FB1401"/>
    <w:rsid w:val="00FB34FB"/>
    <w:rsid w:val="00FB3760"/>
    <w:rsid w:val="00FB4CC1"/>
    <w:rsid w:val="00FC06B4"/>
    <w:rsid w:val="00FD1081"/>
    <w:rsid w:val="00FE1E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081"/>
    <w:pPr>
      <w:ind w:left="720"/>
      <w:contextualSpacing/>
    </w:pPr>
  </w:style>
  <w:style w:type="paragraph" w:styleId="En-tte">
    <w:name w:val="header"/>
    <w:basedOn w:val="Normal"/>
    <w:link w:val="En-tteCar"/>
    <w:uiPriority w:val="99"/>
    <w:semiHidden/>
    <w:unhideWhenUsed/>
    <w:rsid w:val="00EB24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2407"/>
  </w:style>
  <w:style w:type="paragraph" w:styleId="Pieddepage">
    <w:name w:val="footer"/>
    <w:basedOn w:val="Normal"/>
    <w:link w:val="PieddepageCar"/>
    <w:uiPriority w:val="99"/>
    <w:semiHidden/>
    <w:unhideWhenUsed/>
    <w:rsid w:val="00EB240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B2407"/>
  </w:style>
  <w:style w:type="paragraph" w:styleId="Notedefin">
    <w:name w:val="endnote text"/>
    <w:basedOn w:val="Normal"/>
    <w:link w:val="NotedefinCar"/>
    <w:uiPriority w:val="99"/>
    <w:semiHidden/>
    <w:unhideWhenUsed/>
    <w:rsid w:val="00F07CE3"/>
    <w:pPr>
      <w:spacing w:after="0" w:line="240" w:lineRule="auto"/>
    </w:pPr>
    <w:rPr>
      <w:rFonts w:ascii="Calibri" w:eastAsia="Calibri" w:hAnsi="Calibri" w:cs="Arial"/>
      <w:sz w:val="20"/>
      <w:szCs w:val="20"/>
    </w:rPr>
  </w:style>
  <w:style w:type="character" w:customStyle="1" w:styleId="NotedefinCar">
    <w:name w:val="Note de fin Car"/>
    <w:basedOn w:val="Policepardfaut"/>
    <w:link w:val="Notedefin"/>
    <w:uiPriority w:val="99"/>
    <w:semiHidden/>
    <w:rsid w:val="00F07CE3"/>
    <w:rPr>
      <w:rFonts w:ascii="Calibri" w:eastAsia="Calibri" w:hAnsi="Calibri" w:cs="Arial"/>
      <w:sz w:val="20"/>
      <w:szCs w:val="20"/>
    </w:rPr>
  </w:style>
  <w:style w:type="character" w:styleId="Appeldenotedefin">
    <w:name w:val="endnote reference"/>
    <w:basedOn w:val="Policepardfaut"/>
    <w:uiPriority w:val="99"/>
    <w:semiHidden/>
    <w:unhideWhenUsed/>
    <w:rsid w:val="00F07C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8736</Words>
  <Characters>48052</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Dr.Mestiri</cp:lastModifiedBy>
  <cp:revision>2</cp:revision>
  <dcterms:created xsi:type="dcterms:W3CDTF">2020-06-03T13:13:00Z</dcterms:created>
  <dcterms:modified xsi:type="dcterms:W3CDTF">2020-06-03T13:13:00Z</dcterms:modified>
</cp:coreProperties>
</file>