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B5" w:rsidRDefault="009436B5" w:rsidP="009436B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436B5" w:rsidRPr="00C00DFE" w:rsidRDefault="009436B5" w:rsidP="009436B5">
      <w:pPr>
        <w:jc w:val="center"/>
        <w:rPr>
          <w:rFonts w:asciiTheme="majorBidi" w:hAnsiTheme="majorBidi" w:cstheme="majorBidi"/>
          <w:sz w:val="24"/>
          <w:szCs w:val="24"/>
        </w:rPr>
      </w:pPr>
      <w:r w:rsidRPr="00C00DFE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C775" wp14:editId="0540A208">
                <wp:simplePos x="0" y="0"/>
                <wp:positionH relativeFrom="column">
                  <wp:posOffset>4311015</wp:posOffset>
                </wp:positionH>
                <wp:positionV relativeFrom="paragraph">
                  <wp:posOffset>305435</wp:posOffset>
                </wp:positionV>
                <wp:extent cx="2250440" cy="1060450"/>
                <wp:effectExtent l="10160" t="5080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6B5" w:rsidRPr="00C00DFE" w:rsidRDefault="009436B5" w:rsidP="009436B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00D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Département S.T</w:t>
                            </w:r>
                          </w:p>
                          <w:p w:rsidR="009436B5" w:rsidRPr="00C00DFE" w:rsidRDefault="009436B5" w:rsidP="009436B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0D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Module </w:t>
                            </w:r>
                            <w:r w:rsidRPr="00C00DF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math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0C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45pt;margin-top:24.05pt;width:177.2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" strokecolor="white [3212]">
                <v:textbox>
                  <w:txbxContent>
                    <w:p w:rsidR="009436B5" w:rsidRPr="00C00DFE" w:rsidRDefault="009436B5" w:rsidP="009436B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00DF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Département S.T</w:t>
                      </w:r>
                    </w:p>
                    <w:p w:rsidR="009436B5" w:rsidRPr="00C00DFE" w:rsidRDefault="009436B5" w:rsidP="009436B5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C00DF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Module </w:t>
                      </w:r>
                      <w:r w:rsidRPr="00C00DF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math 5</w:t>
                      </w:r>
                    </w:p>
                  </w:txbxContent>
                </v:textbox>
              </v:shape>
            </w:pict>
          </mc:Fallback>
        </mc:AlternateContent>
      </w:r>
      <w:r w:rsidRPr="00C00DFE">
        <w:rPr>
          <w:rFonts w:asciiTheme="majorBidi" w:hAnsiTheme="majorBidi" w:cstheme="majorBidi"/>
          <w:sz w:val="24"/>
          <w:szCs w:val="24"/>
        </w:rPr>
        <w:t>Université Mohamed KHEIDER BISKRA</w:t>
      </w:r>
    </w:p>
    <w:p w:rsidR="009436B5" w:rsidRPr="00C00DFE" w:rsidRDefault="009436B5" w:rsidP="009436B5">
      <w:pPr>
        <w:rPr>
          <w:rFonts w:asciiTheme="majorBidi" w:hAnsiTheme="majorBidi" w:cstheme="majorBidi"/>
          <w:sz w:val="24"/>
          <w:szCs w:val="24"/>
        </w:rPr>
      </w:pPr>
      <w:r w:rsidRPr="00C00DFE">
        <w:rPr>
          <w:rFonts w:asciiTheme="majorBidi" w:hAnsiTheme="majorBidi" w:cstheme="majorBidi"/>
          <w:sz w:val="24"/>
          <w:szCs w:val="24"/>
        </w:rPr>
        <w:t>Faculté des sciences et technologie</w:t>
      </w:r>
    </w:p>
    <w:p w:rsidR="009436B5" w:rsidRPr="00C00DFE" w:rsidRDefault="009436B5" w:rsidP="009436B5">
      <w:pPr>
        <w:rPr>
          <w:rFonts w:asciiTheme="majorBidi" w:hAnsiTheme="majorBidi" w:cstheme="majorBidi"/>
          <w:sz w:val="24"/>
          <w:szCs w:val="24"/>
        </w:rPr>
      </w:pPr>
      <w:r w:rsidRPr="00C00DFE">
        <w:rPr>
          <w:rFonts w:asciiTheme="majorBidi" w:hAnsiTheme="majorBidi" w:cstheme="majorBidi"/>
          <w:sz w:val="24"/>
          <w:szCs w:val="24"/>
        </w:rPr>
        <w:t>2</w:t>
      </w:r>
      <w:r w:rsidRPr="00C00DFE">
        <w:rPr>
          <w:rFonts w:asciiTheme="majorBidi" w:hAnsiTheme="majorBidi" w:cstheme="majorBidi"/>
          <w:sz w:val="24"/>
          <w:szCs w:val="24"/>
          <w:vertAlign w:val="superscript"/>
        </w:rPr>
        <w:t>eme</w:t>
      </w:r>
      <w:r w:rsidRPr="00C00DFE">
        <w:rPr>
          <w:rFonts w:asciiTheme="majorBidi" w:hAnsiTheme="majorBidi" w:cstheme="majorBidi"/>
          <w:sz w:val="24"/>
          <w:szCs w:val="24"/>
        </w:rPr>
        <w:t xml:space="preserve"> année LMD S.T</w:t>
      </w:r>
    </w:p>
    <w:p w:rsidR="009436B5" w:rsidRPr="00C00DFE" w:rsidRDefault="009436B5" w:rsidP="009436B5">
      <w:pPr>
        <w:rPr>
          <w:rFonts w:asciiTheme="majorBidi" w:hAnsiTheme="majorBidi" w:cstheme="majorBidi"/>
          <w:sz w:val="24"/>
          <w:szCs w:val="24"/>
        </w:rPr>
      </w:pPr>
      <w:r w:rsidRPr="00C00DFE">
        <w:rPr>
          <w:rFonts w:asciiTheme="majorBidi" w:hAnsiTheme="majorBidi" w:cstheme="majorBidi"/>
          <w:sz w:val="24"/>
          <w:szCs w:val="24"/>
        </w:rPr>
        <w:t>2019/2020</w:t>
      </w:r>
    </w:p>
    <w:p w:rsidR="009436B5" w:rsidRDefault="009436B5" w:rsidP="009436B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178AF">
        <w:rPr>
          <w:rFonts w:asciiTheme="majorBidi" w:hAnsiTheme="majorBidi" w:cstheme="majorBidi"/>
          <w:b/>
          <w:bCs/>
          <w:sz w:val="36"/>
          <w:szCs w:val="36"/>
        </w:rPr>
        <w:t>TD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4</w:t>
      </w:r>
    </w:p>
    <w:p w:rsidR="009436B5" w:rsidRPr="00967977" w:rsidRDefault="009436B5" w:rsidP="009436B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90A3E">
        <w:rPr>
          <w:rFonts w:asciiTheme="majorBidi" w:hAnsiTheme="majorBidi" w:cstheme="majorBidi"/>
          <w:b/>
          <w:bCs/>
          <w:sz w:val="24"/>
          <w:szCs w:val="24"/>
        </w:rPr>
        <w:t>Exercice N°1 </w:t>
      </w:r>
    </w:p>
    <w:p w:rsidR="009436B5" w:rsidRDefault="009436B5" w:rsidP="00CB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l’équation différentielle à </w:t>
      </w:r>
      <w:r w:rsidR="00CB6FAA">
        <w:rPr>
          <w:rFonts w:ascii="Times New Roman" w:hAnsi="Times New Roman" w:cs="Times New Roman"/>
          <w:sz w:val="24"/>
          <w:szCs w:val="24"/>
        </w:rPr>
        <w:t xml:space="preserve">condition initiale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+t</m:t>
        </m:r>
      </m:oMath>
      <w:r w:rsidR="00CB6FAA"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9436B5" w:rsidRDefault="009436B5" w:rsidP="0094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Approcher la solution de cette équation en à l’aide de la méthode d’Euler</w:t>
      </w:r>
    </w:p>
    <w:p w:rsidR="00CB6FAA" w:rsidRDefault="009436B5" w:rsidP="00CB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subdivisant l’inter</w:t>
      </w:r>
      <w:r w:rsidR="00CB6FAA">
        <w:rPr>
          <w:rFonts w:ascii="Times New Roman" w:hAnsi="Times New Roman" w:cs="Times New Roman"/>
          <w:sz w:val="24"/>
          <w:szCs w:val="24"/>
        </w:rPr>
        <w:t xml:space="preserve">valle de travail en 10 parties </w:t>
      </w:r>
      <w:r>
        <w:rPr>
          <w:rFonts w:ascii="Times New Roman" w:hAnsi="Times New Roman" w:cs="Times New Roman"/>
          <w:sz w:val="24"/>
          <w:szCs w:val="24"/>
        </w:rPr>
        <w:t>égales. Comparer à</w:t>
      </w:r>
      <w:r w:rsidR="00CB6FAA">
        <w:rPr>
          <w:rFonts w:ascii="Times New Roman" w:hAnsi="Times New Roman" w:cs="Times New Roman"/>
          <w:sz w:val="24"/>
          <w:szCs w:val="24"/>
        </w:rPr>
        <w:t xml:space="preserve"> la solution </w:t>
      </w:r>
      <w:r>
        <w:rPr>
          <w:rFonts w:ascii="Times New Roman" w:hAnsi="Times New Roman" w:cs="Times New Roman"/>
          <w:sz w:val="24"/>
          <w:szCs w:val="24"/>
        </w:rPr>
        <w:t>exacte</w:t>
      </w:r>
      <w:r w:rsidR="00CB6FAA">
        <w:rPr>
          <w:rFonts w:ascii="Times New Roman" w:hAnsi="Times New Roman" w:cs="Times New Roman"/>
          <w:sz w:val="24"/>
          <w:szCs w:val="24"/>
        </w:rPr>
        <w:t>.</w:t>
      </w:r>
    </w:p>
    <w:p w:rsidR="006F0D8D" w:rsidRDefault="009436B5" w:rsidP="00CB6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90A3E">
        <w:rPr>
          <w:rFonts w:asciiTheme="majorBidi" w:hAnsiTheme="majorBidi" w:cstheme="majorBidi"/>
          <w:b/>
          <w:bCs/>
          <w:sz w:val="24"/>
          <w:szCs w:val="24"/>
        </w:rPr>
        <w:t>Exercice N°</w:t>
      </w:r>
      <w:r>
        <w:rPr>
          <w:rFonts w:asciiTheme="majorBidi" w:hAnsiTheme="majorBidi" w:cstheme="majorBidi"/>
          <w:b/>
          <w:bCs/>
          <w:sz w:val="24"/>
          <w:szCs w:val="24"/>
        </w:rPr>
        <w:t>2 :</w:t>
      </w:r>
    </w:p>
    <w:p w:rsidR="006F0D8D" w:rsidRDefault="009436B5" w:rsidP="006F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0D8D">
        <w:rPr>
          <w:rFonts w:ascii="Times New Roman" w:hAnsi="Times New Roman" w:cs="Times New Roman"/>
          <w:sz w:val="24"/>
          <w:szCs w:val="24"/>
        </w:rPr>
        <w:t xml:space="preserve">Approcher la solution de l’équation différentielle ci-dessous en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=0.2</m:t>
        </m:r>
      </m:oMath>
      <w:r w:rsidR="006F0D8D">
        <w:rPr>
          <w:rFonts w:ascii="E" w:hAnsi="E" w:cs="E"/>
          <w:sz w:val="2"/>
          <w:szCs w:val="2"/>
        </w:rPr>
        <w:t>&lt;</w:t>
      </w:r>
      <w:r w:rsidR="006F0D8D">
        <w:rPr>
          <w:rFonts w:ascii="Times New Roman" w:hAnsi="Times New Roman" w:cs="Times New Roman"/>
          <w:sz w:val="24"/>
          <w:szCs w:val="24"/>
        </w:rPr>
        <w:t>en utilisant</w:t>
      </w:r>
    </w:p>
    <w:p w:rsidR="006F0D8D" w:rsidRDefault="006F0D8D" w:rsidP="006F0D8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RK2, avec un pas </w:t>
      </w:r>
      <m:oMath>
        <m:r>
          <w:rPr>
            <w:rFonts w:ascii="Cambria Math" w:hAnsi="Cambria Math" w:cs="Times New Roman"/>
            <w:sz w:val="24"/>
            <w:szCs w:val="24"/>
          </w:rPr>
          <m:t>h=0.2</m:t>
        </m:r>
      </m:oMath>
    </w:p>
    <w:p w:rsidR="006F0D8D" w:rsidRPr="006F0D8D" w:rsidRDefault="00BB0C64" w:rsidP="006F0D8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6F0D8D" w:rsidRDefault="006F0D8D" w:rsidP="006F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6F0D8D" w:rsidRDefault="006F0D8D" w:rsidP="006F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E" w:hAnsi="E" w:cs="E"/>
          <w:sz w:val="2"/>
          <w:szCs w:val="2"/>
        </w:rPr>
        <w:t>. ¹</w:t>
      </w:r>
      <w:r>
        <w:rPr>
          <w:rFonts w:ascii="Times New Roman" w:hAnsi="Times New Roman" w:cs="Times New Roman"/>
          <w:sz w:val="24"/>
          <w:szCs w:val="24"/>
        </w:rPr>
        <w:t>Comparer a la solution exacte.</w:t>
      </w:r>
    </w:p>
    <w:p w:rsidR="009436B5" w:rsidRPr="00F95074" w:rsidRDefault="009436B5" w:rsidP="009436B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95074">
        <w:rPr>
          <w:rFonts w:asciiTheme="majorBidi" w:hAnsiTheme="majorBidi" w:cstheme="majorBidi"/>
          <w:b/>
          <w:bCs/>
          <w:sz w:val="24"/>
          <w:szCs w:val="24"/>
        </w:rPr>
        <w:t>Exercice N°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6F0D8D" w:rsidRDefault="006F0D8D" w:rsidP="006F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Soit le problème précédent :</w:t>
      </w:r>
    </w:p>
    <w:p w:rsidR="00442455" w:rsidRPr="00CA1F04" w:rsidRDefault="00BB0C64" w:rsidP="00442455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Cambria Math" w:hint="eastAsia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 (t)=y(t)+t-2</m:t>
                  </m:r>
                </m:e>
                <m:e>
                  <m:r>
                    <w:rPr>
                      <w:rFonts w:ascii="Cambria Math" w:eastAsiaTheme="minorEastAsia" w:hAnsi="Cambria Math" w:cs="Cambria Math" w:hint="eastAsia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(0)=2</m:t>
                  </m:r>
                </m:e>
              </m:eqArr>
            </m:e>
          </m:d>
        </m:oMath>
      </m:oMathPara>
    </w:p>
    <w:p w:rsidR="00CA1F04" w:rsidRDefault="00CA1F04" w:rsidP="00CA1F04">
      <w:r>
        <w:rPr>
          <w:rFonts w:eastAsiaTheme="minorEastAsia"/>
        </w:rPr>
        <w:t xml:space="preserve">Et </w:t>
      </w:r>
      <m:oMath>
        <m:r>
          <w:rPr>
            <w:rFonts w:ascii="Cambria Math" w:eastAsiaTheme="minorEastAsia" w:hAnsi="Cambria Math"/>
          </w:rPr>
          <m:t>t∈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 xml:space="preserve"> ,h=</m:t>
        </m:r>
        <m:r>
          <w:rPr>
            <w:rFonts w:ascii="Cambria Math" w:eastAsiaTheme="minorEastAsia" w:hAnsi="Cambria Math"/>
          </w:rPr>
          <m:t>0.2</m:t>
        </m:r>
      </m:oMath>
    </w:p>
    <w:p w:rsidR="00F31D26" w:rsidRDefault="006F0D8D" w:rsidP="0044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Appliquons </w:t>
      </w:r>
      <w:r w:rsidR="00442455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méthode de Runge-</w:t>
      </w:r>
      <w:proofErr w:type="spellStart"/>
      <w:r>
        <w:rPr>
          <w:rFonts w:ascii="Times New Roman" w:hAnsi="Times New Roman" w:cs="Times New Roman"/>
          <w:sz w:val="24"/>
          <w:szCs w:val="24"/>
        </w:rPr>
        <w:t>Kutta</w:t>
      </w:r>
      <w:proofErr w:type="spellEnd"/>
      <w:r w:rsidR="00442455">
        <w:rPr>
          <w:rFonts w:ascii="Times New Roman" w:hAnsi="Times New Roman" w:cs="Times New Roman"/>
          <w:sz w:val="24"/>
          <w:szCs w:val="24"/>
        </w:rPr>
        <w:t xml:space="preserve"> d’ordre 4.</w:t>
      </w:r>
    </w:p>
    <w:p w:rsidR="00BB0C64" w:rsidRDefault="00BB0C64" w:rsidP="004424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C64">
        <w:rPr>
          <w:rFonts w:ascii="Times New Roman" w:hAnsi="Times New Roman" w:cs="Times New Roman"/>
          <w:b/>
          <w:bCs/>
          <w:sz w:val="24"/>
          <w:szCs w:val="24"/>
        </w:rPr>
        <w:t>Exercice N°4</w:t>
      </w:r>
    </w:p>
    <w:p w:rsidR="00BB0C64" w:rsidRDefault="00BB0C64" w:rsidP="00BB0C64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  <w:r>
        <w:rPr>
          <w:rFonts w:ascii="SFRM1200" w:hAnsi="SFRM1200" w:cs="SFRM1200"/>
          <w:sz w:val="24"/>
          <w:szCs w:val="24"/>
        </w:rPr>
        <w:t xml:space="preserve">Faire trois itérations avec </w:t>
      </w:r>
      <w:r>
        <w:rPr>
          <w:rFonts w:ascii="cmmi12" w:hAnsi="cmmi12" w:cs="cmmi12"/>
          <w:sz w:val="24"/>
          <w:szCs w:val="24"/>
        </w:rPr>
        <w:t></w:t>
      </w:r>
      <w:r>
        <w:rPr>
          <w:rFonts w:ascii="cmmi12" w:hAnsi="cmmi12" w:cs="cmmi12"/>
          <w:sz w:val="24"/>
          <w:szCs w:val="24"/>
        </w:rPr>
        <w:t></w:t>
      </w:r>
      <w:r>
        <w:rPr>
          <w:rFonts w:ascii="cmr12" w:hAnsi="cmr12" w:cs="cmr12"/>
          <w:sz w:val="24"/>
          <w:szCs w:val="24"/>
        </w:rPr>
        <w:t>= 0</w:t>
      </w:r>
      <w:r>
        <w:rPr>
          <w:rFonts w:ascii="SFRM1200" w:hAnsi="SFRM1200" w:cs="SFRM1200"/>
          <w:sz w:val="24"/>
          <w:szCs w:val="24"/>
        </w:rPr>
        <w:t>,</w:t>
      </w:r>
      <w:r>
        <w:rPr>
          <w:rFonts w:ascii="cmr12" w:hAnsi="cmr12" w:cs="cmr12"/>
          <w:sz w:val="24"/>
          <w:szCs w:val="24"/>
        </w:rPr>
        <w:t xml:space="preserve">1 </w:t>
      </w:r>
      <w:r>
        <w:rPr>
          <w:rFonts w:ascii="SFRM1200" w:hAnsi="SFRM1200" w:cs="SFRM1200"/>
          <w:sz w:val="24"/>
          <w:szCs w:val="24"/>
        </w:rPr>
        <w:t xml:space="preserve">des méthodes d’Euler, d’Euler </w:t>
      </w:r>
      <w:r>
        <w:rPr>
          <w:rFonts w:ascii="SFRM1200" w:hAnsi="SFRM1200" w:cs="SFRM1200"/>
          <w:sz w:val="24"/>
          <w:szCs w:val="24"/>
        </w:rPr>
        <w:t>améliorée</w:t>
      </w:r>
      <w:r>
        <w:rPr>
          <w:rFonts w:ascii="SFRM1200" w:hAnsi="SFRM1200" w:cs="SFRM1200"/>
          <w:sz w:val="24"/>
          <w:szCs w:val="24"/>
        </w:rPr>
        <w:t>,</w:t>
      </w:r>
    </w:p>
    <w:p w:rsidR="00BB0C64" w:rsidRDefault="00BB0C64" w:rsidP="00BB0C64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  <w:proofErr w:type="gramStart"/>
      <w:r>
        <w:rPr>
          <w:rFonts w:ascii="SFRM1200" w:hAnsi="SFRM1200" w:cs="SFRM1200"/>
          <w:sz w:val="24"/>
          <w:szCs w:val="24"/>
        </w:rPr>
        <w:t>et</w:t>
      </w:r>
      <w:proofErr w:type="gramEnd"/>
      <w:r>
        <w:rPr>
          <w:rFonts w:ascii="SFRM1200" w:hAnsi="SFRM1200" w:cs="SFRM1200"/>
          <w:sz w:val="24"/>
          <w:szCs w:val="24"/>
        </w:rPr>
        <w:t xml:space="preserve"> de Runge-</w:t>
      </w:r>
      <w:proofErr w:type="spellStart"/>
      <w:r>
        <w:rPr>
          <w:rFonts w:ascii="SFRM1200" w:hAnsi="SFRM1200" w:cs="SFRM1200"/>
          <w:sz w:val="24"/>
          <w:szCs w:val="24"/>
        </w:rPr>
        <w:t>Kutta</w:t>
      </w:r>
      <w:proofErr w:type="spellEnd"/>
      <w:r>
        <w:rPr>
          <w:rFonts w:ascii="SFRM1200" w:hAnsi="SFRM1200" w:cs="SFRM1200"/>
          <w:sz w:val="24"/>
          <w:szCs w:val="24"/>
        </w:rPr>
        <w:t xml:space="preserve"> d’ordre 4 pour les équations différentielles suivantes :</w:t>
      </w:r>
    </w:p>
    <w:p w:rsidR="00BB0C64" w:rsidRPr="00BB0C64" w:rsidRDefault="00BB0C64" w:rsidP="00BB0C6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BB0C64">
        <w:rPr>
          <w:rFonts w:ascii="SFRM1200" w:hAnsi="SFRM1200" w:cs="SFRM1200"/>
          <w:sz w:val="24"/>
          <w:szCs w:val="24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="cmsy10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cmmi12"/>
                <w:sz w:val="24"/>
                <w:szCs w:val="24"/>
              </w:rPr>
              <m:t>y</m:t>
            </m:r>
            <m:ctrlPr>
              <w:rPr>
                <w:rFonts w:ascii="Cambria Math" w:hAnsi="Cambria Math" w:cs="cmmi12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cmsy10"/>
                <w:sz w:val="24"/>
                <w:szCs w:val="24"/>
                <w:lang w:val="en-US"/>
              </w:rPr>
              <m:t>'</m:t>
            </m:r>
            <m:d>
              <m:dPr>
                <m:ctrlPr>
                  <w:rPr>
                    <w:rFonts w:ascii="Cambria Math" w:hAnsi="Cambria Math" w:cs="cmr12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cmmi12"/>
                    <w:sz w:val="24"/>
                    <w:szCs w:val="24"/>
                  </w:rPr>
                  <m:t>t</m:t>
                </m:r>
              </m:e>
            </m:d>
          </m:sup>
        </m:sSup>
        <m:r>
          <w:rPr>
            <w:rFonts w:ascii="Cambria Math" w:hAnsi="Cambria Math" w:cs="cmr12"/>
            <w:sz w:val="24"/>
            <w:szCs w:val="24"/>
            <w:lang w:val="en-US"/>
          </w:rPr>
          <m:t xml:space="preserve">= </m:t>
        </m:r>
        <m:r>
          <w:rPr>
            <w:rFonts w:ascii="Cambria Math" w:hAnsi="Cambria Math" w:cs="cmmi12"/>
            <w:sz w:val="24"/>
            <w:szCs w:val="24"/>
          </w:rPr>
          <m:t>tsin</m:t>
        </m:r>
        <m:d>
          <m:d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mi12"/>
                <w:sz w:val="24"/>
                <w:szCs w:val="24"/>
              </w:rPr>
              <m:t>y</m:t>
            </m:r>
            <m:d>
              <m:d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mi12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hAnsi="Cambria Math" w:cs="cmr12"/>
            <w:sz w:val="24"/>
            <w:szCs w:val="24"/>
            <w:lang w:val="en-US"/>
          </w:rPr>
          <m:t xml:space="preserve">                          </m:t>
        </m:r>
        <m:r>
          <w:rPr>
            <w:rFonts w:ascii="Cambria Math" w:hAnsi="Cambria Math" w:cs="cmr12"/>
            <w:sz w:val="24"/>
            <w:szCs w:val="24"/>
            <w:lang w:val="en-US"/>
          </w:rPr>
          <m:t xml:space="preserve">  (</m:t>
        </m:r>
        <m:r>
          <w:rPr>
            <w:rFonts w:ascii="Cambria Math" w:hAnsi="Cambria Math" w:cs="cmmi12"/>
            <w:sz w:val="24"/>
            <w:szCs w:val="24"/>
          </w:rPr>
          <m:t>y</m:t>
        </m:r>
        <m:r>
          <w:rPr>
            <w:rFonts w:ascii="Cambria Math" w:hAnsi="Cambria Math" w:cs="cmr12"/>
            <w:sz w:val="24"/>
            <w:szCs w:val="24"/>
            <w:lang w:val="en-US"/>
          </w:rPr>
          <m:t>(0) = 2)</m:t>
        </m:r>
      </m:oMath>
    </w:p>
    <w:p w:rsidR="00BB0C64" w:rsidRDefault="00BB0C64" w:rsidP="00BB0C6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SFRM1200" w:hAnsi="SFRM1200" w:cs="SFRM1200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hAnsi="Cambria Math" w:cs="cmsy10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mi12"/>
                <w:sz w:val="24"/>
                <w:szCs w:val="24"/>
              </w:rPr>
              <m:t>y</m:t>
            </m:r>
            <m:ctrlPr>
              <w:rPr>
                <w:rFonts w:ascii="Cambria Math" w:hAnsi="Cambria Math" w:cs="cmmi12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cmsy10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mi12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cmr12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2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mr8"/>
            <w:sz w:val="16"/>
            <w:szCs w:val="16"/>
          </w:rPr>
          <m:t xml:space="preserve"> </m:t>
        </m:r>
        <m:r>
          <w:rPr>
            <w:rFonts w:ascii="Cambria Math" w:hAnsi="Cambria Math" w:cs="cmr12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2"/>
                <w:sz w:val="24"/>
                <w:szCs w:val="24"/>
              </w:rPr>
              <m:t>(</m:t>
            </m:r>
            <m:r>
              <w:rPr>
                <w:rFonts w:ascii="Cambria Math" w:hAnsi="Cambria Math" w:cs="cmmi12"/>
                <w:sz w:val="24"/>
                <w:szCs w:val="24"/>
              </w:rPr>
              <m:t>y</m:t>
            </m:r>
            <m:r>
              <w:rPr>
                <w:rFonts w:ascii="Cambria Math" w:hAnsi="Cambria Math" w:cs="cmr12"/>
                <w:sz w:val="24"/>
                <w:szCs w:val="24"/>
              </w:rPr>
              <m:t>(</m:t>
            </m:r>
            <m:r>
              <w:rPr>
                <w:rFonts w:ascii="Cambria Math" w:hAnsi="Cambria Math" w:cs="cmmi12"/>
                <w:sz w:val="24"/>
                <w:szCs w:val="24"/>
              </w:rPr>
              <m:t>t</m:t>
            </m:r>
            <m:r>
              <w:rPr>
                <w:rFonts w:ascii="Cambria Math" w:hAnsi="Cambria Math" w:cs="cmr12"/>
                <w:sz w:val="24"/>
                <w:szCs w:val="24"/>
              </w:rPr>
              <m:t>))</m:t>
            </m:r>
          </m:e>
          <m:sup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mr12"/>
            <w:sz w:val="24"/>
            <w:szCs w:val="24"/>
          </w:rPr>
          <m:t>+ 1</m:t>
        </m:r>
        <m:r>
          <w:rPr>
            <w:rFonts w:ascii="Cambria Math" w:hAnsi="Cambria Math" w:cs="cmr12"/>
            <w:sz w:val="24"/>
            <w:szCs w:val="24"/>
          </w:rPr>
          <m:t xml:space="preserve">            </m:t>
        </m:r>
        <m:r>
          <w:rPr>
            <w:rFonts w:ascii="Cambria Math" w:hAnsi="Cambria Math" w:cs="cmr12"/>
            <w:sz w:val="24"/>
            <w:szCs w:val="24"/>
          </w:rPr>
          <m:t xml:space="preserve"> (</m:t>
        </m:r>
        <m:r>
          <w:rPr>
            <w:rFonts w:ascii="Cambria Math" w:hAnsi="Cambria Math" w:cs="cmmi12"/>
            <w:sz w:val="24"/>
            <w:szCs w:val="24"/>
          </w:rPr>
          <m:t>y</m:t>
        </m:r>
        <m:r>
          <w:rPr>
            <w:rFonts w:ascii="Cambria Math" w:hAnsi="Cambria Math" w:cs="cmr12"/>
            <w:sz w:val="24"/>
            <w:szCs w:val="24"/>
          </w:rPr>
          <m:t>(1) = 0)</m:t>
        </m:r>
      </m:oMath>
    </w:p>
    <w:p w:rsidR="00BB0C64" w:rsidRPr="00BB0C64" w:rsidRDefault="00BB0C64" w:rsidP="00BB0C64">
      <w:pPr>
        <w:rPr>
          <w:b/>
          <w:bCs/>
        </w:rPr>
      </w:pPr>
      <w:r>
        <w:rPr>
          <w:rFonts w:ascii="SFRM1200" w:hAnsi="SFRM1200" w:cs="SFRM1200"/>
          <w:sz w:val="24"/>
          <w:szCs w:val="24"/>
        </w:rPr>
        <w:t xml:space="preserve">c) </w:t>
      </w:r>
      <m:oMath>
        <m:r>
          <w:rPr>
            <w:rFonts w:ascii="Cambria Math" w:hAnsi="Cambria Math" w:cs="cmmi12"/>
            <w:sz w:val="24"/>
            <w:szCs w:val="24"/>
          </w:rPr>
          <m:t>y</m:t>
        </m:r>
        <m:r>
          <w:rPr>
            <w:rFonts w:ascii="Cambria Math" w:hAnsi="Cambria Math" w:cs="cmsy10"/>
            <w:sz w:val="24"/>
            <w:szCs w:val="24"/>
          </w:rPr>
          <m:t>'</m:t>
        </m:r>
        <m:r>
          <w:rPr>
            <w:rFonts w:ascii="Cambria Math" w:hAnsi="Cambria Math" w:cs="cmr12"/>
            <w:sz w:val="24"/>
            <w:szCs w:val="24"/>
          </w:rPr>
          <m:t>(</m:t>
        </m:r>
        <m:r>
          <w:rPr>
            <w:rFonts w:ascii="Cambria Math" w:hAnsi="Cambria Math" w:cs="cmmi12"/>
            <w:sz w:val="24"/>
            <w:szCs w:val="24"/>
          </w:rPr>
          <m:t>t</m:t>
        </m:r>
        <m:r>
          <w:rPr>
            <w:rFonts w:ascii="Cambria Math" w:hAnsi="Cambria Math" w:cs="cmr12"/>
            <w:sz w:val="24"/>
            <w:szCs w:val="24"/>
          </w:rPr>
          <m:t xml:space="preserve">) = </m:t>
        </m:r>
        <m:r>
          <w:rPr>
            <w:rFonts w:ascii="Cambria Math" w:hAnsi="Cambria Math" w:cs="cmmi12"/>
            <w:sz w:val="24"/>
            <w:szCs w:val="24"/>
          </w:rPr>
          <m:t>y</m:t>
        </m:r>
        <m:r>
          <w:rPr>
            <w:rFonts w:ascii="Cambria Math" w:hAnsi="Cambria Math" w:cs="cmr12"/>
            <w:sz w:val="24"/>
            <w:szCs w:val="24"/>
          </w:rPr>
          <m:t>(</m:t>
        </m:r>
        <m:r>
          <w:rPr>
            <w:rFonts w:ascii="Cambria Math" w:hAnsi="Cambria Math" w:cs="cmmi12"/>
            <w:sz w:val="24"/>
            <w:szCs w:val="24"/>
          </w:rPr>
          <m:t>t</m:t>
        </m:r>
        <m:r>
          <w:rPr>
            <w:rFonts w:ascii="Cambria Math" w:hAnsi="Cambria Math" w:cs="cmr12"/>
            <w:sz w:val="24"/>
            <w:szCs w:val="24"/>
          </w:rPr>
          <m:t>)</m:t>
        </m:r>
        <m:sSup>
          <m:sSupPr>
            <m:ctrlPr>
              <w:rPr>
                <w:rFonts w:ascii="Cambria Math" w:hAnsi="Cambria Math" w:cs="cmmi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mi12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cmmi12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cmmi8"/>
            <w:sz w:val="16"/>
            <w:szCs w:val="16"/>
          </w:rPr>
          <m:t xml:space="preserve"> </m:t>
        </m:r>
        <m:r>
          <w:rPr>
            <w:rFonts w:ascii="Cambria Math" w:hAnsi="Cambria Math" w:cs="cmmi8"/>
            <w:sz w:val="16"/>
            <w:szCs w:val="16"/>
          </w:rPr>
          <m:t xml:space="preserve">                                                 </m:t>
        </m:r>
        <m:r>
          <w:rPr>
            <w:rFonts w:ascii="Cambria Math" w:hAnsi="Cambria Math" w:cs="cmr12"/>
            <w:sz w:val="24"/>
            <w:szCs w:val="24"/>
          </w:rPr>
          <m:t>(</m:t>
        </m:r>
        <m:r>
          <w:rPr>
            <w:rFonts w:ascii="Cambria Math" w:hAnsi="Cambria Math" w:cs="cmmi12"/>
            <w:sz w:val="24"/>
            <w:szCs w:val="24"/>
          </w:rPr>
          <m:t>y</m:t>
        </m:r>
        <m:r>
          <w:rPr>
            <w:rFonts w:ascii="Cambria Math" w:hAnsi="Cambria Math" w:cs="cmr12"/>
            <w:sz w:val="24"/>
            <w:szCs w:val="24"/>
          </w:rPr>
          <m:t>(0) = 2)</m:t>
        </m:r>
      </m:oMath>
      <w:bookmarkStart w:id="0" w:name="_GoBack"/>
      <w:bookmarkEnd w:id="0"/>
    </w:p>
    <w:sectPr w:rsidR="00BB0C64" w:rsidRPr="00BB0C64" w:rsidSect="00C9585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mr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sy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r8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mi8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330C"/>
    <w:multiLevelType w:val="hybridMultilevel"/>
    <w:tmpl w:val="9460A13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F23FB"/>
    <w:multiLevelType w:val="hybridMultilevel"/>
    <w:tmpl w:val="954CE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B5"/>
    <w:rsid w:val="000B2E46"/>
    <w:rsid w:val="00442455"/>
    <w:rsid w:val="00671C43"/>
    <w:rsid w:val="006F0D8D"/>
    <w:rsid w:val="009436B5"/>
    <w:rsid w:val="00A81BF5"/>
    <w:rsid w:val="00BB0C64"/>
    <w:rsid w:val="00CA1F04"/>
    <w:rsid w:val="00C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414AC-AB0E-485B-9F19-D1402B74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6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2020-04-09T21:36:00Z</dcterms:created>
  <dcterms:modified xsi:type="dcterms:W3CDTF">2020-04-10T11:00:00Z</dcterms:modified>
</cp:coreProperties>
</file>