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944" w:type="dxa"/>
        <w:tblLook w:val="04A0"/>
      </w:tblPr>
      <w:tblGrid>
        <w:gridCol w:w="2736"/>
        <w:gridCol w:w="2736"/>
        <w:gridCol w:w="5472"/>
      </w:tblGrid>
      <w:tr w:rsidR="009E1FCD" w:rsidTr="00447B72">
        <w:trPr>
          <w:trHeight w:val="342"/>
        </w:trPr>
        <w:tc>
          <w:tcPr>
            <w:tcW w:w="10944" w:type="dxa"/>
            <w:gridSpan w:val="3"/>
          </w:tcPr>
          <w:p w:rsidR="009E1FCD" w:rsidRPr="00252A08" w:rsidRDefault="009E1FCD" w:rsidP="00447B7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52A0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Université Mohamed Khider Biskra</w:t>
            </w:r>
          </w:p>
          <w:p w:rsidR="009E1FCD" w:rsidRPr="00252A08" w:rsidRDefault="009E1FCD" w:rsidP="00447B7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52A0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Faculté des sciences exactes et  des sciences de la nature et de la vie.</w:t>
            </w:r>
          </w:p>
          <w:p w:rsidR="009E1FCD" w:rsidRPr="00252A08" w:rsidRDefault="009E1FCD" w:rsidP="00447B7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52A0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Département d’Informatique</w:t>
            </w:r>
          </w:p>
          <w:p w:rsidR="009E1FCD" w:rsidRDefault="009E1FCD" w:rsidP="00447B72">
            <w:pPr>
              <w:jc w:val="center"/>
            </w:pPr>
          </w:p>
        </w:tc>
      </w:tr>
      <w:tr w:rsidR="009E1FCD" w:rsidTr="00447B72">
        <w:trPr>
          <w:trHeight w:val="360"/>
        </w:trPr>
        <w:tc>
          <w:tcPr>
            <w:tcW w:w="2736" w:type="dxa"/>
          </w:tcPr>
          <w:p w:rsidR="009E1FCD" w:rsidRDefault="009E1FCD" w:rsidP="00447B72">
            <w:pPr>
              <w:jc w:val="center"/>
            </w:pPr>
            <w:r w:rsidRPr="003819F6">
              <w:rPr>
                <w:b/>
                <w:bCs/>
              </w:rPr>
              <w:t>Niveau</w:t>
            </w:r>
            <w:r>
              <w:t> : 2LMD</w:t>
            </w:r>
          </w:p>
        </w:tc>
        <w:tc>
          <w:tcPr>
            <w:tcW w:w="2736" w:type="dxa"/>
          </w:tcPr>
          <w:p w:rsidR="009E1FCD" w:rsidRDefault="009E1FCD" w:rsidP="00180E4D">
            <w:pPr>
              <w:jc w:val="center"/>
            </w:pPr>
            <w:r w:rsidRPr="009B43F8">
              <w:rPr>
                <w:b/>
                <w:bCs/>
              </w:rPr>
              <w:t>Date</w:t>
            </w:r>
            <w:r>
              <w:t xml:space="preserve"> : </w:t>
            </w:r>
            <w:r w:rsidR="00A659D3">
              <w:t>Février</w:t>
            </w:r>
            <w:r>
              <w:t xml:space="preserve"> 20</w:t>
            </w:r>
            <w:r w:rsidR="00180E4D">
              <w:t>20</w:t>
            </w:r>
          </w:p>
        </w:tc>
        <w:tc>
          <w:tcPr>
            <w:tcW w:w="5472" w:type="dxa"/>
          </w:tcPr>
          <w:p w:rsidR="009E1FCD" w:rsidRDefault="009E1FCD" w:rsidP="00447B72">
            <w:pPr>
              <w:jc w:val="center"/>
            </w:pPr>
            <w:r w:rsidRPr="003819F6">
              <w:rPr>
                <w:b/>
                <w:bCs/>
              </w:rPr>
              <w:t>Module</w:t>
            </w:r>
            <w:r>
              <w:t> : Systèmes d‘exploitation 1</w:t>
            </w:r>
          </w:p>
        </w:tc>
      </w:tr>
      <w:tr w:rsidR="009E1FCD" w:rsidTr="00447B72">
        <w:trPr>
          <w:trHeight w:val="360"/>
        </w:trPr>
        <w:tc>
          <w:tcPr>
            <w:tcW w:w="10944" w:type="dxa"/>
            <w:gridSpan w:val="3"/>
          </w:tcPr>
          <w:p w:rsidR="009E1FCD" w:rsidRPr="00287B5A" w:rsidRDefault="009E1FCD" w:rsidP="009E1FCD">
            <w:pPr>
              <w:jc w:val="center"/>
              <w:rPr>
                <w:rFonts w:asciiTheme="majorHAnsi" w:hAnsiTheme="majorHAnsi"/>
              </w:rPr>
            </w:pPr>
            <w:r w:rsidRPr="00287B5A">
              <w:rPr>
                <w:rFonts w:asciiTheme="majorHAnsi" w:hAnsiTheme="majorHAnsi"/>
                <w:b/>
                <w:bCs/>
                <w:color w:val="000000"/>
                <w:sz w:val="32"/>
                <w:szCs w:val="32"/>
              </w:rPr>
              <w:t>Série 2 : Gestion de la mémoire</w:t>
            </w:r>
          </w:p>
        </w:tc>
      </w:tr>
    </w:tbl>
    <w:p w:rsidR="00A31175" w:rsidRDefault="00A31175" w:rsidP="009E1FCD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fr-FR"/>
        </w:rPr>
      </w:pPr>
    </w:p>
    <w:p w:rsidR="00864133" w:rsidRDefault="009E1FCD" w:rsidP="009E1FCD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fr-FR"/>
        </w:rPr>
      </w:pPr>
      <w:r w:rsidRPr="009E1FC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fr-FR"/>
        </w:rPr>
        <w:t>Exercice 1</w:t>
      </w:r>
    </w:p>
    <w:p w:rsidR="00864133" w:rsidRPr="00864133" w:rsidRDefault="00535BB7" w:rsidP="00AE70E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pacing w:val="14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A</w:t>
      </w:r>
      <w:r w:rsidR="002B02D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- </w:t>
      </w:r>
      <w:r w:rsidR="00864133" w:rsidRPr="00864133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Soit un système utilisant la technique de </w:t>
      </w:r>
      <w:r w:rsidR="00864133" w:rsidRPr="00F57B6C">
        <w:rPr>
          <w:rFonts w:asciiTheme="majorBidi" w:eastAsia="Times New Roman" w:hAnsiTheme="majorBidi" w:cstheme="majorBidi"/>
          <w:color w:val="000000"/>
          <w:spacing w:val="-14"/>
          <w:sz w:val="24"/>
          <w:szCs w:val="24"/>
          <w:lang w:eastAsia="fr-FR"/>
        </w:rPr>
        <w:t xml:space="preserve">l'allocation contiguë </w:t>
      </w:r>
      <w:r w:rsidR="00864133" w:rsidRPr="00F57B6C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basée sur des partitions </w:t>
      </w:r>
      <w:r w:rsidR="00DE3A2A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fixes</w:t>
      </w:r>
      <w:r w:rsidR="00864133" w:rsidRPr="00F57B6C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.</w:t>
      </w:r>
      <w:r w:rsidR="00864133" w:rsidRPr="00864133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La taille de la mémoire centrale est de 1000 </w:t>
      </w:r>
      <w:r w:rsidR="00DE3A2A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ko</w:t>
      </w:r>
      <w:r w:rsidR="00864133" w:rsidRPr="00864133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.</w:t>
      </w:r>
      <w:r w:rsidR="00191FF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r w:rsidR="00864133" w:rsidRPr="00864133">
        <w:rPr>
          <w:rFonts w:asciiTheme="majorBidi" w:eastAsia="Times New Roman" w:hAnsiTheme="majorBidi" w:cstheme="majorBidi"/>
          <w:color w:val="000000"/>
          <w:spacing w:val="14"/>
          <w:sz w:val="24"/>
          <w:szCs w:val="24"/>
          <w:lang w:eastAsia="fr-FR"/>
        </w:rPr>
        <w:t>Soient</w:t>
      </w:r>
      <w:r w:rsidR="00DE3A2A">
        <w:rPr>
          <w:rFonts w:asciiTheme="majorBidi" w:eastAsia="Times New Roman" w:hAnsiTheme="majorBidi" w:cstheme="majorBidi"/>
          <w:color w:val="000000"/>
          <w:spacing w:val="14"/>
          <w:sz w:val="24"/>
          <w:szCs w:val="24"/>
          <w:lang w:eastAsia="fr-FR"/>
        </w:rPr>
        <w:t xml:space="preserve"> les tailles des partitions sont : 600 ko,</w:t>
      </w:r>
      <w:r w:rsidR="00DE3A2A" w:rsidRPr="00DE3A2A">
        <w:rPr>
          <w:rFonts w:asciiTheme="majorBidi" w:eastAsia="Times New Roman" w:hAnsiTheme="majorBidi" w:cstheme="majorBidi"/>
          <w:color w:val="000000"/>
          <w:spacing w:val="14"/>
          <w:sz w:val="24"/>
          <w:szCs w:val="24"/>
          <w:lang w:eastAsia="fr-FR"/>
        </w:rPr>
        <w:t xml:space="preserve"> </w:t>
      </w:r>
      <w:r w:rsidR="00DE3A2A">
        <w:rPr>
          <w:rFonts w:asciiTheme="majorBidi" w:eastAsia="Times New Roman" w:hAnsiTheme="majorBidi" w:cstheme="majorBidi"/>
          <w:color w:val="000000"/>
          <w:spacing w:val="14"/>
          <w:sz w:val="24"/>
          <w:szCs w:val="24"/>
          <w:lang w:eastAsia="fr-FR"/>
        </w:rPr>
        <w:t xml:space="preserve">300 ko et 100 ko. </w:t>
      </w:r>
      <w:r w:rsidR="00AE70E3">
        <w:rPr>
          <w:rFonts w:asciiTheme="majorBidi" w:eastAsia="Times New Roman" w:hAnsiTheme="majorBidi" w:cstheme="majorBidi"/>
          <w:color w:val="000000"/>
          <w:spacing w:val="14"/>
          <w:sz w:val="24"/>
          <w:szCs w:val="24"/>
          <w:lang w:eastAsia="fr-FR"/>
        </w:rPr>
        <w:t>L</w:t>
      </w:r>
      <w:r w:rsidR="00864133" w:rsidRPr="00864133">
        <w:rPr>
          <w:rFonts w:asciiTheme="majorBidi" w:eastAsia="Times New Roman" w:hAnsiTheme="majorBidi" w:cstheme="majorBidi"/>
          <w:color w:val="000000"/>
          <w:spacing w:val="14"/>
          <w:sz w:val="24"/>
          <w:szCs w:val="24"/>
          <w:lang w:eastAsia="fr-FR"/>
        </w:rPr>
        <w:t>es demandes d'allocation</w:t>
      </w:r>
      <w:r w:rsidR="008808F2">
        <w:rPr>
          <w:rFonts w:asciiTheme="majorBidi" w:eastAsia="Times New Roman" w:hAnsiTheme="majorBidi" w:cstheme="majorBidi"/>
          <w:color w:val="000000"/>
          <w:spacing w:val="14"/>
          <w:sz w:val="24"/>
          <w:szCs w:val="24"/>
          <w:lang w:eastAsia="fr-FR"/>
        </w:rPr>
        <w:t>(+)</w:t>
      </w:r>
      <w:r w:rsidR="00864133" w:rsidRPr="00864133">
        <w:rPr>
          <w:rFonts w:asciiTheme="majorBidi" w:eastAsia="Times New Roman" w:hAnsiTheme="majorBidi" w:cstheme="majorBidi"/>
          <w:color w:val="000000"/>
          <w:spacing w:val="14"/>
          <w:sz w:val="24"/>
          <w:szCs w:val="24"/>
          <w:lang w:eastAsia="fr-FR"/>
        </w:rPr>
        <w:t xml:space="preserve"> et de libération</w:t>
      </w:r>
      <w:r w:rsidR="008808F2">
        <w:rPr>
          <w:rFonts w:asciiTheme="majorBidi" w:eastAsia="Times New Roman" w:hAnsiTheme="majorBidi" w:cstheme="majorBidi"/>
          <w:color w:val="000000"/>
          <w:spacing w:val="14"/>
          <w:sz w:val="24"/>
          <w:szCs w:val="24"/>
          <w:lang w:eastAsia="fr-FR"/>
        </w:rPr>
        <w:t>(-)</w:t>
      </w:r>
      <w:r w:rsidR="00AE70E3">
        <w:rPr>
          <w:rFonts w:asciiTheme="majorBidi" w:eastAsia="Times New Roman" w:hAnsiTheme="majorBidi" w:cstheme="majorBidi"/>
          <w:color w:val="000000"/>
          <w:spacing w:val="14"/>
          <w:sz w:val="24"/>
          <w:szCs w:val="24"/>
          <w:lang w:eastAsia="fr-FR"/>
        </w:rPr>
        <w:t xml:space="preserve"> sont comme sui</w:t>
      </w:r>
      <w:r w:rsidR="00864133" w:rsidRPr="00864133">
        <w:rPr>
          <w:rFonts w:asciiTheme="majorBidi" w:eastAsia="Times New Roman" w:hAnsiTheme="majorBidi" w:cstheme="majorBidi"/>
          <w:color w:val="000000"/>
          <w:spacing w:val="14"/>
          <w:sz w:val="24"/>
          <w:szCs w:val="24"/>
          <w:lang w:eastAsia="fr-FR"/>
        </w:rPr>
        <w:t>t :</w:t>
      </w:r>
    </w:p>
    <w:p w:rsidR="00685C83" w:rsidRPr="00864133" w:rsidRDefault="00685C83" w:rsidP="00685C83">
      <w:pPr>
        <w:shd w:val="clear" w:color="auto" w:fill="FFFFFF"/>
        <w:tabs>
          <w:tab w:val="center" w:pos="5233"/>
          <w:tab w:val="right" w:pos="10466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ab/>
        <w:t>+</w:t>
      </w:r>
      <w:r w:rsidRPr="0086413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250,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+</w:t>
      </w:r>
      <w:r w:rsidRPr="0086413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200,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+</w:t>
      </w:r>
      <w:r w:rsidRPr="0086413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100,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+</w:t>
      </w:r>
      <w:r w:rsidRPr="0086413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150,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-</w:t>
      </w:r>
      <w:r w:rsidRPr="0086413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250,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+</w:t>
      </w:r>
      <w:r w:rsidRPr="0086413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300,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-</w:t>
      </w:r>
      <w:r w:rsidRPr="0086413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100,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-2</w:t>
      </w:r>
      <w:r w:rsidRPr="0086413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00,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+</w:t>
      </w:r>
      <w:r w:rsidRPr="0086413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50,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+</w:t>
      </w:r>
      <w:r w:rsidRPr="0086413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100,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-15</w:t>
      </w:r>
      <w:r w:rsidRPr="0086413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0.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ab/>
      </w:r>
    </w:p>
    <w:p w:rsidR="005D4A46" w:rsidRDefault="00864133" w:rsidP="005D4A46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864133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On suppose que la mémoire centrale est initialement libre. </w:t>
      </w:r>
    </w:p>
    <w:p w:rsidR="00864133" w:rsidRDefault="005D4A46" w:rsidP="000800D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- </w:t>
      </w:r>
      <w:r w:rsidR="00864133" w:rsidRPr="00864133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Comment le système va-</w:t>
      </w:r>
      <w:r w:rsidR="00864133" w:rsidRPr="00864133">
        <w:rPr>
          <w:rFonts w:asciiTheme="majorBidi" w:eastAsia="Times New Roman" w:hAnsiTheme="majorBidi" w:cstheme="majorBidi"/>
          <w:color w:val="000000"/>
          <w:spacing w:val="14"/>
          <w:sz w:val="24"/>
          <w:szCs w:val="24"/>
          <w:lang w:eastAsia="fr-FR"/>
        </w:rPr>
        <w:t>t-il traiter ces demandes d'allocation/libér</w:t>
      </w:r>
      <w:r w:rsidR="00864133">
        <w:rPr>
          <w:rFonts w:asciiTheme="majorBidi" w:eastAsia="Times New Roman" w:hAnsiTheme="majorBidi" w:cstheme="majorBidi"/>
          <w:color w:val="000000"/>
          <w:spacing w:val="14"/>
          <w:sz w:val="24"/>
          <w:szCs w:val="24"/>
          <w:lang w:eastAsia="fr-FR"/>
        </w:rPr>
        <w:t xml:space="preserve">ation et </w:t>
      </w:r>
      <w:r w:rsidR="00864133" w:rsidRPr="00864133">
        <w:rPr>
          <w:rFonts w:asciiTheme="majorBidi" w:eastAsia="Times New Roman" w:hAnsiTheme="majorBidi" w:cstheme="majorBidi"/>
          <w:color w:val="000000"/>
          <w:spacing w:val="14"/>
          <w:sz w:val="24"/>
          <w:szCs w:val="24"/>
          <w:lang w:eastAsia="fr-FR"/>
        </w:rPr>
        <w:t>ce </w:t>
      </w:r>
      <w:r w:rsidR="002C1A37">
        <w:rPr>
          <w:rFonts w:asciiTheme="majorBidi" w:eastAsia="Times New Roman" w:hAnsiTheme="majorBidi" w:cstheme="majorBidi"/>
          <w:color w:val="000000"/>
          <w:spacing w:val="14"/>
          <w:sz w:val="24"/>
          <w:szCs w:val="24"/>
          <w:lang w:eastAsia="fr-FR"/>
        </w:rPr>
        <w:t xml:space="preserve"> en </w:t>
      </w:r>
      <w:r w:rsidR="00864133" w:rsidRPr="00864133">
        <w:rPr>
          <w:rFonts w:asciiTheme="majorBidi" w:eastAsia="Times New Roman" w:hAnsiTheme="majorBidi" w:cstheme="majorBidi"/>
          <w:color w:val="000000"/>
          <w:spacing w:val="14"/>
          <w:sz w:val="24"/>
          <w:szCs w:val="24"/>
          <w:lang w:eastAsia="fr-FR"/>
        </w:rPr>
        <w:t xml:space="preserve">fonction des stratégies </w:t>
      </w:r>
      <w:r w:rsidRPr="00864133">
        <w:rPr>
          <w:rFonts w:asciiTheme="majorBidi" w:eastAsia="Times New Roman" w:hAnsiTheme="majorBidi" w:cstheme="majorBidi"/>
          <w:color w:val="000000"/>
          <w:spacing w:val="14"/>
          <w:sz w:val="24"/>
          <w:szCs w:val="24"/>
          <w:lang w:eastAsia="fr-FR"/>
        </w:rPr>
        <w:t>d</w:t>
      </w:r>
      <w:r>
        <w:rPr>
          <w:rFonts w:asciiTheme="majorBidi" w:eastAsia="Times New Roman" w:hAnsiTheme="majorBidi" w:cstheme="majorBidi"/>
          <w:color w:val="000000"/>
          <w:spacing w:val="14"/>
          <w:sz w:val="24"/>
          <w:szCs w:val="24"/>
          <w:lang w:eastAsia="fr-FR"/>
        </w:rPr>
        <w:t xml:space="preserve">e </w:t>
      </w:r>
      <w:r w:rsidRPr="00864133">
        <w:rPr>
          <w:rFonts w:asciiTheme="majorBidi" w:eastAsia="Times New Roman" w:hAnsiTheme="majorBidi" w:cstheme="majorBidi"/>
          <w:color w:val="000000"/>
          <w:spacing w:val="14"/>
          <w:sz w:val="24"/>
          <w:szCs w:val="24"/>
          <w:lang w:eastAsia="fr-FR"/>
        </w:rPr>
        <w:t>placement</w:t>
      </w:r>
      <w:r w:rsidR="000800D3">
        <w:rPr>
          <w:rFonts w:asciiTheme="majorBidi" w:eastAsia="Times New Roman" w:hAnsiTheme="majorBidi" w:cstheme="majorBidi"/>
          <w:color w:val="000000"/>
          <w:spacing w:val="14"/>
          <w:sz w:val="24"/>
          <w:szCs w:val="24"/>
          <w:lang w:eastAsia="fr-FR"/>
        </w:rPr>
        <w:t> :</w:t>
      </w:r>
      <w:r w:rsidR="00864133">
        <w:rPr>
          <w:rFonts w:asciiTheme="majorBidi" w:eastAsia="Times New Roman" w:hAnsiTheme="majorBidi" w:cstheme="majorBidi"/>
          <w:color w:val="000000"/>
          <w:spacing w:val="14"/>
          <w:sz w:val="24"/>
          <w:szCs w:val="24"/>
          <w:lang w:eastAsia="fr-FR"/>
        </w:rPr>
        <w:t xml:space="preserve"> </w:t>
      </w:r>
      <w:r w:rsidR="00864133" w:rsidRPr="00864133">
        <w:rPr>
          <w:rFonts w:asciiTheme="majorBidi" w:eastAsia="Times New Roman" w:hAnsiTheme="majorBidi" w:cstheme="majorBidi"/>
          <w:b/>
          <w:bCs/>
          <w:color w:val="000000"/>
          <w:spacing w:val="-14"/>
          <w:sz w:val="24"/>
          <w:szCs w:val="24"/>
          <w:lang w:eastAsia="fr-FR"/>
        </w:rPr>
        <w:t>first fit</w:t>
      </w:r>
      <w:r w:rsidR="00864133" w:rsidRPr="00864133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,</w:t>
      </w:r>
      <w:r w:rsidR="00864133" w:rsidRPr="0086413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 best fit</w:t>
      </w:r>
      <w:r w:rsidR="00864133" w:rsidRPr="00864133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et</w:t>
      </w:r>
      <w:r w:rsidR="00864133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r w:rsidR="00864133" w:rsidRPr="0086413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worst fit</w:t>
      </w:r>
      <w:r w:rsidR="0086413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 </w:t>
      </w:r>
      <w:r w:rsidR="00864133" w:rsidRPr="00864133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?</w:t>
      </w:r>
    </w:p>
    <w:p w:rsidR="00095931" w:rsidRDefault="00535BB7" w:rsidP="0009593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B</w:t>
      </w:r>
      <w:r w:rsidR="005D4A4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- </w:t>
      </w:r>
      <w:r w:rsidR="0009593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Soit un système utilisant une mémoire avec partitionnement variable.</w:t>
      </w:r>
      <w:r w:rsidR="00605C15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Les zones libres sont représentées par une liste chainée.</w:t>
      </w:r>
    </w:p>
    <w:p w:rsidR="005D4A46" w:rsidRDefault="005D4A46" w:rsidP="005D4A46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Ecrire les algorithmes des stratégies</w:t>
      </w:r>
      <w:r w:rsidR="00825823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d’allocation : First Fit, Best Fit, et Worst Fit.</w:t>
      </w:r>
    </w:p>
    <w:p w:rsidR="006767A9" w:rsidRPr="006767A9" w:rsidRDefault="006767A9" w:rsidP="006767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67A9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-</w:t>
      </w:r>
      <w:r w:rsidRPr="006767A9">
        <w:rPr>
          <w:rFonts w:asciiTheme="majorBidi" w:hAnsiTheme="majorBidi" w:cstheme="majorBidi"/>
          <w:sz w:val="24"/>
          <w:szCs w:val="24"/>
        </w:rPr>
        <w:t xml:space="preserve"> </w:t>
      </w:r>
      <w:r w:rsidRPr="006767A9">
        <w:rPr>
          <w:rFonts w:ascii="Times New Roman" w:eastAsia="Calibri" w:hAnsi="Times New Roman" w:cs="Times New Roman"/>
          <w:sz w:val="24"/>
          <w:szCs w:val="24"/>
        </w:rPr>
        <w:t>Evaluer les trois méthodes d’allocation.</w:t>
      </w:r>
    </w:p>
    <w:p w:rsidR="00A31175" w:rsidRDefault="00A31175" w:rsidP="00191FFB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fr-FR"/>
        </w:rPr>
      </w:pPr>
    </w:p>
    <w:p w:rsidR="00541635" w:rsidRDefault="00191FFB" w:rsidP="00541635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fr-FR"/>
        </w:rPr>
      </w:pPr>
      <w:r w:rsidRPr="009E1FC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fr-FR"/>
        </w:rPr>
        <w:t xml:space="preserve">Exercice 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fr-FR"/>
        </w:rPr>
        <w:t>2</w:t>
      </w:r>
    </w:p>
    <w:p w:rsidR="00541635" w:rsidRPr="00541635" w:rsidRDefault="00541635" w:rsidP="00541635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1635">
        <w:rPr>
          <w:rFonts w:asciiTheme="majorBidi" w:hAnsiTheme="majorBidi" w:cstheme="majorBidi"/>
          <w:sz w:val="24"/>
          <w:szCs w:val="24"/>
        </w:rPr>
        <w:t xml:space="preserve">Supposons un système de mémoire de taille 1200 Ko avec  partitionnement variable. Des processus se présentent à la mémoire au temps 0 ms dans l’ordre suivant : </w:t>
      </w:r>
    </w:p>
    <w:p w:rsidR="00541635" w:rsidRPr="00541635" w:rsidRDefault="00541635" w:rsidP="00541635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1635">
        <w:rPr>
          <w:rFonts w:asciiTheme="majorBidi" w:hAnsiTheme="majorBidi" w:cstheme="majorBidi"/>
          <w:sz w:val="24"/>
          <w:szCs w:val="24"/>
        </w:rPr>
        <w:t xml:space="preserve">— P1 : 600Ko de mémoire, durée 2ms </w:t>
      </w:r>
    </w:p>
    <w:p w:rsidR="00541635" w:rsidRPr="00541635" w:rsidRDefault="00541635" w:rsidP="00541635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1635">
        <w:rPr>
          <w:rFonts w:asciiTheme="majorBidi" w:hAnsiTheme="majorBidi" w:cstheme="majorBidi"/>
          <w:sz w:val="24"/>
          <w:szCs w:val="24"/>
        </w:rPr>
        <w:t xml:space="preserve">— P2 : 150Ko de mémoire, durée 10ms </w:t>
      </w:r>
    </w:p>
    <w:p w:rsidR="00541635" w:rsidRPr="00541635" w:rsidRDefault="00541635" w:rsidP="00541635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1635">
        <w:rPr>
          <w:rFonts w:asciiTheme="majorBidi" w:hAnsiTheme="majorBidi" w:cstheme="majorBidi"/>
          <w:sz w:val="24"/>
          <w:szCs w:val="24"/>
        </w:rPr>
        <w:t>— P3 : 400Ko de mémoire, durée 2ms</w:t>
      </w:r>
    </w:p>
    <w:p w:rsidR="00541635" w:rsidRPr="00541635" w:rsidRDefault="00541635" w:rsidP="00541635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1635">
        <w:rPr>
          <w:rFonts w:asciiTheme="majorBidi" w:hAnsiTheme="majorBidi" w:cstheme="majorBidi"/>
          <w:sz w:val="24"/>
          <w:szCs w:val="24"/>
        </w:rPr>
        <w:t xml:space="preserve">— P4 : 300Ko de mémoire, durée 3ms </w:t>
      </w:r>
    </w:p>
    <w:p w:rsidR="00541635" w:rsidRPr="00541635" w:rsidRDefault="00541635" w:rsidP="00541635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1635">
        <w:rPr>
          <w:rFonts w:asciiTheme="majorBidi" w:hAnsiTheme="majorBidi" w:cstheme="majorBidi"/>
          <w:sz w:val="24"/>
          <w:szCs w:val="24"/>
        </w:rPr>
        <w:t xml:space="preserve">— P5 : 200Ko de mémoire, durée 4ms </w:t>
      </w:r>
    </w:p>
    <w:p w:rsidR="00541635" w:rsidRPr="00541635" w:rsidRDefault="00541635" w:rsidP="00541635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1635">
        <w:rPr>
          <w:rFonts w:asciiTheme="majorBidi" w:hAnsiTheme="majorBidi" w:cstheme="majorBidi"/>
          <w:sz w:val="24"/>
          <w:szCs w:val="24"/>
        </w:rPr>
        <w:t xml:space="preserve">— P6 : 400Ko de mémoire, durée 2ms </w:t>
      </w:r>
    </w:p>
    <w:p w:rsidR="00A31175" w:rsidRPr="00541635" w:rsidRDefault="00541635" w:rsidP="00541635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1635">
        <w:rPr>
          <w:rFonts w:asciiTheme="majorBidi" w:hAnsiTheme="majorBidi" w:cstheme="majorBidi"/>
          <w:sz w:val="24"/>
          <w:szCs w:val="24"/>
        </w:rPr>
        <w:t>1. Déroulez l’algorithme d’allocation First-fit (prochain bloc libre) en précisant à chaque instant les allocations et libérations qui sont effectuées, et donnez le taux de fragmentation au temps 3 ms.</w:t>
      </w:r>
    </w:p>
    <w:p w:rsidR="00541635" w:rsidRDefault="005301EE" w:rsidP="00541635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5301EE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2.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même question avec l’algorithme d’allocation Best Fit.</w:t>
      </w:r>
    </w:p>
    <w:p w:rsidR="00F57B6C" w:rsidRPr="005301EE" w:rsidRDefault="00F57B6C" w:rsidP="00541635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</w:p>
    <w:p w:rsidR="004E3242" w:rsidRPr="00541635" w:rsidRDefault="00F57B6C" w:rsidP="005D4A46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9E1FC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fr-FR"/>
        </w:rPr>
        <w:t xml:space="preserve">Exercice 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fr-FR"/>
        </w:rPr>
        <w:t>3</w:t>
      </w:r>
    </w:p>
    <w:p w:rsidR="00B41216" w:rsidRPr="006A78B3" w:rsidRDefault="00652927" w:rsidP="00BB6E7E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A) </w:t>
      </w:r>
      <w:r w:rsidR="00B41216" w:rsidRPr="00B41216">
        <w:rPr>
          <w:rFonts w:asciiTheme="majorBidi" w:hAnsiTheme="majorBidi" w:cstheme="majorBidi"/>
          <w:sz w:val="24"/>
          <w:szCs w:val="24"/>
        </w:rPr>
        <w:t xml:space="preserve">Soit un système ayant 4 pages mémoire, la taille d’une page est égale à 100, l’adressage commence à 0. Un Programme P fait successivement référence aux adresses suivantes : </w:t>
      </w:r>
      <w:r w:rsidR="00B41216" w:rsidRPr="006A78B3">
        <w:rPr>
          <w:rFonts w:asciiTheme="majorBidi" w:hAnsiTheme="majorBidi" w:cstheme="majorBidi"/>
          <w:b/>
          <w:bCs/>
          <w:sz w:val="24"/>
          <w:szCs w:val="24"/>
        </w:rPr>
        <w:t xml:space="preserve">100, 210, 355, 120,420, 110, 200, 550, 139, 201, 395, 404, 505. </w:t>
      </w:r>
    </w:p>
    <w:p w:rsidR="00B41216" w:rsidRDefault="008F30AA" w:rsidP="00864133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</w:t>
      </w:r>
      <w:r w:rsidR="00782EFF">
        <w:rPr>
          <w:rFonts w:asciiTheme="majorBidi" w:hAnsiTheme="majorBidi" w:cstheme="majorBidi"/>
          <w:sz w:val="24"/>
          <w:szCs w:val="24"/>
        </w:rPr>
        <w:t xml:space="preserve">. </w:t>
      </w:r>
      <w:r w:rsidR="00B41216" w:rsidRPr="00B41216">
        <w:rPr>
          <w:rFonts w:asciiTheme="majorBidi" w:hAnsiTheme="majorBidi" w:cstheme="majorBidi"/>
          <w:sz w:val="24"/>
          <w:szCs w:val="24"/>
        </w:rPr>
        <w:t>Donner la chaîne de références aux pages qui correspondent aux adresses</w:t>
      </w:r>
      <w:r w:rsidR="00BB6E7E">
        <w:rPr>
          <w:rFonts w:asciiTheme="majorBidi" w:hAnsiTheme="majorBidi" w:cstheme="majorBidi"/>
          <w:sz w:val="24"/>
          <w:szCs w:val="24"/>
        </w:rPr>
        <w:t xml:space="preserve"> données</w:t>
      </w:r>
      <w:r w:rsidR="00B41216" w:rsidRPr="00B41216">
        <w:rPr>
          <w:rFonts w:asciiTheme="majorBidi" w:hAnsiTheme="majorBidi" w:cstheme="majorBidi"/>
          <w:sz w:val="24"/>
          <w:szCs w:val="24"/>
        </w:rPr>
        <w:t xml:space="preserve">. </w:t>
      </w:r>
    </w:p>
    <w:p w:rsidR="00652927" w:rsidRDefault="008F30AA" w:rsidP="0065292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</w:t>
      </w:r>
      <w:r w:rsidR="00B41216">
        <w:rPr>
          <w:rFonts w:asciiTheme="majorBidi" w:hAnsiTheme="majorBidi" w:cstheme="majorBidi"/>
          <w:sz w:val="24"/>
          <w:szCs w:val="24"/>
        </w:rPr>
        <w:t>.</w:t>
      </w:r>
      <w:r w:rsidR="00B41216" w:rsidRPr="00B41216">
        <w:rPr>
          <w:rFonts w:asciiTheme="majorBidi" w:hAnsiTheme="majorBidi" w:cstheme="majorBidi"/>
          <w:sz w:val="24"/>
          <w:szCs w:val="24"/>
        </w:rPr>
        <w:t xml:space="preserve"> Calculer le nombre de défauts de pages en appliquant </w:t>
      </w:r>
      <w:r w:rsidR="00B41216">
        <w:rPr>
          <w:rFonts w:asciiTheme="majorBidi" w:hAnsiTheme="majorBidi" w:cstheme="majorBidi"/>
          <w:sz w:val="24"/>
          <w:szCs w:val="24"/>
        </w:rPr>
        <w:t>les</w:t>
      </w:r>
      <w:r w:rsidR="00B41216" w:rsidRPr="00B41216">
        <w:rPr>
          <w:rFonts w:asciiTheme="majorBidi" w:hAnsiTheme="majorBidi" w:cstheme="majorBidi"/>
          <w:sz w:val="24"/>
          <w:szCs w:val="24"/>
        </w:rPr>
        <w:t xml:space="preserve"> </w:t>
      </w:r>
      <w:r w:rsidR="00B41216">
        <w:rPr>
          <w:rFonts w:asciiTheme="majorBidi" w:hAnsiTheme="majorBidi" w:cstheme="majorBidi"/>
          <w:sz w:val="24"/>
          <w:szCs w:val="24"/>
        </w:rPr>
        <w:t>algorithmes de remplacement suivants : FIFO, LRU, Optimal</w:t>
      </w:r>
      <w:r w:rsidR="00B41216" w:rsidRPr="00B41216">
        <w:rPr>
          <w:rFonts w:asciiTheme="majorBidi" w:hAnsiTheme="majorBidi" w:cstheme="majorBidi"/>
          <w:sz w:val="24"/>
          <w:szCs w:val="24"/>
        </w:rPr>
        <w:t>.</w:t>
      </w:r>
    </w:p>
    <w:p w:rsidR="00652927" w:rsidRPr="00652927" w:rsidRDefault="00652927" w:rsidP="00652927">
      <w:pPr>
        <w:pStyle w:val="Corpsdetexte"/>
        <w:jc w:val="both"/>
      </w:pPr>
      <w:r w:rsidRPr="00652927">
        <w:rPr>
          <w:rFonts w:asciiTheme="majorBidi" w:hAnsiTheme="majorBidi" w:cstheme="majorBidi"/>
        </w:rPr>
        <w:t>B</w:t>
      </w:r>
      <w:r w:rsidRPr="00652927">
        <w:t>) On se propose d</w:t>
      </w:r>
      <w:r>
        <w:rPr>
          <w:rFonts w:asciiTheme="majorBidi" w:hAnsiTheme="majorBidi" w:cstheme="majorBidi"/>
        </w:rPr>
        <w:t>’</w:t>
      </w:r>
      <w:r w:rsidRPr="00652927">
        <w:t>écrire l’algorithme de remplacement des pages suivant leur ordre chronologique d’utilisation (algorithme LRU). Pour cela, on dispose d’une séquence de références mémoire, d’un programme de taille T donnée et d’une MC découpée en pages ayant chacune une taille tpage.</w:t>
      </w:r>
    </w:p>
    <w:p w:rsidR="00652927" w:rsidRPr="00652927" w:rsidRDefault="00652927" w:rsidP="0065292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2927">
        <w:rPr>
          <w:rFonts w:ascii="Times New Roman" w:eastAsia="Calibri" w:hAnsi="Times New Roman" w:cs="Times New Roman"/>
          <w:sz w:val="24"/>
          <w:szCs w:val="24"/>
        </w:rPr>
        <w:t>choisir les structures de données nécessaires pour implémenter l’algorithme.</w:t>
      </w:r>
    </w:p>
    <w:p w:rsidR="00652927" w:rsidRDefault="00652927" w:rsidP="00652927">
      <w:pPr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52927">
        <w:rPr>
          <w:rFonts w:ascii="Times New Roman" w:eastAsia="Calibri" w:hAnsi="Times New Roman" w:cs="Times New Roman"/>
          <w:sz w:val="24"/>
          <w:szCs w:val="24"/>
        </w:rPr>
        <w:t>écrire l’algorithme LRU.</w:t>
      </w:r>
    </w:p>
    <w:p w:rsidR="00BB6E7E" w:rsidRPr="00652927" w:rsidRDefault="002A3F71" w:rsidP="0065292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Discuter cette solution avec</w:t>
      </w:r>
      <w:r w:rsidR="00BB6E7E">
        <w:rPr>
          <w:rFonts w:asciiTheme="majorBidi" w:hAnsiTheme="majorBidi" w:cstheme="majorBidi"/>
          <w:sz w:val="24"/>
          <w:szCs w:val="24"/>
        </w:rPr>
        <w:t xml:space="preserve"> les autres algorithmes d’implémentation de LRU</w:t>
      </w:r>
    </w:p>
    <w:p w:rsidR="00782EFF" w:rsidRDefault="00782EFF" w:rsidP="004F50E3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82EFF" w:rsidRDefault="00782EFF" w:rsidP="004F50E3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82EFF" w:rsidRDefault="00782EFF" w:rsidP="004F50E3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82EFF" w:rsidRDefault="00782EFF" w:rsidP="004F50E3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F30AA" w:rsidRDefault="00B41216" w:rsidP="004F50E3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52927">
        <w:rPr>
          <w:rFonts w:asciiTheme="majorBidi" w:hAnsiTheme="majorBidi" w:cstheme="majorBidi"/>
          <w:sz w:val="24"/>
          <w:szCs w:val="24"/>
        </w:rPr>
        <w:lastRenderedPageBreak/>
        <w:t xml:space="preserve"> </w:t>
      </w:r>
    </w:p>
    <w:p w:rsidR="008F30AA" w:rsidRDefault="008F30AA" w:rsidP="004F50E3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F50E3" w:rsidRPr="00541635" w:rsidRDefault="004F50E3" w:rsidP="004F50E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9E1FC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fr-FR"/>
        </w:rPr>
        <w:t xml:space="preserve">Exercice 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fr-FR"/>
        </w:rPr>
        <w:t>4</w:t>
      </w:r>
    </w:p>
    <w:p w:rsidR="00782EFF" w:rsidRDefault="006873B7" w:rsidP="00782EFF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I) </w:t>
      </w:r>
      <w:r w:rsidR="00782EFF" w:rsidRPr="00782EFF">
        <w:rPr>
          <w:rFonts w:asciiTheme="majorBidi" w:hAnsiTheme="majorBidi" w:cstheme="majorBidi"/>
          <w:sz w:val="24"/>
          <w:szCs w:val="24"/>
        </w:rPr>
        <w:t xml:space="preserve">Soit un programme dont le code occupe 1024 octets en mémoire et qui utilise un vecteur avec 1000 éléments de type caractère (un caractère = un octet en mémoire). Ce programme est exécuté dans un système qui utilise la pagination de la mémoire dont la taille de la mémoire réelle est de 1 Mo, la taille d'une page est de 512 octets et les instructions à référence mémoire ont un champ d’adresse de 24 bits. </w:t>
      </w:r>
    </w:p>
    <w:p w:rsidR="00782EFF" w:rsidRDefault="00782EFF" w:rsidP="00782EFF">
      <w:pPr>
        <w:jc w:val="both"/>
        <w:rPr>
          <w:rFonts w:asciiTheme="majorBidi" w:hAnsiTheme="majorBidi" w:cstheme="majorBidi"/>
          <w:sz w:val="24"/>
          <w:szCs w:val="24"/>
        </w:rPr>
      </w:pPr>
      <w:r w:rsidRPr="00782EFF">
        <w:rPr>
          <w:rFonts w:asciiTheme="majorBidi" w:hAnsiTheme="majorBidi" w:cstheme="majorBidi"/>
          <w:sz w:val="24"/>
          <w:szCs w:val="24"/>
        </w:rPr>
        <w:t>a) Donnez :</w:t>
      </w:r>
    </w:p>
    <w:p w:rsidR="00782EFF" w:rsidRDefault="00782EFF" w:rsidP="008C4939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82EFF">
        <w:rPr>
          <w:rFonts w:asciiTheme="majorBidi" w:hAnsiTheme="majorBidi" w:cstheme="majorBidi"/>
          <w:sz w:val="24"/>
          <w:szCs w:val="24"/>
        </w:rPr>
        <w:t xml:space="preserve"> 1) la taille de l'espace logique d’adressage </w:t>
      </w:r>
    </w:p>
    <w:p w:rsidR="00782EFF" w:rsidRDefault="00782EFF" w:rsidP="008C4939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82EFF">
        <w:rPr>
          <w:rFonts w:asciiTheme="majorBidi" w:hAnsiTheme="majorBidi" w:cstheme="majorBidi"/>
          <w:sz w:val="24"/>
          <w:szCs w:val="24"/>
        </w:rPr>
        <w:t xml:space="preserve">2) le nombre de bits du déplacement </w:t>
      </w:r>
    </w:p>
    <w:p w:rsidR="00782EFF" w:rsidRDefault="00782EFF" w:rsidP="008C4939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82EFF">
        <w:rPr>
          <w:rFonts w:asciiTheme="majorBidi" w:hAnsiTheme="majorBidi" w:cstheme="majorBidi"/>
          <w:sz w:val="24"/>
          <w:szCs w:val="24"/>
        </w:rPr>
        <w:t xml:space="preserve">3) le nombre de bits du numéro de page virtuelle </w:t>
      </w:r>
    </w:p>
    <w:p w:rsidR="00782EFF" w:rsidRDefault="00782EFF" w:rsidP="008C4939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82EFF">
        <w:rPr>
          <w:rFonts w:asciiTheme="majorBidi" w:hAnsiTheme="majorBidi" w:cstheme="majorBidi"/>
          <w:sz w:val="24"/>
          <w:szCs w:val="24"/>
        </w:rPr>
        <w:t xml:space="preserve">4) le nombre de bits d'une adresse réelle </w:t>
      </w:r>
    </w:p>
    <w:p w:rsidR="00782EFF" w:rsidRDefault="00782EFF" w:rsidP="008C4939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82EFF">
        <w:rPr>
          <w:rFonts w:asciiTheme="majorBidi" w:hAnsiTheme="majorBidi" w:cstheme="majorBidi"/>
          <w:sz w:val="24"/>
          <w:szCs w:val="24"/>
        </w:rPr>
        <w:t xml:space="preserve">5) le nombre de bits du numéro de page réelle (case) </w:t>
      </w:r>
    </w:p>
    <w:p w:rsidR="00782EFF" w:rsidRDefault="00782EFF" w:rsidP="008C4939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82EFF">
        <w:rPr>
          <w:rFonts w:asciiTheme="majorBidi" w:hAnsiTheme="majorBidi" w:cstheme="majorBidi"/>
          <w:sz w:val="24"/>
          <w:szCs w:val="24"/>
        </w:rPr>
        <w:t xml:space="preserve">6) le nombre d'entrées de la table des pages </w:t>
      </w:r>
    </w:p>
    <w:p w:rsidR="00782EFF" w:rsidRDefault="00782EFF" w:rsidP="008C4939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82EFF">
        <w:rPr>
          <w:rFonts w:asciiTheme="majorBidi" w:hAnsiTheme="majorBidi" w:cstheme="majorBidi"/>
          <w:sz w:val="24"/>
          <w:szCs w:val="24"/>
        </w:rPr>
        <w:t xml:space="preserve">b) Le chargement de ce programme en mémoire engendre-t-il une fragmentation interne? Justifiez votre réponse. </w:t>
      </w:r>
    </w:p>
    <w:p w:rsidR="00B41216" w:rsidRPr="00782EFF" w:rsidRDefault="00782EFF" w:rsidP="008C4939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82EFF">
        <w:rPr>
          <w:rFonts w:asciiTheme="majorBidi" w:hAnsiTheme="majorBidi" w:cstheme="majorBidi"/>
          <w:sz w:val="24"/>
          <w:szCs w:val="24"/>
        </w:rPr>
        <w:t>II) Donnez le format d’une adresse virtuelle de 32bits avec des pages de 256 octets et une table des pages à trois niveaux. Si toutes les tables ont le même nombre d’entrées, donnez le nombre de tables ainsi que leur nombre d’entrées.</w:t>
      </w:r>
    </w:p>
    <w:p w:rsidR="008F30AA" w:rsidRDefault="008F30AA" w:rsidP="008F30A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fr-FR"/>
        </w:rPr>
      </w:pPr>
      <w:r w:rsidRPr="009E1FC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fr-FR"/>
        </w:rPr>
        <w:t xml:space="preserve">Exercice 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fr-FR"/>
        </w:rPr>
        <w:t>5</w:t>
      </w:r>
    </w:p>
    <w:p w:rsidR="008C4939" w:rsidRDefault="007C3E5B" w:rsidP="0015081C">
      <w:pPr>
        <w:jc w:val="both"/>
        <w:rPr>
          <w:rFonts w:asciiTheme="majorBidi" w:hAnsiTheme="majorBidi" w:cstheme="majorBidi"/>
          <w:sz w:val="24"/>
          <w:szCs w:val="24"/>
        </w:rPr>
      </w:pPr>
      <w:r w:rsidRPr="007C3E5B">
        <w:rPr>
          <w:rFonts w:asciiTheme="majorBidi" w:hAnsiTheme="majorBidi" w:cstheme="majorBidi"/>
          <w:sz w:val="24"/>
          <w:szCs w:val="24"/>
        </w:rPr>
        <w:t>On considère un système avec une mémoire logique segmentée paginée où la taille d’une page est d</w:t>
      </w:r>
      <w:r>
        <w:rPr>
          <w:rFonts w:asciiTheme="majorBidi" w:hAnsiTheme="majorBidi" w:cstheme="majorBidi"/>
          <w:sz w:val="24"/>
          <w:szCs w:val="24"/>
        </w:rPr>
        <w:t>e 4 k</w:t>
      </w:r>
      <w:r w:rsidRPr="007C3E5B">
        <w:rPr>
          <w:rFonts w:asciiTheme="majorBidi" w:hAnsiTheme="majorBidi" w:cstheme="majorBidi"/>
          <w:sz w:val="24"/>
          <w:szCs w:val="24"/>
        </w:rPr>
        <w:t xml:space="preserve">o </w:t>
      </w:r>
      <w:r>
        <w:rPr>
          <w:rFonts w:asciiTheme="majorBidi" w:hAnsiTheme="majorBidi" w:cstheme="majorBidi"/>
          <w:sz w:val="24"/>
          <w:szCs w:val="24"/>
        </w:rPr>
        <w:t>et une mémoire physique de 64 k</w:t>
      </w:r>
      <w:r w:rsidRPr="007C3E5B">
        <w:rPr>
          <w:rFonts w:asciiTheme="majorBidi" w:hAnsiTheme="majorBidi" w:cstheme="majorBidi"/>
          <w:sz w:val="24"/>
          <w:szCs w:val="24"/>
        </w:rPr>
        <w:t>o. L’espace d’adressage d’un processus P est composé de trois segments S1, S2 et S3</w:t>
      </w:r>
      <w:r>
        <w:rPr>
          <w:rFonts w:asciiTheme="majorBidi" w:hAnsiTheme="majorBidi" w:cstheme="majorBidi"/>
          <w:sz w:val="24"/>
          <w:szCs w:val="24"/>
        </w:rPr>
        <w:t xml:space="preserve"> de taille, respectivement 16 ko, 8 k</w:t>
      </w:r>
      <w:r w:rsidRPr="007C3E5B">
        <w:rPr>
          <w:rFonts w:asciiTheme="majorBidi" w:hAnsiTheme="majorBidi" w:cstheme="majorBidi"/>
          <w:sz w:val="24"/>
          <w:szCs w:val="24"/>
        </w:rPr>
        <w:t>o et 4 ko. À un moment donné, pour le processus P, les pages 2 et 3 du segment S1, la page 2 du segment S2 et la page 1 du segment S3 sont chargées en mémoire physique, respectivement dans les cases 2, 0, 9, 12. Pour une donnée située dans l’espace d’adressage du process</w:t>
      </w:r>
      <w:r w:rsidR="008C4939">
        <w:rPr>
          <w:rFonts w:asciiTheme="majorBidi" w:hAnsiTheme="majorBidi" w:cstheme="majorBidi"/>
          <w:sz w:val="24"/>
          <w:szCs w:val="24"/>
        </w:rPr>
        <w:t>us P à l’adresse décimale 8212.</w:t>
      </w:r>
    </w:p>
    <w:p w:rsidR="008C4939" w:rsidRPr="008C4939" w:rsidRDefault="008C4939" w:rsidP="00BF727D">
      <w:pPr>
        <w:spacing w:after="0"/>
        <w:rPr>
          <w:rFonts w:asciiTheme="majorBidi" w:hAnsiTheme="majorBidi" w:cstheme="majorBidi"/>
          <w:sz w:val="24"/>
          <w:szCs w:val="24"/>
        </w:rPr>
      </w:pPr>
      <w:r w:rsidRPr="008C4939">
        <w:rPr>
          <w:rFonts w:asciiTheme="majorBidi" w:hAnsiTheme="majorBidi" w:cstheme="majorBidi"/>
          <w:sz w:val="24"/>
          <w:szCs w:val="24"/>
        </w:rPr>
        <w:t>a) Décrivez le principe de la pagination appliquée à la segmentation de la mémoire. Comment s’effectue la traduction d’une adresse virtuelle.</w:t>
      </w:r>
    </w:p>
    <w:p w:rsidR="007C3E5B" w:rsidRDefault="008C4939" w:rsidP="00BF727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b) </w:t>
      </w:r>
      <w:r w:rsidR="007C3E5B" w:rsidRPr="007C3E5B">
        <w:rPr>
          <w:rFonts w:asciiTheme="majorBidi" w:hAnsiTheme="majorBidi" w:cstheme="majorBidi"/>
          <w:sz w:val="24"/>
          <w:szCs w:val="24"/>
        </w:rPr>
        <w:t xml:space="preserve">indiquez : </w:t>
      </w:r>
    </w:p>
    <w:p w:rsidR="007C3E5B" w:rsidRDefault="007C3E5B" w:rsidP="008C493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C3E5B">
        <w:rPr>
          <w:rFonts w:asciiTheme="majorBidi" w:hAnsiTheme="majorBidi" w:cstheme="majorBidi"/>
          <w:sz w:val="24"/>
          <w:szCs w:val="24"/>
        </w:rPr>
        <w:t xml:space="preserve">1. le segment </w:t>
      </w:r>
    </w:p>
    <w:p w:rsidR="007C3E5B" w:rsidRDefault="007C3E5B" w:rsidP="008C493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C3E5B">
        <w:rPr>
          <w:rFonts w:asciiTheme="majorBidi" w:hAnsiTheme="majorBidi" w:cstheme="majorBidi"/>
          <w:sz w:val="24"/>
          <w:szCs w:val="24"/>
        </w:rPr>
        <w:t xml:space="preserve">2. le numéro de page dans le segment </w:t>
      </w:r>
    </w:p>
    <w:p w:rsidR="007C3E5B" w:rsidRDefault="007C3E5B" w:rsidP="008C493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C3E5B">
        <w:rPr>
          <w:rFonts w:asciiTheme="majorBidi" w:hAnsiTheme="majorBidi" w:cstheme="majorBidi"/>
          <w:sz w:val="24"/>
          <w:szCs w:val="24"/>
        </w:rPr>
        <w:t>3. le déplacement dans la page</w:t>
      </w:r>
    </w:p>
    <w:p w:rsidR="007C3E5B" w:rsidRDefault="007C3E5B" w:rsidP="008C493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C3E5B">
        <w:rPr>
          <w:rFonts w:asciiTheme="majorBidi" w:hAnsiTheme="majorBidi" w:cstheme="majorBidi"/>
          <w:sz w:val="24"/>
          <w:szCs w:val="24"/>
        </w:rPr>
        <w:t xml:space="preserve">4. le numéro de case (cadre) </w:t>
      </w:r>
    </w:p>
    <w:p w:rsidR="007C3E5B" w:rsidRDefault="007C3E5B" w:rsidP="008C493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C3E5B">
        <w:rPr>
          <w:rFonts w:asciiTheme="majorBidi" w:hAnsiTheme="majorBidi" w:cstheme="majorBidi"/>
          <w:sz w:val="24"/>
          <w:szCs w:val="24"/>
        </w:rPr>
        <w:t xml:space="preserve">5. le déplacement dans la case </w:t>
      </w:r>
    </w:p>
    <w:p w:rsidR="009523E8" w:rsidRPr="007C3E5B" w:rsidRDefault="007C3E5B" w:rsidP="008C493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C3E5B">
        <w:rPr>
          <w:rFonts w:asciiTheme="majorBidi" w:hAnsiTheme="majorBidi" w:cstheme="majorBidi"/>
          <w:sz w:val="24"/>
          <w:szCs w:val="24"/>
        </w:rPr>
        <w:t>6. l’adresse physique (en décimal et en binaire)</w:t>
      </w:r>
    </w:p>
    <w:sectPr w:rsidR="009523E8" w:rsidRPr="007C3E5B" w:rsidSect="0086413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BF8" w:rsidRDefault="00562BF8" w:rsidP="00D756F0">
      <w:pPr>
        <w:spacing w:after="0" w:line="240" w:lineRule="auto"/>
      </w:pPr>
      <w:r>
        <w:separator/>
      </w:r>
    </w:p>
  </w:endnote>
  <w:endnote w:type="continuationSeparator" w:id="1">
    <w:p w:rsidR="00562BF8" w:rsidRDefault="00562BF8" w:rsidP="00D75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34726"/>
      <w:docPartObj>
        <w:docPartGallery w:val="Page Numbers (Bottom of Page)"/>
        <w:docPartUnique/>
      </w:docPartObj>
    </w:sdtPr>
    <w:sdtContent>
      <w:p w:rsidR="00D756F0" w:rsidRDefault="00CF1E9C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716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7169">
                <w:txbxContent>
                  <w:p w:rsidR="00D756F0" w:rsidRDefault="00CF1E9C">
                    <w:pPr>
                      <w:jc w:val="center"/>
                    </w:pPr>
                    <w:fldSimple w:instr=" PAGE    \* MERGEFORMAT ">
                      <w:r w:rsidR="00D20578" w:rsidRPr="00D20578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BF8" w:rsidRDefault="00562BF8" w:rsidP="00D756F0">
      <w:pPr>
        <w:spacing w:after="0" w:line="240" w:lineRule="auto"/>
      </w:pPr>
      <w:r>
        <w:separator/>
      </w:r>
    </w:p>
  </w:footnote>
  <w:footnote w:type="continuationSeparator" w:id="1">
    <w:p w:rsidR="00562BF8" w:rsidRDefault="00562BF8" w:rsidP="00D75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1DE0"/>
    <w:multiLevelType w:val="hybridMultilevel"/>
    <w:tmpl w:val="717C2D94"/>
    <w:lvl w:ilvl="0" w:tplc="E006CD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1C30B0">
      <w:numFmt w:val="none"/>
      <w:lvlText w:val=""/>
      <w:lvlJc w:val="left"/>
      <w:pPr>
        <w:tabs>
          <w:tab w:val="num" w:pos="360"/>
        </w:tabs>
      </w:pPr>
    </w:lvl>
    <w:lvl w:ilvl="2" w:tplc="3A0EB928">
      <w:numFmt w:val="none"/>
      <w:lvlText w:val=""/>
      <w:lvlJc w:val="left"/>
      <w:pPr>
        <w:tabs>
          <w:tab w:val="num" w:pos="360"/>
        </w:tabs>
      </w:pPr>
    </w:lvl>
    <w:lvl w:ilvl="3" w:tplc="B30E999C">
      <w:numFmt w:val="none"/>
      <w:lvlText w:val=""/>
      <w:lvlJc w:val="left"/>
      <w:pPr>
        <w:tabs>
          <w:tab w:val="num" w:pos="360"/>
        </w:tabs>
      </w:pPr>
    </w:lvl>
    <w:lvl w:ilvl="4" w:tplc="740C74E4">
      <w:numFmt w:val="none"/>
      <w:lvlText w:val=""/>
      <w:lvlJc w:val="left"/>
      <w:pPr>
        <w:tabs>
          <w:tab w:val="num" w:pos="360"/>
        </w:tabs>
      </w:pPr>
    </w:lvl>
    <w:lvl w:ilvl="5" w:tplc="DE5C1574">
      <w:numFmt w:val="none"/>
      <w:lvlText w:val=""/>
      <w:lvlJc w:val="left"/>
      <w:pPr>
        <w:tabs>
          <w:tab w:val="num" w:pos="360"/>
        </w:tabs>
      </w:pPr>
    </w:lvl>
    <w:lvl w:ilvl="6" w:tplc="7C7C0844">
      <w:numFmt w:val="none"/>
      <w:lvlText w:val=""/>
      <w:lvlJc w:val="left"/>
      <w:pPr>
        <w:tabs>
          <w:tab w:val="num" w:pos="360"/>
        </w:tabs>
      </w:pPr>
    </w:lvl>
    <w:lvl w:ilvl="7" w:tplc="9140E68E">
      <w:numFmt w:val="none"/>
      <w:lvlText w:val=""/>
      <w:lvlJc w:val="left"/>
      <w:pPr>
        <w:tabs>
          <w:tab w:val="num" w:pos="360"/>
        </w:tabs>
      </w:pPr>
    </w:lvl>
    <w:lvl w:ilvl="8" w:tplc="7260344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E2F42EF"/>
    <w:multiLevelType w:val="hybridMultilevel"/>
    <w:tmpl w:val="F858E95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A83782"/>
    <w:multiLevelType w:val="hybridMultilevel"/>
    <w:tmpl w:val="0422C5B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864133"/>
    <w:rsid w:val="000800D3"/>
    <w:rsid w:val="00095931"/>
    <w:rsid w:val="000A2AB8"/>
    <w:rsid w:val="0015081C"/>
    <w:rsid w:val="00180E4D"/>
    <w:rsid w:val="00191FFB"/>
    <w:rsid w:val="00267A84"/>
    <w:rsid w:val="00287B5A"/>
    <w:rsid w:val="002A3F71"/>
    <w:rsid w:val="002B02D7"/>
    <w:rsid w:val="002C1A37"/>
    <w:rsid w:val="002D6211"/>
    <w:rsid w:val="0032279D"/>
    <w:rsid w:val="003766A5"/>
    <w:rsid w:val="003C7067"/>
    <w:rsid w:val="00447B72"/>
    <w:rsid w:val="004E3242"/>
    <w:rsid w:val="004F0671"/>
    <w:rsid w:val="004F50E3"/>
    <w:rsid w:val="005301EE"/>
    <w:rsid w:val="00535BB7"/>
    <w:rsid w:val="00541635"/>
    <w:rsid w:val="00562BF8"/>
    <w:rsid w:val="005D4A46"/>
    <w:rsid w:val="00605C15"/>
    <w:rsid w:val="00652927"/>
    <w:rsid w:val="006767A9"/>
    <w:rsid w:val="00685C83"/>
    <w:rsid w:val="006873B7"/>
    <w:rsid w:val="006A78B3"/>
    <w:rsid w:val="006F2E58"/>
    <w:rsid w:val="00714F32"/>
    <w:rsid w:val="007530B1"/>
    <w:rsid w:val="00782EFF"/>
    <w:rsid w:val="007C3E5B"/>
    <w:rsid w:val="00802F93"/>
    <w:rsid w:val="00825823"/>
    <w:rsid w:val="00862CE8"/>
    <w:rsid w:val="00864133"/>
    <w:rsid w:val="008808F2"/>
    <w:rsid w:val="008C4939"/>
    <w:rsid w:val="008E4F66"/>
    <w:rsid w:val="008F30AA"/>
    <w:rsid w:val="009523E8"/>
    <w:rsid w:val="009E1FCD"/>
    <w:rsid w:val="00A31175"/>
    <w:rsid w:val="00A659D3"/>
    <w:rsid w:val="00A8563F"/>
    <w:rsid w:val="00AD673F"/>
    <w:rsid w:val="00AE04B2"/>
    <w:rsid w:val="00AE70E3"/>
    <w:rsid w:val="00B41216"/>
    <w:rsid w:val="00BA47CC"/>
    <w:rsid w:val="00BB6E7E"/>
    <w:rsid w:val="00BF727D"/>
    <w:rsid w:val="00C97223"/>
    <w:rsid w:val="00CF1E9C"/>
    <w:rsid w:val="00D20578"/>
    <w:rsid w:val="00D756F0"/>
    <w:rsid w:val="00DE3A2A"/>
    <w:rsid w:val="00F57B6C"/>
    <w:rsid w:val="00FD1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3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">
    <w:name w:val="a"/>
    <w:basedOn w:val="Policepardfaut"/>
    <w:rsid w:val="00864133"/>
  </w:style>
  <w:style w:type="character" w:customStyle="1" w:styleId="l6">
    <w:name w:val="l6"/>
    <w:basedOn w:val="Policepardfaut"/>
    <w:rsid w:val="00864133"/>
  </w:style>
  <w:style w:type="table" w:styleId="Grilledutableau">
    <w:name w:val="Table Grid"/>
    <w:basedOn w:val="TableauNormal"/>
    <w:uiPriority w:val="59"/>
    <w:rsid w:val="009E1F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D4A46"/>
    <w:pPr>
      <w:ind w:left="720"/>
      <w:contextualSpacing/>
    </w:pPr>
  </w:style>
  <w:style w:type="paragraph" w:styleId="Corpsdetexte">
    <w:name w:val="Body Text"/>
    <w:basedOn w:val="Normal"/>
    <w:link w:val="CorpsdetexteCar"/>
    <w:rsid w:val="006529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65292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D75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756F0"/>
  </w:style>
  <w:style w:type="paragraph" w:styleId="Pieddepage">
    <w:name w:val="footer"/>
    <w:basedOn w:val="Normal"/>
    <w:link w:val="PieddepageCar"/>
    <w:uiPriority w:val="99"/>
    <w:semiHidden/>
    <w:unhideWhenUsed/>
    <w:rsid w:val="00D75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756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6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6</cp:revision>
  <cp:lastPrinted>2020-02-15T10:33:00Z</cp:lastPrinted>
  <dcterms:created xsi:type="dcterms:W3CDTF">2020-02-14T22:27:00Z</dcterms:created>
  <dcterms:modified xsi:type="dcterms:W3CDTF">2020-02-15T10:33:00Z</dcterms:modified>
</cp:coreProperties>
</file>