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98" w:rsidRPr="00B65298" w:rsidRDefault="00B65298" w:rsidP="00B65298">
      <w:pPr>
        <w:bidi/>
        <w:jc w:val="center"/>
        <w:rPr>
          <w:rFonts w:ascii="Simplified Arabic" w:hAnsi="Simplified Arabic" w:cs="Simplified Arabic"/>
          <w:b/>
          <w:bCs/>
          <w:sz w:val="40"/>
          <w:szCs w:val="40"/>
          <w:rtl/>
          <w:lang w:bidi="ar-DZ"/>
        </w:rPr>
      </w:pPr>
      <w:proofErr w:type="gramStart"/>
      <w:r w:rsidRPr="00B65298">
        <w:rPr>
          <w:rFonts w:ascii="Simplified Arabic" w:hAnsi="Simplified Arabic" w:cs="Simplified Arabic" w:hint="cs"/>
          <w:b/>
          <w:bCs/>
          <w:sz w:val="40"/>
          <w:szCs w:val="40"/>
          <w:rtl/>
          <w:lang w:bidi="ar-DZ"/>
        </w:rPr>
        <w:t>المحاضرة</w:t>
      </w:r>
      <w:proofErr w:type="gramEnd"/>
      <w:r w:rsidRPr="00B65298">
        <w:rPr>
          <w:rFonts w:ascii="Simplified Arabic" w:hAnsi="Simplified Arabic" w:cs="Simplified Arabic" w:hint="cs"/>
          <w:b/>
          <w:bCs/>
          <w:sz w:val="40"/>
          <w:szCs w:val="40"/>
          <w:rtl/>
          <w:lang w:bidi="ar-DZ"/>
        </w:rPr>
        <w:t xml:space="preserve"> الخامسة:</w:t>
      </w:r>
      <w:r w:rsidRPr="00B65298">
        <w:rPr>
          <w:rFonts w:ascii="Simplified Arabic" w:eastAsia="Calibri" w:hAnsi="Simplified Arabic" w:cs="Simplified Arabic" w:hint="cs"/>
          <w:b/>
          <w:bCs/>
          <w:sz w:val="40"/>
          <w:szCs w:val="40"/>
          <w:rtl/>
          <w:lang w:bidi="ar-DZ"/>
        </w:rPr>
        <w:t xml:space="preserve"> النظريات المفسرة للإدمان</w:t>
      </w:r>
    </w:p>
    <w:p w:rsidR="00B65298" w:rsidRPr="00B93645" w:rsidRDefault="00B65298" w:rsidP="00B65298">
      <w:pPr>
        <w:pStyle w:val="NormalWeb"/>
        <w:shd w:val="clear" w:color="auto" w:fill="FFFFFF"/>
        <w:bidi/>
        <w:spacing w:before="0" w:beforeAutospacing="0" w:after="0" w:afterAutospacing="0"/>
        <w:textAlignment w:val="baseline"/>
        <w:rPr>
          <w:rStyle w:val="lev"/>
          <w:rFonts w:ascii="Simplified Arabic" w:hAnsi="Simplified Arabic" w:cs="Simplified Arabic"/>
          <w:sz w:val="32"/>
          <w:szCs w:val="32"/>
          <w:bdr w:val="none" w:sz="0" w:space="0" w:color="auto" w:frame="1"/>
          <w:rtl/>
        </w:rPr>
      </w:pPr>
      <w:r w:rsidRPr="00B93645">
        <w:rPr>
          <w:rStyle w:val="lev"/>
          <w:rFonts w:ascii="Simplified Arabic" w:hAnsi="Simplified Arabic" w:cs="Simplified Arabic" w:hint="cs"/>
          <w:sz w:val="32"/>
          <w:szCs w:val="32"/>
          <w:bdr w:val="none" w:sz="0" w:space="0" w:color="auto" w:frame="1"/>
          <w:rtl/>
        </w:rPr>
        <w:t>تمهيد:</w:t>
      </w:r>
    </w:p>
    <w:p w:rsidR="00B65298" w:rsidRPr="00B65298" w:rsidRDefault="00B65298" w:rsidP="00B65298">
      <w:pPr>
        <w:pStyle w:val="NormalWeb"/>
        <w:shd w:val="clear" w:color="auto" w:fill="FFFFFF"/>
        <w:bidi/>
        <w:spacing w:before="0" w:beforeAutospacing="0" w:after="0" w:afterAutospacing="0"/>
        <w:textAlignment w:val="baseline"/>
        <w:rPr>
          <w:rStyle w:val="lev"/>
          <w:rFonts w:ascii="Simplified Arabic" w:hAnsi="Simplified Arabic" w:cs="Simplified Arabic"/>
          <w:b w:val="0"/>
          <w:bCs w:val="0"/>
          <w:sz w:val="32"/>
          <w:szCs w:val="32"/>
          <w:bdr w:val="none" w:sz="0" w:space="0" w:color="auto" w:frame="1"/>
          <w:rtl/>
        </w:rPr>
      </w:pPr>
      <w:r w:rsidRPr="00B93645">
        <w:rPr>
          <w:rStyle w:val="lev"/>
          <w:rFonts w:ascii="Simplified Arabic" w:hAnsi="Simplified Arabic" w:cs="Simplified Arabic" w:hint="cs"/>
          <w:sz w:val="32"/>
          <w:szCs w:val="32"/>
          <w:bdr w:val="none" w:sz="0" w:space="0" w:color="auto" w:frame="1"/>
          <w:rtl/>
        </w:rPr>
        <w:t xml:space="preserve"> </w:t>
      </w:r>
    </w:p>
    <w:p w:rsidR="00B65298" w:rsidRPr="00B65298" w:rsidRDefault="00B65298" w:rsidP="00B65298">
      <w:pPr>
        <w:pStyle w:val="NormalWeb"/>
        <w:shd w:val="clear" w:color="auto" w:fill="FFFFFF"/>
        <w:bidi/>
        <w:spacing w:before="0" w:beforeAutospacing="0" w:after="0" w:afterAutospacing="0"/>
        <w:textAlignment w:val="baseline"/>
        <w:rPr>
          <w:rStyle w:val="lev"/>
          <w:rFonts w:ascii="Simplified Arabic" w:hAnsi="Simplified Arabic" w:cs="Simplified Arabic"/>
          <w:b w:val="0"/>
          <w:bCs w:val="0"/>
          <w:sz w:val="32"/>
          <w:szCs w:val="32"/>
          <w:bdr w:val="none" w:sz="0" w:space="0" w:color="auto" w:frame="1"/>
          <w:rtl/>
        </w:rPr>
      </w:pPr>
      <w:r w:rsidRPr="00B65298">
        <w:rPr>
          <w:rStyle w:val="lev"/>
          <w:rFonts w:ascii="Simplified Arabic" w:hAnsi="Simplified Arabic" w:cs="Simplified Arabic" w:hint="cs"/>
          <w:b w:val="0"/>
          <w:bCs w:val="0"/>
          <w:sz w:val="32"/>
          <w:szCs w:val="32"/>
          <w:bdr w:val="none" w:sz="0" w:space="0" w:color="auto" w:frame="1"/>
          <w:rtl/>
        </w:rPr>
        <w:t xml:space="preserve">نظرا لما تخلفه المخدرات من انعكاسات خطيرة على الفرد و المجتمع ،فقد حاول العلماء دراستها  و البحث عن أسبابها إذ لا يوجد عامل واحد يجعل  الشخص مدمنا عليها فهناك العوامل البيولوجية، التي أرجعها الاطباء إلى أسباب </w:t>
      </w:r>
      <w:proofErr w:type="spellStart"/>
      <w:r w:rsidRPr="00B65298">
        <w:rPr>
          <w:rStyle w:val="lev"/>
          <w:rFonts w:ascii="Simplified Arabic" w:hAnsi="Simplified Arabic" w:cs="Simplified Arabic" w:hint="cs"/>
          <w:b w:val="0"/>
          <w:bCs w:val="0"/>
          <w:sz w:val="32"/>
          <w:szCs w:val="32"/>
          <w:bdr w:val="none" w:sz="0" w:space="0" w:color="auto" w:frame="1"/>
          <w:rtl/>
        </w:rPr>
        <w:t>بيوكيميائة</w:t>
      </w:r>
      <w:proofErr w:type="spellEnd"/>
      <w:r w:rsidRPr="00B65298">
        <w:rPr>
          <w:rStyle w:val="lev"/>
          <w:rFonts w:ascii="Simplified Arabic" w:hAnsi="Simplified Arabic" w:cs="Simplified Arabic" w:hint="cs"/>
          <w:b w:val="0"/>
          <w:bCs w:val="0"/>
          <w:sz w:val="32"/>
          <w:szCs w:val="32"/>
          <w:bdr w:val="none" w:sz="0" w:space="0" w:color="auto" w:frame="1"/>
          <w:rtl/>
        </w:rPr>
        <w:t xml:space="preserve">  و جينية خاصة بالوراثة</w:t>
      </w:r>
    </w:p>
    <w:p w:rsidR="00B65298" w:rsidRPr="00B65298" w:rsidRDefault="00B65298" w:rsidP="00B65298">
      <w:pPr>
        <w:pStyle w:val="NormalWeb"/>
        <w:shd w:val="clear" w:color="auto" w:fill="FFFFFF"/>
        <w:bidi/>
        <w:spacing w:before="0" w:beforeAutospacing="0" w:after="0" w:afterAutospacing="0"/>
        <w:textAlignment w:val="baseline"/>
        <w:rPr>
          <w:rStyle w:val="lev"/>
          <w:rFonts w:ascii="Simplified Arabic" w:hAnsi="Simplified Arabic" w:cs="Simplified Arabic"/>
          <w:b w:val="0"/>
          <w:bCs w:val="0"/>
          <w:sz w:val="32"/>
          <w:szCs w:val="32"/>
          <w:bdr w:val="none" w:sz="0" w:space="0" w:color="auto" w:frame="1"/>
          <w:rtl/>
        </w:rPr>
      </w:pPr>
      <w:r w:rsidRPr="00B65298">
        <w:rPr>
          <w:rStyle w:val="lev"/>
          <w:rFonts w:ascii="Simplified Arabic" w:hAnsi="Simplified Arabic" w:cs="Simplified Arabic" w:hint="cs"/>
          <w:b w:val="0"/>
          <w:bCs w:val="0"/>
          <w:sz w:val="32"/>
          <w:szCs w:val="32"/>
          <w:bdr w:val="none" w:sz="0" w:space="0" w:color="auto" w:frame="1"/>
          <w:rtl/>
        </w:rPr>
        <w:t xml:space="preserve">كما </w:t>
      </w:r>
      <w:r w:rsidRPr="00B65298">
        <w:rPr>
          <w:rFonts w:ascii="Simplified Arabic" w:hAnsi="Simplified Arabic" w:cs="Simplified Arabic"/>
          <w:sz w:val="32"/>
          <w:szCs w:val="32"/>
          <w:rtl/>
        </w:rPr>
        <w:t xml:space="preserve">يركز النموذج الاجتماعي الثقافي على عوامل خارج الفرد في تفسير التعاطي والإدمان، حيث تشمل عدة متغيرات السكانية والاثنية والعمرية والمستوى الاجتماعي </w:t>
      </w:r>
      <w:r w:rsidRPr="00B65298">
        <w:rPr>
          <w:rFonts w:ascii="Simplified Arabic" w:hAnsi="Simplified Arabic" w:cs="Simplified Arabic" w:hint="cs"/>
          <w:sz w:val="32"/>
          <w:szCs w:val="32"/>
          <w:rtl/>
        </w:rPr>
        <w:t>و</w:t>
      </w:r>
      <w:r w:rsidRPr="00B65298">
        <w:rPr>
          <w:rFonts w:ascii="Simplified Arabic" w:hAnsi="Simplified Arabic" w:cs="Simplified Arabic"/>
          <w:sz w:val="32"/>
          <w:szCs w:val="32"/>
          <w:rtl/>
        </w:rPr>
        <w:t>الاقتصادي والمعايير الاجتماعية والقيم الدينية ونظم المعتقدات والتقاليد</w:t>
      </w:r>
      <w:r w:rsidRPr="00B65298">
        <w:rPr>
          <w:rFonts w:ascii="Simplified Arabic" w:hAnsi="Simplified Arabic" w:cs="Simplified Arabic" w:hint="cs"/>
          <w:b/>
          <w:bCs/>
          <w:sz w:val="32"/>
          <w:szCs w:val="32"/>
          <w:rtl/>
        </w:rPr>
        <w:t>،</w:t>
      </w:r>
      <w:r w:rsidRPr="00B65298">
        <w:rPr>
          <w:rStyle w:val="lev"/>
          <w:rFonts w:ascii="Simplified Arabic" w:hAnsi="Simplified Arabic" w:cs="Simplified Arabic" w:hint="cs"/>
          <w:b w:val="0"/>
          <w:bCs w:val="0"/>
          <w:sz w:val="32"/>
          <w:szCs w:val="32"/>
          <w:bdr w:val="none" w:sz="0" w:space="0" w:color="auto" w:frame="1"/>
          <w:rtl/>
        </w:rPr>
        <w:t xml:space="preserve">  في حين أصحاب النظرية النفسية يرجعون أسباب الادمان إلى عوامل نفسية تعود إلى مرحلة الطفولة و علاقة أم-طفل بالإضافة إلى سمات شخصية معينة يختص بها المدمن، كالشخصية الضعيفة وضعف الاناأو إلى الافكار اللاعقلاني</w:t>
      </w:r>
      <w:r w:rsidRPr="00B65298">
        <w:rPr>
          <w:rStyle w:val="lev"/>
          <w:rFonts w:ascii="Simplified Arabic" w:hAnsi="Simplified Arabic" w:cs="Simplified Arabic" w:hint="eastAsia"/>
          <w:b w:val="0"/>
          <w:bCs w:val="0"/>
          <w:sz w:val="32"/>
          <w:szCs w:val="32"/>
          <w:bdr w:val="none" w:sz="0" w:space="0" w:color="auto" w:frame="1"/>
          <w:rtl/>
        </w:rPr>
        <w:t>ة</w:t>
      </w:r>
      <w:r w:rsidRPr="00B65298">
        <w:rPr>
          <w:rStyle w:val="lev"/>
          <w:rFonts w:ascii="Simplified Arabic" w:hAnsi="Simplified Arabic" w:cs="Simplified Arabic" w:hint="cs"/>
          <w:b w:val="0"/>
          <w:bCs w:val="0"/>
          <w:sz w:val="32"/>
          <w:szCs w:val="32"/>
          <w:bdr w:val="none" w:sz="0" w:space="0" w:color="auto" w:frame="1"/>
          <w:rtl/>
        </w:rPr>
        <w:t xml:space="preserve"> التي يتصف بها المدمنين أو أنه سلوك متعلم كما يراها أصحاب النظرية السلوكية وسوف نركز على النظريات النفسية</w:t>
      </w:r>
      <w:r>
        <w:rPr>
          <w:rStyle w:val="lev"/>
          <w:rFonts w:ascii="Simplified Arabic" w:hAnsi="Simplified Arabic" w:cs="Simplified Arabic" w:hint="cs"/>
          <w:b w:val="0"/>
          <w:bCs w:val="0"/>
          <w:sz w:val="32"/>
          <w:szCs w:val="32"/>
          <w:bdr w:val="none" w:sz="0" w:space="0" w:color="auto" w:frame="1"/>
          <w:rtl/>
        </w:rPr>
        <w:t xml:space="preserve"> و الاجتماعية</w:t>
      </w:r>
      <w:bookmarkStart w:id="0" w:name="_GoBack"/>
      <w:bookmarkEnd w:id="0"/>
      <w:r w:rsidRPr="00B65298">
        <w:rPr>
          <w:rStyle w:val="lev"/>
          <w:rFonts w:ascii="Simplified Arabic" w:hAnsi="Simplified Arabic" w:cs="Simplified Arabic" w:hint="cs"/>
          <w:b w:val="0"/>
          <w:bCs w:val="0"/>
          <w:sz w:val="32"/>
          <w:szCs w:val="32"/>
          <w:bdr w:val="none" w:sz="0" w:space="0" w:color="auto" w:frame="1"/>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Pr>
      </w:pPr>
      <w:r>
        <w:rPr>
          <w:rStyle w:val="lev"/>
          <w:rFonts w:ascii="Simplified Arabic" w:hAnsi="Simplified Arabic" w:cs="Simplified Arabic" w:hint="cs"/>
          <w:sz w:val="32"/>
          <w:szCs w:val="32"/>
          <w:bdr w:val="none" w:sz="0" w:space="0" w:color="auto" w:frame="1"/>
          <w:rtl/>
        </w:rPr>
        <w:t>أولا</w:t>
      </w:r>
      <w:r w:rsidRPr="00B93645">
        <w:rPr>
          <w:rStyle w:val="lev"/>
          <w:rFonts w:ascii="Simplified Arabic" w:hAnsi="Simplified Arabic" w:cs="Simplified Arabic" w:hint="cs"/>
          <w:sz w:val="32"/>
          <w:szCs w:val="32"/>
          <w:bdr w:val="none" w:sz="0" w:space="0" w:color="auto" w:frame="1"/>
          <w:rtl/>
        </w:rPr>
        <w:t>-</w:t>
      </w:r>
      <w:r w:rsidRPr="00B93645">
        <w:rPr>
          <w:rStyle w:val="lev"/>
          <w:rFonts w:ascii="Simplified Arabic" w:hAnsi="Simplified Arabic" w:cs="Simplified Arabic"/>
          <w:sz w:val="32"/>
          <w:szCs w:val="32"/>
          <w:bdr w:val="none" w:sz="0" w:space="0" w:color="auto" w:frame="1"/>
          <w:rtl/>
        </w:rPr>
        <w:t xml:space="preserve"> الإدمان من وجهة  نظر </w:t>
      </w:r>
      <w:proofErr w:type="gramStart"/>
      <w:r w:rsidRPr="00B93645">
        <w:rPr>
          <w:rStyle w:val="lev"/>
          <w:rFonts w:ascii="Simplified Arabic" w:hAnsi="Simplified Arabic" w:cs="Simplified Arabic"/>
          <w:sz w:val="32"/>
          <w:szCs w:val="32"/>
          <w:bdr w:val="none" w:sz="0" w:space="0" w:color="auto" w:frame="1"/>
          <w:rtl/>
        </w:rPr>
        <w:t>التحليل</w:t>
      </w:r>
      <w:proofErr w:type="gramEnd"/>
      <w:r w:rsidRPr="00B93645">
        <w:rPr>
          <w:rStyle w:val="lev"/>
          <w:rFonts w:ascii="Simplified Arabic" w:hAnsi="Simplified Arabic" w:cs="Simplified Arabic"/>
          <w:sz w:val="32"/>
          <w:szCs w:val="32"/>
          <w:bdr w:val="none" w:sz="0" w:space="0" w:color="auto" w:frame="1"/>
          <w:rtl/>
        </w:rPr>
        <w:t xml:space="preserve"> النفسي</w:t>
      </w:r>
      <w:r w:rsidRPr="00B93645">
        <w:rPr>
          <w:rStyle w:val="lev"/>
          <w:rFonts w:ascii="Simplified Arabic" w:hAnsi="Simplified Arabic" w:cs="Simplified Arabic" w:hint="cs"/>
          <w:sz w:val="32"/>
          <w:szCs w:val="32"/>
          <w:bdr w:val="none" w:sz="0" w:space="0" w:color="auto" w:frame="1"/>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يفسر رائد مدرسة التحليل النفسي </w:t>
      </w:r>
      <w:r w:rsidRPr="00B93645">
        <w:rPr>
          <w:rStyle w:val="lev"/>
          <w:rFonts w:ascii="Simplified Arabic" w:hAnsi="Simplified Arabic" w:cs="Simplified Arabic"/>
          <w:sz w:val="32"/>
          <w:szCs w:val="32"/>
          <w:bdr w:val="none" w:sz="0" w:space="0" w:color="auto" w:frame="1"/>
          <w:rtl/>
        </w:rPr>
        <w:t>فرويد </w:t>
      </w:r>
      <w:r w:rsidRPr="00B93645">
        <w:rPr>
          <w:rStyle w:val="lev"/>
          <w:rFonts w:asciiTheme="majorBidi" w:hAnsiTheme="majorBidi" w:cstheme="majorBidi" w:hint="cs"/>
          <w:sz w:val="32"/>
          <w:szCs w:val="32"/>
          <w:bdr w:val="none" w:sz="0" w:space="0" w:color="auto" w:frame="1"/>
          <w:rtl/>
        </w:rPr>
        <w:t xml:space="preserve"> (</w:t>
      </w:r>
      <w:r w:rsidRPr="00B93645">
        <w:rPr>
          <w:rStyle w:val="lev"/>
          <w:rFonts w:asciiTheme="majorBidi" w:hAnsiTheme="majorBidi" w:cstheme="majorBidi"/>
          <w:sz w:val="32"/>
          <w:szCs w:val="32"/>
          <w:bdr w:val="none" w:sz="0" w:space="0" w:color="auto" w:frame="1"/>
        </w:rPr>
        <w:t>Freud</w:t>
      </w:r>
      <w:r w:rsidRPr="00B93645">
        <w:rPr>
          <w:rStyle w:val="lev"/>
          <w:rFonts w:asciiTheme="majorBidi" w:hAnsiTheme="majorBidi" w:cstheme="majorBidi" w:hint="cs"/>
          <w:sz w:val="32"/>
          <w:szCs w:val="32"/>
          <w:bdr w:val="none" w:sz="0" w:space="0" w:color="auto" w:frame="1"/>
          <w:rtl/>
        </w:rPr>
        <w:t>)</w:t>
      </w:r>
      <w:r w:rsidRPr="00B93645">
        <w:rPr>
          <w:rFonts w:ascii="Simplified Arabic" w:hAnsi="Simplified Arabic" w:cs="Simplified Arabic"/>
          <w:sz w:val="32"/>
          <w:szCs w:val="32"/>
          <w:rtl/>
        </w:rPr>
        <w:t xml:space="preserve"> ظاهرة الإدمان على المخدرات في ضوء الاضطرابات التي يعيشها المدمن في طفولته المبكرة ، و هي ترجع في أساسها إلى اضطراب علاقة الحب بينه و بين والديه ،  هذه العلاقة تسقط على المخدر الذي يصبح رمزا لموضوع الحب الأصلي </w:t>
      </w: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tl/>
        </w:rPr>
        <w:t> (عبد المنعم ، 2003 ، ص 85 )</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Pr>
          <w:rFonts w:ascii="Simplified Arabic" w:hAnsi="Simplified Arabic" w:cs="Simplified Arabic" w:hint="cs"/>
          <w:sz w:val="32"/>
          <w:szCs w:val="32"/>
          <w:rtl/>
        </w:rPr>
        <w:t>فالفرد</w:t>
      </w:r>
      <w:r w:rsidRPr="00B93645">
        <w:rPr>
          <w:rFonts w:ascii="Simplified Arabic" w:hAnsi="Simplified Arabic" w:cs="Simplified Arabic"/>
          <w:sz w:val="32"/>
          <w:szCs w:val="32"/>
          <w:rtl/>
        </w:rPr>
        <w:t xml:space="preserve"> يتعاطى المخدرات لأنه يجد فيها عونا و سندا مفتقدا يساعده في الحفاظ على التوازن بينه و بين واقعه و الإبقاء عليه عند حد أدنى من الاستقرار ، و هو كذلك وسيلة علاج ذاتي يلجأ إليها المدمن لإشباع حاجات طفلية لاشعورية ، و ذلك نظرا لاضطراب نموه النفسي   و الجنسي و تثبيت الطاقة الغريزية في منطقة الفم  ، هذه الصفات تظهر بطرق مختلفة على الفرد منها على سبيل المثال الإنكار الذي يعمل على تفادي الشعور بالعجز و السلبية و عدم القدرة على تحمل التوتر النفسي و الألم</w:t>
      </w:r>
      <w:r>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 و الإحباط التي تخدش نرجسيته ، و كل ذلك ناتج عن عدم استطاعة المدمن الوصول إلى الإشباع من خلال القنوات العادية </w:t>
      </w:r>
      <w:r w:rsidRPr="00B93645">
        <w:rPr>
          <w:rFonts w:ascii="Simplified Arabic" w:hAnsi="Simplified Arabic" w:cs="Simplified Arabic"/>
          <w:sz w:val="32"/>
          <w:szCs w:val="32"/>
          <w:rtl/>
        </w:rPr>
        <w:lastRenderedPageBreak/>
        <w:t xml:space="preserve">فيلجأ إلى البحث عن الإشباع  </w:t>
      </w:r>
      <w:r>
        <w:rPr>
          <w:rFonts w:ascii="Simplified Arabic" w:hAnsi="Simplified Arabic" w:cs="Simplified Arabic" w:hint="cs"/>
          <w:sz w:val="32"/>
          <w:szCs w:val="32"/>
          <w:rtl/>
        </w:rPr>
        <w:t>،</w:t>
      </w:r>
      <w:r w:rsidRPr="00B93645">
        <w:rPr>
          <w:rFonts w:ascii="Simplified Arabic" w:hAnsi="Simplified Arabic" w:cs="Simplified Arabic"/>
          <w:sz w:val="32"/>
          <w:szCs w:val="32"/>
          <w:rtl/>
        </w:rPr>
        <w:t>عن طريق تعاطي المخدرات مما يتولد لديه لهفة مستمرة لتعاطي المخدر الذي يؤدي إلى التخفيف من الحصر</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أو الحصول على النشوة</w:t>
      </w:r>
      <w:r w:rsidRPr="00B93645">
        <w:rPr>
          <w:rFonts w:ascii="Simplified Arabic" w:hAnsi="Simplified Arabic" w:cs="Simplified Arabic" w:hint="cs"/>
          <w:sz w:val="32"/>
          <w:szCs w:val="32"/>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Pr>
      </w:pPr>
      <w:r w:rsidRPr="00B93645">
        <w:rPr>
          <w:rFonts w:ascii="Simplified Arabic" w:hAnsi="Simplified Arabic" w:cs="Simplified Arabic"/>
          <w:sz w:val="32"/>
          <w:szCs w:val="32"/>
          <w:rtl/>
        </w:rPr>
        <w:t>(جعفر ، 1974 ، ص109 )</w:t>
      </w:r>
      <w:r w:rsidRPr="00B93645">
        <w:rPr>
          <w:rFonts w:ascii="Simplified Arabic" w:hAnsi="Simplified Arabic" w:cs="Simplified Arabic"/>
          <w:sz w:val="32"/>
          <w:szCs w:val="32"/>
        </w:rPr>
        <w:t>.</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 xml:space="preserve"> و المدمن هنا يغير من نفسه بدلا من أن يغير من واقعه و من عالمه ،  و هذا التغير الذي يحدثه له المخدر يتيح له إعادة بناء عالمه بطريقة  سحرية وهمية تمكنه من التكيف مع واقعه بطريقته الخاصة  كما ترجع كذلك إلى الحاجة إلى الأمن و إثبات الذات اللذان يرجعان إلى اضطراب النمو في المرحلة الفمية و ما </w:t>
      </w:r>
      <w:proofErr w:type="spellStart"/>
      <w:r w:rsidRPr="00B93645">
        <w:rPr>
          <w:rFonts w:ascii="Simplified Arabic" w:hAnsi="Simplified Arabic" w:cs="Simplified Arabic"/>
          <w:sz w:val="32"/>
          <w:szCs w:val="32"/>
          <w:rtl/>
        </w:rPr>
        <w:t>تتطلبه</w:t>
      </w:r>
      <w:proofErr w:type="spellEnd"/>
      <w:r w:rsidRPr="00B93645">
        <w:rPr>
          <w:rFonts w:ascii="Simplified Arabic" w:hAnsi="Simplified Arabic" w:cs="Simplified Arabic"/>
          <w:sz w:val="32"/>
          <w:szCs w:val="32"/>
          <w:rtl/>
        </w:rPr>
        <w:t xml:space="preserve"> من إشباع الحاجة إلى الطعام و الدفء و الحب ،  مما ينتج عنه نكوص إلى تلك المرحلة التي حرم فيها من الإشباع البيولوجي ، مما يؤدي إلى تناول المخدر كبديل للإشباع المفقود في تلك المرحلة ووجود المخدر مع المدمن يمثل وجود الطفل بجنب أمه فكلاهما – الأم و المخدر - يجلب الراحة و الأمن الطمأنينة للشخص طفلا كان أم مدمنا على المخدرات </w:t>
      </w:r>
      <w:r w:rsidRPr="00B93645">
        <w:rPr>
          <w:rFonts w:ascii="Simplified Arabic" w:hAnsi="Simplified Arabic" w:cs="Simplified Arabic"/>
          <w:sz w:val="32"/>
          <w:szCs w:val="32"/>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(عبد المنعم ، 2003 ، ص 87 )</w:t>
      </w:r>
      <w:r w:rsidRPr="00B93645">
        <w:rPr>
          <w:rFonts w:asciiTheme="minorHAnsi" w:eastAsiaTheme="minorHAnsi" w:hAnsiTheme="minorHAnsi" w:cstheme="minorBidi"/>
          <w:sz w:val="32"/>
          <w:szCs w:val="32"/>
          <w:rtl/>
          <w:lang w:eastAsia="en-US"/>
        </w:rPr>
        <w:t xml:space="preserve"> </w:t>
      </w:r>
      <w:r w:rsidRPr="00B93645">
        <w:rPr>
          <w:rFonts w:ascii="Simplified Arabic" w:hAnsi="Simplified Arabic" w:cs="Simplified Arabic"/>
          <w:sz w:val="32"/>
          <w:szCs w:val="32"/>
        </w:rPr>
        <w:t>.</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hint="cs"/>
          <w:sz w:val="32"/>
          <w:szCs w:val="32"/>
          <w:rtl/>
        </w:rPr>
        <w:t>فحسب هذه</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النظرية</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أنه رغم عدم إ</w:t>
      </w:r>
      <w:r w:rsidRPr="00B93645">
        <w:rPr>
          <w:rFonts w:ascii="Simplified Arabic" w:hAnsi="Simplified Arabic" w:cs="Simplified Arabic"/>
          <w:sz w:val="32"/>
          <w:szCs w:val="32"/>
          <w:rtl/>
        </w:rPr>
        <w:t xml:space="preserve">غفال الخصائص الكيميائية للعقار وآثاره فإن مشكلة الإدمان أو التعاطي لا تكمن في العقار ولكن في شخص المتعاطي وفي بنيته الشخصية أو بنائه النفسي ومستوى النضج الذي وصل إليه ،لأن هذا المستوى هو الذي يحدد أساليب توافقه في الحياة وأساليب تفاعله مع الآخرين في المجتمع . وعلى أي حال ترى مدرسة التحليل النفسي أن الفرد الذي يتجه إلى تعاطي المخدر لديه ميل إلى ذلك قبل أن يدرك الآثار </w:t>
      </w:r>
      <w:proofErr w:type="spellStart"/>
      <w:r w:rsidRPr="00B93645">
        <w:rPr>
          <w:rFonts w:ascii="Simplified Arabic" w:hAnsi="Simplified Arabic" w:cs="Simplified Arabic"/>
          <w:sz w:val="32"/>
          <w:szCs w:val="32"/>
          <w:rtl/>
        </w:rPr>
        <w:t>التخديرية</w:t>
      </w:r>
      <w:proofErr w:type="spellEnd"/>
      <w:r w:rsidRPr="00B93645">
        <w:rPr>
          <w:rFonts w:ascii="Simplified Arabic" w:hAnsi="Simplified Arabic" w:cs="Simplified Arabic"/>
          <w:sz w:val="32"/>
          <w:szCs w:val="32"/>
          <w:rtl/>
        </w:rPr>
        <w:t xml:space="preserve"> للعقار أياً كان نوعها ،والمتعاطي عندما يتجه إلى المخدر فإنه يلتمس عنده الأمن والطمأنينة ،كما أن المخدر يوفر حماية ضد حالات نفسية أليمة مثل الاكتئاب </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roofErr w:type="gramStart"/>
      <w:r w:rsidRPr="00B93645">
        <w:rPr>
          <w:rFonts w:ascii="Simplified Arabic" w:hAnsi="Simplified Arabic" w:cs="Simplified Arabic"/>
          <w:sz w:val="32"/>
          <w:szCs w:val="32"/>
          <w:rtl/>
        </w:rPr>
        <w:t>وكذلك</w:t>
      </w:r>
      <w:proofErr w:type="gramEnd"/>
      <w:r w:rsidRPr="00B93645">
        <w:rPr>
          <w:rFonts w:ascii="Simplified Arabic" w:hAnsi="Simplified Arabic" w:cs="Simplified Arabic"/>
          <w:sz w:val="32"/>
          <w:szCs w:val="32"/>
          <w:rtl/>
        </w:rPr>
        <w:t xml:space="preserve"> ترى أن تعاطي المخدر يشبع حاجات نفسية داخلية أخرى وفهم عملية التعاطي تقتضي فهم طبيعة الإشباع الذي يحدث مع المتعاطي،</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أي ما هي الحاجات التي أشبعها المخدر على وجه الخصوص في كل حالة تعاطي. </w:t>
      </w:r>
    </w:p>
    <w:p w:rsidR="00B65298" w:rsidRPr="00B93645" w:rsidRDefault="00B65298" w:rsidP="00B65298">
      <w:pPr>
        <w:pStyle w:val="NormalWeb"/>
        <w:shd w:val="clear" w:color="auto" w:fill="FFFFFF"/>
        <w:bidi/>
        <w:spacing w:before="0" w:beforeAutospacing="0" w:after="0" w:afterAutospacing="0"/>
        <w:textAlignment w:val="baseline"/>
        <w:rPr>
          <w:rFonts w:asciiTheme="minorHAnsi" w:eastAsiaTheme="minorHAnsi" w:hAnsiTheme="minorHAnsi" w:cstheme="minorBidi"/>
          <w:sz w:val="32"/>
          <w:szCs w:val="32"/>
          <w:rtl/>
          <w:lang w:eastAsia="en-US"/>
        </w:rPr>
      </w:pPr>
      <w:r w:rsidRPr="00B93645">
        <w:rPr>
          <w:rFonts w:ascii="Simplified Arabic" w:hAnsi="Simplified Arabic" w:cs="Simplified Arabic"/>
          <w:sz w:val="32"/>
          <w:szCs w:val="32"/>
          <w:rtl/>
        </w:rPr>
        <w:t>(كفافي ، 201</w:t>
      </w:r>
      <w:r w:rsidRPr="00B93645">
        <w:rPr>
          <w:rFonts w:ascii="Simplified Arabic" w:hAnsi="Simplified Arabic" w:cs="Simplified Arabic" w:hint="cs"/>
          <w:sz w:val="32"/>
          <w:szCs w:val="32"/>
          <w:rtl/>
        </w:rPr>
        <w:t>2</w:t>
      </w:r>
      <w:r w:rsidRPr="00B93645">
        <w:rPr>
          <w:rFonts w:ascii="Simplified Arabic" w:hAnsi="Simplified Arabic" w:cs="Simplified Arabic"/>
          <w:sz w:val="32"/>
          <w:szCs w:val="32"/>
          <w:rtl/>
        </w:rPr>
        <w:t xml:space="preserve"> ، ص </w:t>
      </w:r>
      <w:proofErr w:type="spellStart"/>
      <w:r w:rsidRPr="00B93645">
        <w:rPr>
          <w:rFonts w:ascii="Simplified Arabic" w:hAnsi="Simplified Arabic" w:cs="Simplified Arabic"/>
          <w:sz w:val="32"/>
          <w:szCs w:val="32"/>
          <w:rtl/>
        </w:rPr>
        <w:t>ص</w:t>
      </w:r>
      <w:proofErr w:type="spellEnd"/>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347</w:t>
      </w:r>
      <w:r w:rsidRPr="00B93645">
        <w:rPr>
          <w:rFonts w:ascii="Simplified Arabic" w:hAnsi="Simplified Arabic" w:cs="Simplified Arabic"/>
          <w:sz w:val="32"/>
          <w:szCs w:val="32"/>
        </w:rPr>
        <w:t xml:space="preserve"> </w:t>
      </w: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Pr>
        <w:t>348</w:t>
      </w:r>
      <w:r w:rsidRPr="00B93645">
        <w:rPr>
          <w:rFonts w:ascii="Simplified Arabic" w:hAnsi="Simplified Arabic" w:cs="Simplified Arabic" w:hint="cs"/>
          <w:sz w:val="32"/>
          <w:szCs w:val="32"/>
          <w:rtl/>
        </w:rPr>
        <w:t>)</w:t>
      </w:r>
      <w:r w:rsidRPr="00B93645">
        <w:rPr>
          <w:rFonts w:asciiTheme="minorHAnsi" w:eastAsiaTheme="minorHAnsi" w:hAnsiTheme="minorHAnsi" w:cstheme="minorBidi"/>
          <w:sz w:val="32"/>
          <w:szCs w:val="32"/>
          <w:rtl/>
          <w:lang w:eastAsia="en-US"/>
        </w:rPr>
        <w:t xml:space="preserve"> </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عندما يتعاطى المدمن جرعته فإن المخدر يدخل فعله في (الأنا الأعلى) فيخدره ويصـبح فـي حالة غفلة.. وللمخدر مفعولٌ آخر وهو تحريك غرائز (</w:t>
      </w:r>
      <w:r w:rsidRPr="00B93645">
        <w:rPr>
          <w:rFonts w:ascii="Simplified Arabic" w:hAnsi="Simplified Arabic" w:cs="Simplified Arabic" w:hint="cs"/>
          <w:sz w:val="32"/>
          <w:szCs w:val="32"/>
          <w:rtl/>
        </w:rPr>
        <w:t>ال</w:t>
      </w:r>
      <w:r w:rsidRPr="00B93645">
        <w:rPr>
          <w:rFonts w:ascii="Simplified Arabic" w:hAnsi="Simplified Arabic" w:cs="Simplified Arabic"/>
          <w:sz w:val="32"/>
          <w:szCs w:val="32"/>
          <w:rtl/>
        </w:rPr>
        <w:t xml:space="preserve">هو) وتنشيط رغباته وغرائزه، حيث تندفع هذه الرغبات هائجة فتجد "صمام المرور" مفتوحاً على مصراعيه حيث الرقيب نائم </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lastRenderedPageBreak/>
        <w:t>فتعبره بصورة همجية كالوحش الكاسر بحثاً عن أقرب فريسة، فتنقبض عليها وتروي بها ظمأهـا</w:t>
      </w:r>
      <w:r w:rsidRPr="00B93645">
        <w:rPr>
          <w:rFonts w:ascii="Simplified Arabic" w:hAnsi="Simplified Arabic" w:cs="Simplified Arabic"/>
          <w:sz w:val="32"/>
          <w:szCs w:val="32"/>
        </w:rPr>
        <w:t>. (</w:t>
      </w:r>
      <w:r w:rsidRPr="00B93645">
        <w:rPr>
          <w:rFonts w:ascii="Simplified Arabic" w:hAnsi="Simplified Arabic" w:cs="Simplified Arabic"/>
          <w:sz w:val="32"/>
          <w:szCs w:val="32"/>
          <w:rtl/>
        </w:rPr>
        <w:t xml:space="preserve"> </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 xml:space="preserve">أما </w:t>
      </w:r>
      <w:proofErr w:type="spellStart"/>
      <w:r w:rsidRPr="00B93645">
        <w:rPr>
          <w:rFonts w:ascii="Simplified Arabic" w:hAnsi="Simplified Arabic" w:cs="Simplified Arabic"/>
          <w:sz w:val="32"/>
          <w:szCs w:val="32"/>
          <w:rtl/>
        </w:rPr>
        <w:t>أدلر</w:t>
      </w:r>
      <w:proofErr w:type="spellEnd"/>
      <w:r w:rsidRPr="00B93645">
        <w:rPr>
          <w:rFonts w:ascii="Simplified Arabic" w:hAnsi="Simplified Arabic" w:cs="Simplified Arabic" w:hint="cs"/>
          <w:sz w:val="32"/>
          <w:szCs w:val="32"/>
          <w:rtl/>
        </w:rPr>
        <w:t>(</w:t>
      </w:r>
      <w:proofErr w:type="spellStart"/>
      <w:r w:rsidRPr="00B93645">
        <w:rPr>
          <w:rFonts w:asciiTheme="majorBidi" w:hAnsiTheme="majorBidi" w:cstheme="majorBidi"/>
          <w:sz w:val="32"/>
          <w:szCs w:val="32"/>
          <w:rtl/>
        </w:rPr>
        <w:t>reld</w:t>
      </w:r>
      <w:proofErr w:type="spellEnd"/>
      <w:r w:rsidRPr="00B93645">
        <w:rPr>
          <w:rFonts w:asciiTheme="majorBidi" w:hAnsiTheme="majorBidi" w:cstheme="majorBidi"/>
          <w:sz w:val="32"/>
          <w:szCs w:val="32"/>
          <w:rtl/>
          <w:lang w:bidi="ar-DZ"/>
        </w:rPr>
        <w:t>A</w:t>
      </w:r>
      <w:r w:rsidRPr="00B93645">
        <w:rPr>
          <w:rFonts w:asciiTheme="majorBidi" w:hAnsiTheme="majorBidi" w:cstheme="majorBidi" w:hint="cs"/>
          <w:sz w:val="32"/>
          <w:szCs w:val="32"/>
          <w:rtl/>
          <w:lang w:bidi="ar-DZ"/>
        </w:rPr>
        <w:t>)</w:t>
      </w:r>
      <w:r w:rsidRPr="00B93645">
        <w:rPr>
          <w:rFonts w:ascii="Simplified Arabic" w:hAnsi="Simplified Arabic" w:cs="Simplified Arabic"/>
          <w:sz w:val="32"/>
          <w:szCs w:val="32"/>
          <w:rtl/>
        </w:rPr>
        <w:t xml:space="preserve"> وهو أحد رواد منظور التحليل النفسي فيرى " أن كثيراً من المـدمنين يحاولون علاج أنفسهم من القلق الشديد والاكتئاب أو الأذى النرجسي بواسطة العلاج الـذاتي وأن هذا الدافع البارز لشفاء أنفسهم يمكن اعتباره الجاذب لذلك حينما يقدم لهم استرخاء فالمريض يتعلم وسيلة بواسطتها يستطيع تهدئة نفسه، وبذلك يستبدل جزئياً الراحة التي تمنح لـه بواسـطة المـادة المدمنة" فيذهب </w:t>
      </w:r>
      <w:proofErr w:type="spellStart"/>
      <w:r w:rsidRPr="00B93645">
        <w:rPr>
          <w:rFonts w:ascii="Simplified Arabic" w:hAnsi="Simplified Arabic" w:cs="Simplified Arabic" w:hint="cs"/>
          <w:sz w:val="32"/>
          <w:szCs w:val="32"/>
          <w:rtl/>
        </w:rPr>
        <w:t>أدلر</w:t>
      </w:r>
      <w:proofErr w:type="spellEnd"/>
      <w:r w:rsidRPr="00B93645">
        <w:rPr>
          <w:rFonts w:ascii="Simplified Arabic" w:hAnsi="Simplified Arabic" w:cs="Simplified Arabic"/>
          <w:sz w:val="32"/>
          <w:szCs w:val="32"/>
          <w:rtl/>
        </w:rPr>
        <w:t xml:space="preserve"> إلى أن جميع الذين يفشلون في حياتهم كالعصابين أو الـذهانين أو المدمنين أو الجانحين أو المنحرفين، أو الذين يقدمون على الانتحار. إنما يفشلون لافتقارهم إلـى الشعور بالود </w:t>
      </w:r>
      <w:proofErr w:type="gramStart"/>
      <w:r w:rsidRPr="00B93645">
        <w:rPr>
          <w:rFonts w:ascii="Simplified Arabic" w:hAnsi="Simplified Arabic" w:cs="Simplified Arabic"/>
          <w:sz w:val="32"/>
          <w:szCs w:val="32"/>
          <w:rtl/>
        </w:rPr>
        <w:t>والمحبة</w:t>
      </w:r>
      <w:proofErr w:type="gramEnd"/>
      <w:r w:rsidRPr="00B93645">
        <w:rPr>
          <w:rFonts w:ascii="Simplified Arabic" w:hAnsi="Simplified Arabic" w:cs="Simplified Arabic"/>
          <w:sz w:val="32"/>
          <w:szCs w:val="32"/>
          <w:rtl/>
        </w:rPr>
        <w:t xml:space="preserve"> نحو الآخرين. وعدم اهتمامه بصالح المجتمع وقد يكون اللجوء إلى التعاطي كضرب من ضروب التعويض</w:t>
      </w:r>
      <w:r w:rsidRPr="00B93645">
        <w:rPr>
          <w:rFonts w:asciiTheme="majorBidi" w:hAnsiTheme="majorBidi" w:cstheme="majorBidi"/>
          <w:sz w:val="32"/>
          <w:szCs w:val="32"/>
        </w:rPr>
        <w:t xml:space="preserve"> </w:t>
      </w:r>
      <w:r w:rsidRPr="00B93645">
        <w:rPr>
          <w:rFonts w:asciiTheme="majorBidi" w:hAnsiTheme="majorBidi" w:cstheme="majorBidi" w:hint="cs"/>
          <w:sz w:val="32"/>
          <w:szCs w:val="32"/>
          <w:rtl/>
        </w:rPr>
        <w:t>(</w:t>
      </w:r>
      <w:r w:rsidRPr="004C6B0D">
        <w:rPr>
          <w:rFonts w:asciiTheme="majorBidi" w:hAnsiTheme="majorBidi" w:cstheme="majorBidi"/>
          <w:sz w:val="28"/>
          <w:szCs w:val="28"/>
        </w:rPr>
        <w:t>compensation</w:t>
      </w:r>
      <w:r w:rsidRPr="00B93645">
        <w:rPr>
          <w:rFonts w:asciiTheme="majorBidi" w:hAnsiTheme="majorBidi" w:cstheme="majorBidi" w:hint="cs"/>
          <w:sz w:val="32"/>
          <w:szCs w:val="32"/>
          <w:rtl/>
        </w:rPr>
        <w:t>)</w:t>
      </w:r>
      <w:r w:rsidRPr="00B93645">
        <w:rPr>
          <w:rFonts w:ascii="Simplified Arabic" w:hAnsi="Simplified Arabic" w:cs="Simplified Arabic"/>
          <w:sz w:val="32"/>
          <w:szCs w:val="32"/>
          <w:rtl/>
        </w:rPr>
        <w:t xml:space="preserve">السلبي والشاذ عند المعاناة من نقص معين يشعر به المريض ولكنه تعويض زائف يؤدي إلى مزيد من الشـعور بالنقص والاعتماد المرضي على العقار المخدر وأن التعويض ايضاً حيلة دفاعية لا شعورية تسعى فيها الذات الوسطى للتعويض عن جانب من جوانب النقص الذي </w:t>
      </w:r>
      <w:proofErr w:type="spellStart"/>
      <w:r w:rsidRPr="00B93645">
        <w:rPr>
          <w:rFonts w:ascii="Simplified Arabic" w:hAnsi="Simplified Arabic" w:cs="Simplified Arabic"/>
          <w:sz w:val="32"/>
          <w:szCs w:val="32"/>
          <w:rtl/>
        </w:rPr>
        <w:t>تستشعره</w:t>
      </w:r>
      <w:proofErr w:type="spellEnd"/>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ولكنه تعويض مرضـي يجعل حالة المريض تزداد تفاقماً، فالمريض لجأ للتعاطي لنسيان ما يعانيه من الهمـوم والمشـاكل والأزمات والكوارث وصعوبات الحياة ونوائبها تلك التي لا يقوى على احتمالها وحده فيهرب إلـى المخدر. فتزيد حالته سوءاً </w:t>
      </w:r>
      <w:proofErr w:type="gramStart"/>
      <w:r w:rsidRPr="00B93645">
        <w:rPr>
          <w:rFonts w:ascii="Simplified Arabic" w:hAnsi="Simplified Arabic" w:cs="Simplified Arabic" w:hint="cs"/>
          <w:sz w:val="32"/>
          <w:szCs w:val="32"/>
          <w:rtl/>
        </w:rPr>
        <w:t>وتفاقماً</w:t>
      </w:r>
      <w:proofErr w:type="gramEnd"/>
      <w:r w:rsidRPr="00B93645">
        <w:rPr>
          <w:rFonts w:ascii="Simplified Arabic" w:hAnsi="Simplified Arabic" w:cs="Simplified Arabic" w:hint="cs"/>
          <w:sz w:val="32"/>
          <w:szCs w:val="32"/>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كما تنظر المدرسة </w:t>
      </w:r>
      <w:proofErr w:type="spellStart"/>
      <w:r w:rsidRPr="00B93645">
        <w:rPr>
          <w:rFonts w:ascii="Simplified Arabic" w:hAnsi="Simplified Arabic" w:cs="Simplified Arabic" w:hint="cs"/>
          <w:sz w:val="32"/>
          <w:szCs w:val="32"/>
          <w:rtl/>
          <w:lang w:bidi="ar-DZ"/>
        </w:rPr>
        <w:t>السيكودينامية</w:t>
      </w:r>
      <w:proofErr w:type="spellEnd"/>
      <w:r w:rsidRPr="00B93645">
        <w:rPr>
          <w:rFonts w:ascii="Simplified Arabic" w:hAnsi="Simplified Arabic" w:cs="Simplified Arabic" w:hint="cs"/>
          <w:sz w:val="32"/>
          <w:szCs w:val="32"/>
          <w:rtl/>
          <w:lang w:bidi="ar-DZ"/>
        </w:rPr>
        <w:t xml:space="preserve"> للإدمان على أنه عرض أكثر من كونه سببا لمشكلات سلوكية أو انفعالية، فبعض التفسيرات يرجعها إلى التثبيت الفمي</w:t>
      </w:r>
      <w:r w:rsidRPr="007C2E76">
        <w:rPr>
          <w:rFonts w:asciiTheme="majorBidi" w:hAnsiTheme="majorBidi" w:cstheme="majorBidi"/>
          <w:sz w:val="28"/>
          <w:szCs w:val="28"/>
          <w:rtl/>
          <w:lang w:bidi="ar-DZ"/>
        </w:rPr>
        <w:t xml:space="preserve">( </w:t>
      </w:r>
      <w:r w:rsidRPr="007C2E76">
        <w:rPr>
          <w:rFonts w:asciiTheme="majorBidi" w:hAnsiTheme="majorBidi" w:cstheme="majorBidi"/>
          <w:sz w:val="28"/>
          <w:szCs w:val="28"/>
          <w:lang w:bidi="ar-DZ"/>
        </w:rPr>
        <w:t>Oral fixation</w:t>
      </w:r>
      <w:r w:rsidRPr="00B93645">
        <w:rPr>
          <w:rFonts w:ascii="Simplified Arabic" w:hAnsi="Simplified Arabic" w:cs="Simplified Arabic" w:hint="cs"/>
          <w:sz w:val="32"/>
          <w:szCs w:val="32"/>
          <w:rtl/>
          <w:lang w:bidi="ar-DZ"/>
        </w:rPr>
        <w:t>)</w:t>
      </w:r>
      <w:r w:rsidRPr="00B93645">
        <w:rPr>
          <w:rFonts w:asciiTheme="majorBidi" w:hAnsiTheme="majorBidi" w:cstheme="majorBidi"/>
          <w:sz w:val="32"/>
          <w:szCs w:val="32"/>
          <w:lang w:bidi="ar-DZ"/>
        </w:rPr>
        <w:t xml:space="preserve"> </w:t>
      </w:r>
      <w:r w:rsidRPr="00B93645">
        <w:rPr>
          <w:rFonts w:ascii="Simplified Arabic" w:hAnsi="Simplified Arabic" w:cs="Simplified Arabic" w:hint="cs"/>
          <w:sz w:val="32"/>
          <w:szCs w:val="32"/>
          <w:rtl/>
          <w:lang w:bidi="ar-DZ"/>
        </w:rPr>
        <w:t>، مع ضعف الأنا الأعلى مما يسمح لاندفاعا</w:t>
      </w:r>
      <w:r w:rsidRPr="00B93645">
        <w:rPr>
          <w:rFonts w:ascii="Simplified Arabic" w:hAnsi="Simplified Arabic" w:cs="Simplified Arabic" w:hint="eastAsia"/>
          <w:sz w:val="32"/>
          <w:szCs w:val="32"/>
          <w:rtl/>
          <w:lang w:bidi="ar-DZ"/>
        </w:rPr>
        <w:t>ت</w:t>
      </w:r>
      <w:r w:rsidRPr="00B93645">
        <w:rPr>
          <w:rFonts w:ascii="Simplified Arabic" w:hAnsi="Simplified Arabic" w:cs="Simplified Arabic" w:hint="cs"/>
          <w:sz w:val="32"/>
          <w:szCs w:val="32"/>
          <w:rtl/>
          <w:lang w:bidi="ar-DZ"/>
        </w:rPr>
        <w:t xml:space="preserve"> الهو أن تتم بدون رادع أو لوم في شكل أعمال لا أخلاقية مدمرة و مهلكة مثل الادمان.</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ثمة تفسير آخر نشأ في المدرسة </w:t>
      </w:r>
      <w:proofErr w:type="spellStart"/>
      <w:r w:rsidRPr="00B93645">
        <w:rPr>
          <w:rFonts w:ascii="Simplified Arabic" w:hAnsi="Simplified Arabic" w:cs="Simplified Arabic" w:hint="cs"/>
          <w:sz w:val="32"/>
          <w:szCs w:val="32"/>
          <w:rtl/>
          <w:lang w:bidi="ar-DZ"/>
        </w:rPr>
        <w:t>السيكودينامية</w:t>
      </w:r>
      <w:proofErr w:type="spellEnd"/>
      <w:r w:rsidRPr="00B93645">
        <w:rPr>
          <w:rFonts w:ascii="Simplified Arabic" w:hAnsi="Simplified Arabic" w:cs="Simplified Arabic" w:hint="cs"/>
          <w:sz w:val="32"/>
          <w:szCs w:val="32"/>
          <w:rtl/>
          <w:lang w:bidi="ar-DZ"/>
        </w:rPr>
        <w:t xml:space="preserve"> يرى أن عدم مقدرة الأم أو الاسرة على الوفاء بحاجات الطفل الاعتمادية في المرحلة المبكرة ينتج عنه عدم تأكيد لدى الطفل حول اشباع هذه الحاجة، و بذ</w:t>
      </w:r>
      <w:r>
        <w:rPr>
          <w:rFonts w:ascii="Simplified Arabic" w:hAnsi="Simplified Arabic" w:cs="Simplified Arabic" w:hint="cs"/>
          <w:sz w:val="32"/>
          <w:szCs w:val="32"/>
          <w:rtl/>
          <w:lang w:bidi="ar-DZ"/>
        </w:rPr>
        <w:t>ل</w:t>
      </w:r>
      <w:r w:rsidRPr="00B93645">
        <w:rPr>
          <w:rFonts w:ascii="Simplified Arabic" w:hAnsi="Simplified Arabic" w:cs="Simplified Arabic" w:hint="cs"/>
          <w:sz w:val="32"/>
          <w:szCs w:val="32"/>
          <w:rtl/>
          <w:lang w:bidi="ar-DZ"/>
        </w:rPr>
        <w:t xml:space="preserve">ك فإن الطفل لا يطور القدرة على تأجيل الاشاعات، و هذا التحمل المنخفض للإحباط يظهر في صورة سلوك اندفاعي مثل الغضب او الانسحاب أو في صورة استخدام للمواد الذي يعتبر أسلوبيا غير ناضج لتحقيق </w:t>
      </w:r>
      <w:proofErr w:type="spellStart"/>
      <w:r w:rsidRPr="00B93645">
        <w:rPr>
          <w:rFonts w:ascii="Simplified Arabic" w:hAnsi="Simplified Arabic" w:cs="Simplified Arabic" w:hint="cs"/>
          <w:sz w:val="32"/>
          <w:szCs w:val="32"/>
          <w:rtl/>
          <w:lang w:bidi="ar-DZ"/>
        </w:rPr>
        <w:t>الإشباعات</w:t>
      </w:r>
      <w:proofErr w:type="spellEnd"/>
      <w:r w:rsidRPr="00B93645">
        <w:rPr>
          <w:rFonts w:ascii="Simplified Arabic" w:hAnsi="Simplified Arabic" w:cs="Simplified Arabic" w:hint="cs"/>
          <w:sz w:val="32"/>
          <w:szCs w:val="32"/>
          <w:rtl/>
          <w:lang w:bidi="ar-DZ"/>
        </w:rPr>
        <w:t xml:space="preserve"> الفمية.</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lastRenderedPageBreak/>
        <w:t xml:space="preserve">  كما يوجد تفسير آخر طوره </w:t>
      </w:r>
      <w:proofErr w:type="spellStart"/>
      <w:r w:rsidRPr="00B93645">
        <w:rPr>
          <w:rFonts w:ascii="Simplified Arabic" w:hAnsi="Simplified Arabic" w:cs="Simplified Arabic" w:hint="cs"/>
          <w:sz w:val="32"/>
          <w:szCs w:val="32"/>
          <w:rtl/>
          <w:lang w:bidi="ar-DZ"/>
        </w:rPr>
        <w:t>مينينجر</w:t>
      </w:r>
      <w:proofErr w:type="spellEnd"/>
      <w:r w:rsidRPr="00B93645">
        <w:rPr>
          <w:rFonts w:ascii="Simplified Arabic" w:hAnsi="Simplified Arabic" w:cs="Simplified Arabic" w:hint="cs"/>
          <w:sz w:val="32"/>
          <w:szCs w:val="32"/>
          <w:rtl/>
          <w:lang w:bidi="ar-DZ"/>
        </w:rPr>
        <w:t xml:space="preserve"> ( </w:t>
      </w:r>
      <w:proofErr w:type="spellStart"/>
      <w:r w:rsidRPr="007073B5">
        <w:rPr>
          <w:rFonts w:asciiTheme="majorBidi" w:hAnsiTheme="majorBidi" w:cstheme="majorBidi"/>
          <w:sz w:val="28"/>
          <w:szCs w:val="28"/>
          <w:lang w:bidi="ar-DZ"/>
        </w:rPr>
        <w:t>Menninger</w:t>
      </w:r>
      <w:proofErr w:type="spellEnd"/>
      <w:r w:rsidRPr="007073B5">
        <w:rPr>
          <w:rFonts w:asciiTheme="majorBidi" w:hAnsiTheme="majorBidi" w:cstheme="majorBidi" w:hint="cs"/>
          <w:sz w:val="28"/>
          <w:szCs w:val="28"/>
          <w:rtl/>
          <w:lang w:bidi="ar-DZ"/>
        </w:rPr>
        <w:t>)</w:t>
      </w:r>
      <w:r w:rsidRPr="007073B5">
        <w:rPr>
          <w:rFonts w:ascii="Simplified Arabic" w:hAnsi="Simplified Arabic" w:cs="Simplified Arabic" w:hint="cs"/>
          <w:sz w:val="28"/>
          <w:szCs w:val="28"/>
          <w:rtl/>
          <w:lang w:bidi="ar-DZ"/>
        </w:rPr>
        <w:t xml:space="preserve"> </w:t>
      </w:r>
      <w:r w:rsidRPr="00B93645">
        <w:rPr>
          <w:rFonts w:ascii="Simplified Arabic" w:hAnsi="Simplified Arabic" w:cs="Simplified Arabic" w:hint="cs"/>
          <w:sz w:val="32"/>
          <w:szCs w:val="32"/>
          <w:rtl/>
          <w:lang w:bidi="ar-DZ"/>
        </w:rPr>
        <w:t>الذي يرى أنه طالما أن الحاجات الشخصية لم تشبع فإن غضب الفرد يتجه داخليا و يظهر في شكل سلوك مدمر للذات من خلال سوء استخدام العقاقير. و في راي الكثير من منظري المدرسة السيكو دينامي</w:t>
      </w:r>
      <w:r w:rsidRPr="00B93645">
        <w:rPr>
          <w:rFonts w:ascii="Simplified Arabic" w:hAnsi="Simplified Arabic" w:cs="Simplified Arabic" w:hint="eastAsia"/>
          <w:sz w:val="32"/>
          <w:szCs w:val="32"/>
          <w:rtl/>
          <w:lang w:bidi="ar-DZ"/>
        </w:rPr>
        <w:t>ة</w:t>
      </w:r>
      <w:r w:rsidRPr="00B93645">
        <w:rPr>
          <w:rFonts w:ascii="Simplified Arabic" w:hAnsi="Simplified Arabic" w:cs="Simplified Arabic" w:hint="cs"/>
          <w:sz w:val="32"/>
          <w:szCs w:val="32"/>
          <w:rtl/>
          <w:lang w:bidi="ar-DZ"/>
        </w:rPr>
        <w:t xml:space="preserve"> فإن المدمنين يشتركون في الغالب في بعض الخصائص مثل الاعتمادية و الاندفاعية و النرجسية و الانعزال العاطفي و مشاعر عدم الملائمة و الاكتئاب و ينظر إلى الخمور</w:t>
      </w:r>
    </w:p>
    <w:p w:rsidR="00B65298" w:rsidRPr="00CD1897" w:rsidRDefault="00B65298" w:rsidP="00B65298">
      <w:pPr>
        <w:pStyle w:val="NormalWeb"/>
        <w:shd w:val="clear" w:color="auto" w:fill="FFFFFF"/>
        <w:bidi/>
        <w:spacing w:before="0" w:beforeAutospacing="0" w:after="0" w:afterAutospacing="0"/>
        <w:textAlignment w:val="baseline"/>
        <w:rPr>
          <w:rFonts w:asciiTheme="majorBidi" w:hAnsiTheme="majorBidi" w:cstheme="majorBidi"/>
          <w:sz w:val="28"/>
          <w:szCs w:val="28"/>
          <w:rtl/>
          <w:lang w:bidi="ar-DZ"/>
        </w:rPr>
      </w:pPr>
      <w:r w:rsidRPr="00B93645">
        <w:rPr>
          <w:rFonts w:ascii="Simplified Arabic" w:hAnsi="Simplified Arabic" w:cs="Simplified Arabic" w:hint="cs"/>
          <w:sz w:val="32"/>
          <w:szCs w:val="32"/>
          <w:rtl/>
          <w:lang w:bidi="ar-DZ"/>
        </w:rPr>
        <w:t xml:space="preserve"> و المخدرات على أنها طريقة للوفاء بحاجات الاعتمادية و استبعاد عدم الارتياح النفسي الناتج عنها و تعمل المواد المنشطة نفسيا  </w:t>
      </w:r>
      <w:r w:rsidRPr="00CD1897">
        <w:rPr>
          <w:rFonts w:asciiTheme="majorBidi" w:hAnsiTheme="majorBidi" w:cstheme="majorBidi"/>
          <w:sz w:val="28"/>
          <w:szCs w:val="28"/>
          <w:rtl/>
          <w:lang w:bidi="ar-DZ"/>
        </w:rPr>
        <w:t>(</w:t>
      </w:r>
      <w:r w:rsidRPr="00CD1897">
        <w:rPr>
          <w:rFonts w:asciiTheme="majorBidi" w:hAnsiTheme="majorBidi" w:cstheme="majorBidi"/>
          <w:sz w:val="28"/>
          <w:szCs w:val="28"/>
          <w:lang w:bidi="ar-DZ"/>
        </w:rPr>
        <w:t>Psychoactive</w:t>
      </w:r>
      <w:r w:rsidRPr="00B93645">
        <w:rPr>
          <w:rFonts w:asciiTheme="majorBidi" w:hAnsiTheme="majorBidi" w:cstheme="majorBidi" w:hint="cs"/>
          <w:sz w:val="32"/>
          <w:szCs w:val="32"/>
          <w:rtl/>
          <w:lang w:bidi="ar-DZ"/>
        </w:rPr>
        <w:t>)</w:t>
      </w:r>
      <w:r w:rsidRPr="00B93645">
        <w:rPr>
          <w:rFonts w:ascii="Simplified Arabic" w:hAnsi="Simplified Arabic" w:cs="Simplified Arabic" w:hint="cs"/>
          <w:sz w:val="32"/>
          <w:szCs w:val="32"/>
          <w:rtl/>
          <w:lang w:bidi="ar-DZ"/>
        </w:rPr>
        <w:t xml:space="preserve"> كمعينات نفسية </w:t>
      </w:r>
      <w:r w:rsidRPr="00CD1897">
        <w:rPr>
          <w:rFonts w:asciiTheme="majorBidi" w:hAnsiTheme="majorBidi" w:cstheme="majorBidi"/>
          <w:sz w:val="28"/>
          <w:szCs w:val="28"/>
          <w:lang w:bidi="ar-DZ"/>
        </w:rPr>
        <w:t>Ego</w:t>
      </w:r>
      <w:r w:rsidRPr="00CD1897">
        <w:rPr>
          <w:rFonts w:asciiTheme="majorBidi" w:hAnsiTheme="majorBidi" w:cstheme="majorBidi"/>
          <w:sz w:val="28"/>
          <w:szCs w:val="28"/>
          <w:rtl/>
          <w:lang w:bidi="ar-DZ"/>
        </w:rPr>
        <w:t>)</w:t>
      </w:r>
      <w:r w:rsidRPr="00CD1897">
        <w:rPr>
          <w:rFonts w:asciiTheme="majorBidi" w:hAnsiTheme="majorBidi" w:cstheme="majorBidi"/>
          <w:sz w:val="28"/>
          <w:szCs w:val="28"/>
          <w:lang w:bidi="ar-DZ"/>
        </w:rPr>
        <w:t xml:space="preserve"> </w:t>
      </w:r>
      <w:proofErr w:type="spellStart"/>
      <w:r w:rsidRPr="00CD1897">
        <w:rPr>
          <w:rFonts w:asciiTheme="majorBidi" w:hAnsiTheme="majorBidi" w:cstheme="majorBidi"/>
          <w:sz w:val="28"/>
          <w:szCs w:val="28"/>
          <w:lang w:bidi="ar-DZ"/>
        </w:rPr>
        <w:t>prostheses</w:t>
      </w:r>
      <w:proofErr w:type="spellEnd"/>
      <w:r w:rsidRPr="00CD1897">
        <w:rPr>
          <w:rFonts w:asciiTheme="majorBidi" w:hAnsiTheme="majorBidi" w:cstheme="majorBidi"/>
          <w:sz w:val="28"/>
          <w:szCs w:val="28"/>
          <w:rtl/>
          <w:lang w:bidi="ar-DZ"/>
        </w:rPr>
        <w:t>).</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  كما يوجد تفسير رابع </w:t>
      </w:r>
      <w:r>
        <w:rPr>
          <w:rFonts w:ascii="Simplified Arabic" w:hAnsi="Simplified Arabic" w:cs="Simplified Arabic" w:hint="cs"/>
          <w:sz w:val="32"/>
          <w:szCs w:val="32"/>
          <w:rtl/>
          <w:lang w:bidi="ar-DZ"/>
        </w:rPr>
        <w:t>ل</w:t>
      </w:r>
      <w:r w:rsidRPr="00B93645">
        <w:rPr>
          <w:rFonts w:ascii="Simplified Arabic" w:hAnsi="Simplified Arabic" w:cs="Simplified Arabic" w:hint="cs"/>
          <w:sz w:val="32"/>
          <w:szCs w:val="32"/>
          <w:rtl/>
          <w:lang w:bidi="ar-DZ"/>
        </w:rPr>
        <w:t xml:space="preserve">لمدرسة </w:t>
      </w:r>
      <w:proofErr w:type="spellStart"/>
      <w:r w:rsidRPr="00B93645">
        <w:rPr>
          <w:rFonts w:ascii="Simplified Arabic" w:hAnsi="Simplified Arabic" w:cs="Simplified Arabic" w:hint="cs"/>
          <w:sz w:val="32"/>
          <w:szCs w:val="32"/>
          <w:rtl/>
          <w:lang w:bidi="ar-DZ"/>
        </w:rPr>
        <w:t>السيكودينامية</w:t>
      </w:r>
      <w:proofErr w:type="spellEnd"/>
      <w:r w:rsidRPr="00B9364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حيث </w:t>
      </w:r>
      <w:r w:rsidRPr="00B93645">
        <w:rPr>
          <w:rFonts w:ascii="Simplified Arabic" w:hAnsi="Simplified Arabic" w:cs="Simplified Arabic" w:hint="cs"/>
          <w:sz w:val="32"/>
          <w:szCs w:val="32"/>
          <w:rtl/>
          <w:lang w:bidi="ar-DZ"/>
        </w:rPr>
        <w:t xml:space="preserve">ترى في المادة أو العقار على أساس أنها موضوع </w:t>
      </w:r>
      <w:r w:rsidRPr="00F91144">
        <w:rPr>
          <w:rFonts w:asciiTheme="majorBidi" w:hAnsiTheme="majorBidi" w:cstheme="majorBidi"/>
          <w:sz w:val="28"/>
          <w:szCs w:val="28"/>
          <w:lang w:bidi="ar-DZ"/>
        </w:rPr>
        <w:t>Object</w:t>
      </w:r>
      <w:r w:rsidRPr="00B93645">
        <w:rPr>
          <w:rFonts w:ascii="Simplified Arabic" w:hAnsi="Simplified Arabic" w:cs="Simplified Arabic" w:hint="cs"/>
          <w:sz w:val="32"/>
          <w:szCs w:val="32"/>
          <w:rtl/>
          <w:lang w:bidi="ar-DZ"/>
        </w:rPr>
        <w:t xml:space="preserve"> و الادمان على أساس أنه يشبه الاعتماد على أناس آخرين ،فالإدمان محاولات غير ناجحة إطلاقا في مرحلة الرشد لإشباع حاجات قوية للاعتماد لم تشبع في مرحلة الرضاعة و الطفولة المبكرة، و طبقا لوجهة النظر هذه فإن الفرد يستبدلها بسوء استخدام المواد و العقاقير لإشباع الحاجة الفمية للاعتماد التي لم تشبع في وقت مبكر من حياته، و قد ينظر للإدمان </w:t>
      </w:r>
      <w:r>
        <w:rPr>
          <w:rFonts w:ascii="Simplified Arabic" w:hAnsi="Simplified Arabic" w:cs="Simplified Arabic" w:hint="cs"/>
          <w:sz w:val="32"/>
          <w:szCs w:val="32"/>
          <w:rtl/>
          <w:lang w:bidi="ar-DZ"/>
        </w:rPr>
        <w:t>ع</w:t>
      </w:r>
      <w:r w:rsidRPr="00B93645">
        <w:rPr>
          <w:rFonts w:ascii="Simplified Arabic" w:hAnsi="Simplified Arabic" w:cs="Simplified Arabic" w:hint="cs"/>
          <w:sz w:val="32"/>
          <w:szCs w:val="32"/>
          <w:rtl/>
          <w:lang w:bidi="ar-DZ"/>
        </w:rPr>
        <w:t xml:space="preserve">لى أنه بديل عن علاقات مع آخرين قد تؤدي بالفرد إلى </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صراع أو </w:t>
      </w:r>
      <w:proofErr w:type="gramStart"/>
      <w:r w:rsidRPr="00B93645">
        <w:rPr>
          <w:rFonts w:ascii="Simplified Arabic" w:hAnsi="Simplified Arabic" w:cs="Simplified Arabic" w:hint="cs"/>
          <w:sz w:val="32"/>
          <w:szCs w:val="32"/>
          <w:rtl/>
          <w:lang w:bidi="ar-DZ"/>
        </w:rPr>
        <w:t>أضرار  .</w:t>
      </w:r>
      <w:proofErr w:type="gramEnd"/>
      <w:r w:rsidRPr="00B93645">
        <w:rPr>
          <w:rFonts w:ascii="Simplified Arabic" w:hAnsi="Simplified Arabic" w:cs="Simplified Arabic" w:hint="cs"/>
          <w:sz w:val="32"/>
          <w:szCs w:val="32"/>
          <w:rtl/>
          <w:lang w:bidi="ar-DZ"/>
        </w:rPr>
        <w:t xml:space="preserve"> غير أن التفسيرات </w:t>
      </w:r>
      <w:proofErr w:type="spellStart"/>
      <w:r w:rsidRPr="00B93645">
        <w:rPr>
          <w:rFonts w:ascii="Simplified Arabic" w:hAnsi="Simplified Arabic" w:cs="Simplified Arabic" w:hint="cs"/>
          <w:sz w:val="32"/>
          <w:szCs w:val="32"/>
          <w:rtl/>
          <w:lang w:bidi="ar-DZ"/>
        </w:rPr>
        <w:t>السيكودينامية</w:t>
      </w:r>
      <w:proofErr w:type="spellEnd"/>
      <w:r w:rsidRPr="00B93645">
        <w:rPr>
          <w:rFonts w:ascii="Simplified Arabic" w:hAnsi="Simplified Arabic" w:cs="Simplified Arabic" w:hint="cs"/>
          <w:sz w:val="32"/>
          <w:szCs w:val="32"/>
          <w:rtl/>
          <w:lang w:bidi="ar-DZ"/>
        </w:rPr>
        <w:t xml:space="preserve"> لم تعد فعالة كما كانت منذ عدة عقود مضت، و ذلك لفشل الجهود في تأكيدها تجريبيا. (عبد الرحمان ،2014ص60-61)</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 xml:space="preserve">كما يربط بعض السيكولوجيين الادمان </w:t>
      </w:r>
      <w:r w:rsidRPr="00B93645">
        <w:rPr>
          <w:rFonts w:ascii="Simplified Arabic" w:hAnsi="Simplified Arabic" w:cs="Simplified Arabic"/>
          <w:sz w:val="32"/>
          <w:szCs w:val="32"/>
          <w:rtl/>
        </w:rPr>
        <w:t xml:space="preserve"> بشخصية الفرد أو باختلالاته الوجدانية – العاطفية، </w:t>
      </w:r>
      <w:r w:rsidRPr="00B93645">
        <w:rPr>
          <w:rFonts w:ascii="Simplified Arabic" w:hAnsi="Simplified Arabic" w:cs="Simplified Arabic" w:hint="cs"/>
          <w:sz w:val="32"/>
          <w:szCs w:val="32"/>
          <w:rtl/>
        </w:rPr>
        <w:t>ك</w:t>
      </w:r>
      <w:r w:rsidRPr="00B93645">
        <w:rPr>
          <w:rFonts w:ascii="Simplified Arabic" w:hAnsi="Simplified Arabic" w:cs="Simplified Arabic"/>
          <w:sz w:val="32"/>
          <w:szCs w:val="32"/>
          <w:rtl/>
        </w:rPr>
        <w:t>نظرية السمات</w:t>
      </w:r>
      <w:r w:rsidRPr="00B93645">
        <w:rPr>
          <w:rFonts w:ascii="Simplified Arabic" w:hAnsi="Simplified Arabic" w:cs="Simplified Arabic" w:hint="cs"/>
          <w:sz w:val="32"/>
          <w:szCs w:val="32"/>
          <w:rtl/>
        </w:rPr>
        <w:t xml:space="preserve">   التي ترى</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 xml:space="preserve"> بأن </w:t>
      </w:r>
      <w:r w:rsidRPr="00B93645">
        <w:rPr>
          <w:rFonts w:ascii="Simplified Arabic" w:hAnsi="Simplified Arabic" w:cs="Simplified Arabic"/>
          <w:sz w:val="32"/>
          <w:szCs w:val="32"/>
          <w:rtl/>
        </w:rPr>
        <w:t>هناك سمات شخصية وخصائص معينة تفرض على الأفراد وتحفزهم نحو الإدمان وقد جرت محاولات عديدة من أجل تحديد سمات شخصية المدمن وفقا لأنماط الشخصية</w:t>
      </w:r>
      <w:r>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وميزا</w:t>
      </w:r>
      <w:r w:rsidRPr="00B93645">
        <w:rPr>
          <w:rFonts w:ascii="Simplified Arabic" w:hAnsi="Simplified Arabic" w:cs="Simplified Arabic" w:hint="cs"/>
          <w:sz w:val="32"/>
          <w:szCs w:val="32"/>
          <w:rtl/>
        </w:rPr>
        <w:t>تها</w:t>
      </w:r>
      <w:r w:rsidRPr="00B93645">
        <w:rPr>
          <w:rFonts w:ascii="Simplified Arabic" w:hAnsi="Simplified Arabic" w:cs="Simplified Arabic"/>
          <w:sz w:val="32"/>
          <w:szCs w:val="32"/>
          <w:rtl/>
        </w:rPr>
        <w:t>، فقد حدد بلين بعضا من سمات الشخصية المدمنة، وتتضمن هذه الميزات: حالة الكآبة المتدنية الدرجة؛ حب الاختلاط بالآخرين؛ ومشاعر الوضاعة (الإحساس بضعة النفس) والمختلطة باتجاهات السمو والفزع والاعتمادية على الغي</w:t>
      </w:r>
      <w:r w:rsidRPr="00B93645">
        <w:rPr>
          <w:rFonts w:ascii="Simplified Arabic" w:hAnsi="Simplified Arabic" w:cs="Simplified Arabic" w:hint="cs"/>
          <w:sz w:val="32"/>
          <w:szCs w:val="32"/>
          <w:rtl/>
        </w:rPr>
        <w:t>ر.</w:t>
      </w:r>
      <w:r w:rsidRPr="001F5515">
        <w:rPr>
          <w:rFonts w:ascii="Simplified Arabic" w:eastAsiaTheme="minorHAnsi" w:hAnsi="Simplified Arabic" w:cs="Simplified Arabic" w:hint="cs"/>
          <w:sz w:val="32"/>
          <w:szCs w:val="32"/>
          <w:rtl/>
          <w:lang w:eastAsia="en-US"/>
        </w:rPr>
        <w:t xml:space="preserve"> </w:t>
      </w:r>
      <w:r w:rsidRPr="001F5515">
        <w:rPr>
          <w:rFonts w:ascii="Simplified Arabic" w:hAnsi="Simplified Arabic" w:cs="Simplified Arabic" w:hint="cs"/>
          <w:sz w:val="32"/>
          <w:szCs w:val="32"/>
          <w:rtl/>
        </w:rPr>
        <w:t>(</w:t>
      </w:r>
      <w:r w:rsidRPr="001F5515">
        <w:rPr>
          <w:rFonts w:ascii="Simplified Arabic" w:hAnsi="Simplified Arabic" w:cs="Simplified Arabic"/>
          <w:sz w:val="32"/>
          <w:szCs w:val="32"/>
          <w:rtl/>
        </w:rPr>
        <w:t xml:space="preserve"> الركابـي</w:t>
      </w:r>
      <w:r w:rsidRPr="001F5515">
        <w:rPr>
          <w:rFonts w:ascii="Simplified Arabic" w:hAnsi="Simplified Arabic" w:cs="Simplified Arabic" w:hint="cs"/>
          <w:sz w:val="32"/>
          <w:szCs w:val="32"/>
          <w:rtl/>
        </w:rPr>
        <w:t>،2011،ص92).</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Pr="00B93645">
        <w:rPr>
          <w:rFonts w:ascii="Simplified Arabic" w:hAnsi="Simplified Arabic" w:cs="Simplified Arabic" w:hint="cs"/>
          <w:b/>
          <w:bCs/>
          <w:sz w:val="32"/>
          <w:szCs w:val="32"/>
          <w:rtl/>
          <w:lang w:bidi="ar-DZ"/>
        </w:rPr>
        <w:t>-</w:t>
      </w:r>
      <w:proofErr w:type="gramStart"/>
      <w:r w:rsidRPr="00B93645">
        <w:rPr>
          <w:rFonts w:ascii="Simplified Arabic" w:hAnsi="Simplified Arabic" w:cs="Simplified Arabic" w:hint="cs"/>
          <w:b/>
          <w:bCs/>
          <w:sz w:val="32"/>
          <w:szCs w:val="32"/>
          <w:rtl/>
          <w:lang w:bidi="ar-DZ"/>
        </w:rPr>
        <w:t>النظرية</w:t>
      </w:r>
      <w:proofErr w:type="gramEnd"/>
      <w:r w:rsidRPr="00B93645">
        <w:rPr>
          <w:rFonts w:ascii="Simplified Arabic" w:hAnsi="Simplified Arabic" w:cs="Simplified Arabic" w:hint="cs"/>
          <w:b/>
          <w:bCs/>
          <w:sz w:val="32"/>
          <w:szCs w:val="32"/>
          <w:rtl/>
          <w:lang w:bidi="ar-DZ"/>
        </w:rPr>
        <w:t xml:space="preserve"> السلوكية:</w:t>
      </w:r>
    </w:p>
    <w:p w:rsidR="00B65298" w:rsidRPr="00B93645" w:rsidRDefault="00B65298" w:rsidP="00B65298">
      <w:pPr>
        <w:shd w:val="clear" w:color="auto" w:fill="FFFFFF"/>
        <w:bidi/>
        <w:spacing w:after="0" w:line="360" w:lineRule="atLeast"/>
        <w:jc w:val="both"/>
        <w:textAlignment w:val="baseline"/>
        <w:rPr>
          <w:rFonts w:ascii="Simplified Arabic" w:eastAsia="Times New Roman" w:hAnsi="Simplified Arabic" w:cs="Simplified Arabic"/>
          <w:sz w:val="32"/>
          <w:szCs w:val="32"/>
          <w:rtl/>
          <w:lang w:eastAsia="fr-FR"/>
        </w:rPr>
      </w:pPr>
      <w:r w:rsidRPr="00B93645">
        <w:rPr>
          <w:rFonts w:ascii="Simplified Arabic" w:eastAsia="Times New Roman" w:hAnsi="Simplified Arabic" w:cs="Simplified Arabic"/>
          <w:sz w:val="32"/>
          <w:szCs w:val="32"/>
          <w:rtl/>
          <w:lang w:eastAsia="fr-FR"/>
        </w:rPr>
        <w:t>ترى هذه النظرية أن الادمان يتم عن طريق تعلمه من البيئة التي يعيش فيها الفرد</w:t>
      </w:r>
      <w:r w:rsidRPr="00B93645">
        <w:rPr>
          <w:rFonts w:ascii="Simplified Arabic" w:eastAsia="Times New Roman" w:hAnsi="Simplified Arabic" w:cs="Simplified Arabic" w:hint="cs"/>
          <w:sz w:val="32"/>
          <w:szCs w:val="32"/>
          <w:rtl/>
          <w:lang w:eastAsia="fr-FR"/>
        </w:rPr>
        <w:t xml:space="preserve"> و يتم ذلك عن طريق</w:t>
      </w:r>
      <w:r>
        <w:rPr>
          <w:rFonts w:ascii="Simplified Arabic" w:eastAsia="Times New Roman" w:hAnsi="Simplified Arabic" w:cs="Simplified Arabic" w:hint="cs"/>
          <w:sz w:val="32"/>
          <w:szCs w:val="32"/>
          <w:rtl/>
          <w:lang w:eastAsia="fr-FR"/>
        </w:rPr>
        <w:t xml:space="preserve"> </w:t>
      </w:r>
      <w:r w:rsidRPr="00B93645">
        <w:rPr>
          <w:rFonts w:ascii="Simplified Arabic" w:eastAsia="Times New Roman" w:hAnsi="Simplified Arabic" w:cs="Simplified Arabic" w:hint="cs"/>
          <w:sz w:val="32"/>
          <w:szCs w:val="32"/>
          <w:rtl/>
          <w:lang w:eastAsia="fr-FR"/>
        </w:rPr>
        <w:t>ثلاث طرق هي:</w:t>
      </w:r>
    </w:p>
    <w:p w:rsidR="00B65298" w:rsidRPr="00B93645" w:rsidRDefault="00B65298" w:rsidP="00B65298">
      <w:pPr>
        <w:shd w:val="clear" w:color="auto" w:fill="FFFFFF"/>
        <w:bidi/>
        <w:spacing w:after="0" w:line="360" w:lineRule="atLeast"/>
        <w:jc w:val="both"/>
        <w:textAlignment w:val="baseline"/>
        <w:rPr>
          <w:rFonts w:ascii="Simplified Arabic" w:eastAsia="Times New Roman" w:hAnsi="Simplified Arabic" w:cs="Simplified Arabic"/>
          <w:b/>
          <w:bCs/>
          <w:sz w:val="32"/>
          <w:szCs w:val="32"/>
          <w:lang w:eastAsia="fr-FR"/>
        </w:rPr>
      </w:pPr>
      <w:r w:rsidRPr="00487C13">
        <w:rPr>
          <w:rFonts w:ascii="Simplified Arabic" w:eastAsia="Times New Roman" w:hAnsi="Simplified Arabic" w:cs="Simplified Arabic" w:hint="cs"/>
          <w:sz w:val="32"/>
          <w:szCs w:val="32"/>
          <w:rtl/>
          <w:lang w:eastAsia="fr-FR"/>
        </w:rPr>
        <w:lastRenderedPageBreak/>
        <w:t>أ</w:t>
      </w:r>
      <w:r w:rsidRPr="00B93645">
        <w:rPr>
          <w:rFonts w:ascii="Simplified Arabic" w:eastAsia="Times New Roman" w:hAnsi="Simplified Arabic" w:cs="Simplified Arabic" w:hint="cs"/>
          <w:b/>
          <w:bCs/>
          <w:sz w:val="32"/>
          <w:szCs w:val="32"/>
          <w:rtl/>
          <w:lang w:eastAsia="fr-FR"/>
        </w:rPr>
        <w:t>-</w:t>
      </w:r>
      <w:r w:rsidRPr="00B93645">
        <w:rPr>
          <w:rFonts w:ascii="Simplified Arabic" w:eastAsia="Times New Roman" w:hAnsi="Simplified Arabic" w:cs="Simplified Arabic"/>
          <w:b/>
          <w:bCs/>
          <w:sz w:val="32"/>
          <w:szCs w:val="32"/>
          <w:rtl/>
          <w:lang w:eastAsia="fr-FR"/>
        </w:rPr>
        <w:t>التعلم عن طريق الا</w:t>
      </w:r>
      <w:r w:rsidRPr="00B93645">
        <w:rPr>
          <w:rFonts w:ascii="Simplified Arabic" w:eastAsia="Times New Roman" w:hAnsi="Simplified Arabic" w:cs="Simplified Arabic" w:hint="cs"/>
          <w:b/>
          <w:bCs/>
          <w:sz w:val="32"/>
          <w:szCs w:val="32"/>
          <w:rtl/>
          <w:lang w:eastAsia="fr-FR"/>
        </w:rPr>
        <w:t>ش</w:t>
      </w:r>
      <w:r w:rsidRPr="00B93645">
        <w:rPr>
          <w:rFonts w:ascii="Simplified Arabic" w:eastAsia="Times New Roman" w:hAnsi="Simplified Arabic" w:cs="Simplified Arabic"/>
          <w:b/>
          <w:bCs/>
          <w:sz w:val="32"/>
          <w:szCs w:val="32"/>
          <w:rtl/>
          <w:lang w:eastAsia="fr-FR"/>
        </w:rPr>
        <w:t>راط الكلاسيكي:</w:t>
      </w:r>
    </w:p>
    <w:p w:rsidR="00B65298" w:rsidRPr="00B93645" w:rsidRDefault="00B65298" w:rsidP="00B65298">
      <w:pPr>
        <w:shd w:val="clear" w:color="auto" w:fill="FFFFFF"/>
        <w:bidi/>
        <w:spacing w:after="0" w:line="360" w:lineRule="atLeast"/>
        <w:ind w:firstLine="567"/>
        <w:jc w:val="both"/>
        <w:textAlignment w:val="baseline"/>
        <w:rPr>
          <w:rFonts w:ascii="Simplified Arabic" w:eastAsia="Times New Roman" w:hAnsi="Simplified Arabic" w:cs="Simplified Arabic"/>
          <w:sz w:val="32"/>
          <w:szCs w:val="32"/>
          <w:rtl/>
          <w:lang w:eastAsia="fr-FR"/>
        </w:rPr>
      </w:pPr>
      <w:r w:rsidRPr="00B93645">
        <w:rPr>
          <w:rFonts w:ascii="Simplified Arabic" w:eastAsia="Times New Roman" w:hAnsi="Simplified Arabic" w:cs="Simplified Arabic"/>
          <w:sz w:val="32"/>
          <w:szCs w:val="32"/>
          <w:bdr w:val="none" w:sz="0" w:space="0" w:color="auto" w:frame="1"/>
          <w:rtl/>
          <w:lang w:eastAsia="fr-FR"/>
        </w:rPr>
        <w:t xml:space="preserve">تنطبق </w:t>
      </w:r>
      <w:proofErr w:type="spellStart"/>
      <w:r w:rsidRPr="00B93645">
        <w:rPr>
          <w:rFonts w:ascii="Simplified Arabic" w:eastAsia="Times New Roman" w:hAnsi="Simplified Arabic" w:cs="Simplified Arabic"/>
          <w:sz w:val="32"/>
          <w:szCs w:val="32"/>
          <w:bdr w:val="none" w:sz="0" w:space="0" w:color="auto" w:frame="1"/>
          <w:rtl/>
          <w:lang w:eastAsia="fr-FR"/>
        </w:rPr>
        <w:t>ميكانيزمات</w:t>
      </w:r>
      <w:proofErr w:type="spellEnd"/>
      <w:r w:rsidRPr="00B93645">
        <w:rPr>
          <w:rFonts w:ascii="Simplified Arabic" w:eastAsia="Times New Roman" w:hAnsi="Simplified Arabic" w:cs="Simplified Arabic"/>
          <w:sz w:val="32"/>
          <w:szCs w:val="32"/>
          <w:bdr w:val="none" w:sz="0" w:space="0" w:color="auto" w:frame="1"/>
          <w:rtl/>
          <w:lang w:eastAsia="fr-FR"/>
        </w:rPr>
        <w:t xml:space="preserve"> </w:t>
      </w:r>
      <w:proofErr w:type="spellStart"/>
      <w:r w:rsidRPr="00B93645">
        <w:rPr>
          <w:rFonts w:ascii="Simplified Arabic" w:eastAsia="Times New Roman" w:hAnsi="Simplified Arabic" w:cs="Simplified Arabic"/>
          <w:sz w:val="32"/>
          <w:szCs w:val="32"/>
          <w:bdr w:val="none" w:sz="0" w:space="0" w:color="auto" w:frame="1"/>
          <w:rtl/>
          <w:lang w:eastAsia="fr-FR"/>
        </w:rPr>
        <w:t>الإشراط</w:t>
      </w:r>
      <w:proofErr w:type="spellEnd"/>
      <w:r w:rsidRPr="00B93645">
        <w:rPr>
          <w:rFonts w:ascii="Simplified Arabic" w:eastAsia="Times New Roman" w:hAnsi="Simplified Arabic" w:cs="Simplified Arabic"/>
          <w:sz w:val="32"/>
          <w:szCs w:val="32"/>
          <w:bdr w:val="none" w:sz="0" w:space="0" w:color="auto" w:frame="1"/>
          <w:rtl/>
          <w:lang w:eastAsia="fr-FR"/>
        </w:rPr>
        <w:t xml:space="preserve"> الكلاسيكي في تفسير الأعراض الشائعة للإدمان مثل </w:t>
      </w:r>
      <w:r w:rsidRPr="00B93645">
        <w:rPr>
          <w:rFonts w:ascii="Simplified Arabic" w:eastAsia="Times New Roman" w:hAnsi="Simplified Arabic" w:cs="Simplified Arabic" w:hint="cs"/>
          <w:sz w:val="32"/>
          <w:szCs w:val="32"/>
          <w:bdr w:val="none" w:sz="0" w:space="0" w:color="auto" w:frame="1"/>
          <w:rtl/>
          <w:lang w:eastAsia="fr-FR"/>
        </w:rPr>
        <w:t>اشتهاء</w:t>
      </w:r>
      <w:r w:rsidRPr="00B93645">
        <w:rPr>
          <w:rFonts w:ascii="Simplified Arabic" w:eastAsia="Times New Roman" w:hAnsi="Simplified Arabic" w:cs="Simplified Arabic"/>
          <w:sz w:val="32"/>
          <w:szCs w:val="32"/>
          <w:bdr w:val="none" w:sz="0" w:space="0" w:color="auto" w:frame="1"/>
          <w:rtl/>
          <w:lang w:eastAsia="fr-FR"/>
        </w:rPr>
        <w:t xml:space="preserve"> المخدر والتحمل، وقد تم تفسير هذه العملية من خلال نموذجين هما:</w:t>
      </w:r>
    </w:p>
    <w:p w:rsidR="00B65298" w:rsidRPr="00B93645" w:rsidRDefault="00B65298" w:rsidP="00B65298">
      <w:pPr>
        <w:shd w:val="clear" w:color="auto" w:fill="FFFFFF"/>
        <w:bidi/>
        <w:spacing w:after="0" w:line="360" w:lineRule="atLeast"/>
        <w:jc w:val="both"/>
        <w:textAlignment w:val="baseline"/>
        <w:rPr>
          <w:rFonts w:ascii="Simplified Arabic" w:eastAsia="Times New Roman" w:hAnsi="Simplified Arabic" w:cs="Simplified Arabic"/>
          <w:sz w:val="32"/>
          <w:szCs w:val="32"/>
          <w:rtl/>
          <w:lang w:eastAsia="fr-FR"/>
        </w:rPr>
      </w:pPr>
      <w:r w:rsidRPr="00B93645">
        <w:rPr>
          <w:rFonts w:ascii="Simplified Arabic" w:eastAsia="Times New Roman" w:hAnsi="Simplified Arabic" w:cs="Simplified Arabic"/>
          <w:b/>
          <w:bCs/>
          <w:sz w:val="32"/>
          <w:szCs w:val="32"/>
          <w:bdr w:val="none" w:sz="0" w:space="0" w:color="auto" w:frame="1"/>
          <w:rtl/>
          <w:lang w:eastAsia="fr-FR"/>
        </w:rPr>
        <w:t xml:space="preserve">- نموذج </w:t>
      </w:r>
      <w:r w:rsidRPr="00B93645">
        <w:rPr>
          <w:rFonts w:ascii="Simplified Arabic" w:eastAsia="Times New Roman" w:hAnsi="Simplified Arabic" w:cs="Simplified Arabic" w:hint="cs"/>
          <w:b/>
          <w:bCs/>
          <w:sz w:val="32"/>
          <w:szCs w:val="32"/>
          <w:bdr w:val="none" w:sz="0" w:space="0" w:color="auto" w:frame="1"/>
          <w:rtl/>
          <w:lang w:eastAsia="fr-FR"/>
        </w:rPr>
        <w:t>استجابة</w:t>
      </w:r>
      <w:r w:rsidRPr="00B93645">
        <w:rPr>
          <w:rFonts w:ascii="Simplified Arabic" w:eastAsia="Times New Roman" w:hAnsi="Simplified Arabic" w:cs="Simplified Arabic"/>
          <w:b/>
          <w:bCs/>
          <w:sz w:val="32"/>
          <w:szCs w:val="32"/>
          <w:bdr w:val="none" w:sz="0" w:space="0" w:color="auto" w:frame="1"/>
          <w:rtl/>
          <w:lang w:eastAsia="fr-FR"/>
        </w:rPr>
        <w:t xml:space="preserve"> </w:t>
      </w:r>
      <w:proofErr w:type="spellStart"/>
      <w:r w:rsidRPr="00B93645">
        <w:rPr>
          <w:rFonts w:ascii="Simplified Arabic" w:eastAsia="Times New Roman" w:hAnsi="Simplified Arabic" w:cs="Simplified Arabic"/>
          <w:b/>
          <w:bCs/>
          <w:sz w:val="32"/>
          <w:szCs w:val="32"/>
          <w:bdr w:val="none" w:sz="0" w:space="0" w:color="auto" w:frame="1"/>
          <w:rtl/>
          <w:lang w:eastAsia="fr-FR"/>
        </w:rPr>
        <w:t>الإشراط</w:t>
      </w:r>
      <w:proofErr w:type="spellEnd"/>
      <w:r w:rsidRPr="00B93645">
        <w:rPr>
          <w:rFonts w:ascii="Simplified Arabic" w:eastAsia="Times New Roman" w:hAnsi="Simplified Arabic" w:cs="Simplified Arabic"/>
          <w:b/>
          <w:bCs/>
          <w:sz w:val="32"/>
          <w:szCs w:val="32"/>
          <w:bdr w:val="none" w:sz="0" w:space="0" w:color="auto" w:frame="1"/>
          <w:rtl/>
          <w:lang w:eastAsia="fr-FR"/>
        </w:rPr>
        <w:t xml:space="preserve"> </w:t>
      </w:r>
      <w:proofErr w:type="spellStart"/>
      <w:r w:rsidRPr="00B93645">
        <w:rPr>
          <w:rFonts w:ascii="Simplified Arabic" w:eastAsia="Times New Roman" w:hAnsi="Simplified Arabic" w:cs="Simplified Arabic"/>
          <w:b/>
          <w:bCs/>
          <w:sz w:val="32"/>
          <w:szCs w:val="32"/>
          <w:bdr w:val="none" w:sz="0" w:space="0" w:color="auto" w:frame="1"/>
          <w:rtl/>
          <w:lang w:eastAsia="fr-FR"/>
        </w:rPr>
        <w:t>التعويضي:</w:t>
      </w:r>
      <w:r w:rsidRPr="00B93645">
        <w:rPr>
          <w:rFonts w:ascii="Simplified Arabic" w:eastAsia="Times New Roman" w:hAnsi="Simplified Arabic" w:cs="Simplified Arabic"/>
          <w:sz w:val="32"/>
          <w:szCs w:val="32"/>
          <w:bdr w:val="none" w:sz="0" w:space="0" w:color="auto" w:frame="1"/>
          <w:rtl/>
          <w:lang w:eastAsia="fr-FR"/>
        </w:rPr>
        <w:t>وضعه</w:t>
      </w:r>
      <w:proofErr w:type="spellEnd"/>
      <w:r w:rsidRPr="00B93645">
        <w:rPr>
          <w:rFonts w:ascii="Simplified Arabic" w:eastAsia="Times New Roman" w:hAnsi="Simplified Arabic" w:cs="Simplified Arabic"/>
          <w:sz w:val="32"/>
          <w:szCs w:val="32"/>
          <w:bdr w:val="none" w:sz="0" w:space="0" w:color="auto" w:frame="1"/>
          <w:rtl/>
          <w:lang w:eastAsia="fr-FR"/>
        </w:rPr>
        <w:t xml:space="preserve"> سيجل </w:t>
      </w:r>
      <w:r w:rsidRPr="00B93645">
        <w:rPr>
          <w:rFonts w:asciiTheme="majorBidi" w:eastAsia="Times New Roman" w:hAnsiTheme="majorBidi" w:cstheme="majorBidi" w:hint="cs"/>
          <w:sz w:val="32"/>
          <w:szCs w:val="32"/>
          <w:bdr w:val="none" w:sz="0" w:space="0" w:color="auto" w:frame="1"/>
          <w:rtl/>
          <w:lang w:eastAsia="fr-FR"/>
        </w:rPr>
        <w:t>(</w:t>
      </w:r>
      <w:r w:rsidRPr="00BE3046">
        <w:rPr>
          <w:rFonts w:asciiTheme="majorBidi" w:eastAsia="Times New Roman" w:hAnsiTheme="majorBidi" w:cstheme="majorBidi"/>
          <w:sz w:val="28"/>
          <w:szCs w:val="28"/>
          <w:bdr w:val="none" w:sz="0" w:space="0" w:color="auto" w:frame="1"/>
          <w:lang w:eastAsia="fr-FR"/>
        </w:rPr>
        <w:t xml:space="preserve">Seigle . </w:t>
      </w:r>
      <w:proofErr w:type="gramStart"/>
      <w:r w:rsidRPr="00BE3046">
        <w:rPr>
          <w:rFonts w:asciiTheme="majorBidi" w:eastAsia="Times New Roman" w:hAnsiTheme="majorBidi" w:cstheme="majorBidi"/>
          <w:sz w:val="28"/>
          <w:szCs w:val="28"/>
          <w:bdr w:val="none" w:sz="0" w:space="0" w:color="auto" w:frame="1"/>
          <w:lang w:eastAsia="fr-FR"/>
        </w:rPr>
        <w:t>1978</w:t>
      </w:r>
      <w:r w:rsidRPr="00B93645">
        <w:rPr>
          <w:rFonts w:asciiTheme="majorBidi" w:eastAsia="Times New Roman" w:hAnsiTheme="majorBidi" w:cstheme="majorBidi"/>
          <w:sz w:val="32"/>
          <w:szCs w:val="32"/>
          <w:bdr w:val="none" w:sz="0" w:space="0" w:color="auto" w:frame="1"/>
          <w:lang w:eastAsia="fr-FR"/>
        </w:rPr>
        <w:t xml:space="preserve"> </w:t>
      </w:r>
      <w:r w:rsidRPr="00B93645">
        <w:rPr>
          <w:rFonts w:asciiTheme="majorBidi" w:eastAsia="Times New Roman" w:hAnsiTheme="majorBidi" w:cstheme="majorBidi" w:hint="cs"/>
          <w:sz w:val="32"/>
          <w:szCs w:val="32"/>
          <w:bdr w:val="none" w:sz="0" w:space="0" w:color="auto" w:frame="1"/>
          <w:rtl/>
          <w:lang w:eastAsia="fr-FR"/>
        </w:rPr>
        <w:t>)</w:t>
      </w:r>
      <w:proofErr w:type="gramEnd"/>
      <w:r w:rsidRPr="00B93645">
        <w:rPr>
          <w:rFonts w:asciiTheme="majorBidi" w:eastAsia="Times New Roman" w:hAnsiTheme="majorBidi" w:cstheme="majorBidi"/>
          <w:sz w:val="32"/>
          <w:szCs w:val="32"/>
          <w:bdr w:val="none" w:sz="0" w:space="0" w:color="auto" w:frame="1"/>
          <w:rtl/>
          <w:lang w:eastAsia="fr-FR"/>
        </w:rPr>
        <w:t xml:space="preserve"> </w:t>
      </w:r>
      <w:r w:rsidRPr="00B93645">
        <w:rPr>
          <w:rFonts w:ascii="Simplified Arabic" w:eastAsia="Times New Roman" w:hAnsi="Simplified Arabic" w:cs="Simplified Arabic"/>
          <w:sz w:val="32"/>
          <w:szCs w:val="32"/>
          <w:bdr w:val="none" w:sz="0" w:space="0" w:color="auto" w:frame="1"/>
          <w:rtl/>
          <w:lang w:eastAsia="fr-FR"/>
        </w:rPr>
        <w:t xml:space="preserve">حيث يرى أن المثيرات البيئية المرتبطة بتعاطي المخدرات تقترن بآثار المخدر في الجسم، لإنتاج </w:t>
      </w:r>
      <w:r w:rsidRPr="00B93645">
        <w:rPr>
          <w:rFonts w:ascii="Simplified Arabic" w:eastAsia="Times New Roman" w:hAnsi="Simplified Arabic" w:cs="Simplified Arabic" w:hint="cs"/>
          <w:sz w:val="32"/>
          <w:szCs w:val="32"/>
          <w:bdr w:val="none" w:sz="0" w:space="0" w:color="auto" w:frame="1"/>
          <w:rtl/>
          <w:lang w:eastAsia="fr-FR"/>
        </w:rPr>
        <w:t>استجابة</w:t>
      </w:r>
      <w:r w:rsidRPr="00B93645">
        <w:rPr>
          <w:rFonts w:ascii="Simplified Arabic" w:eastAsia="Times New Roman" w:hAnsi="Simplified Arabic" w:cs="Simplified Arabic"/>
          <w:sz w:val="32"/>
          <w:szCs w:val="32"/>
          <w:bdr w:val="none" w:sz="0" w:space="0" w:color="auto" w:frame="1"/>
          <w:rtl/>
          <w:lang w:eastAsia="fr-FR"/>
        </w:rPr>
        <w:t xml:space="preserve"> شرطية مناقضة أو مخالفة لتأثير العقار، وهذه </w:t>
      </w:r>
      <w:r w:rsidRPr="00B93645">
        <w:rPr>
          <w:rFonts w:ascii="Simplified Arabic" w:eastAsia="Times New Roman" w:hAnsi="Simplified Arabic" w:cs="Simplified Arabic" w:hint="cs"/>
          <w:sz w:val="32"/>
          <w:szCs w:val="32"/>
          <w:bdr w:val="none" w:sz="0" w:space="0" w:color="auto" w:frame="1"/>
          <w:rtl/>
          <w:lang w:eastAsia="fr-FR"/>
        </w:rPr>
        <w:t>الاستجابة</w:t>
      </w:r>
      <w:r w:rsidRPr="00B93645">
        <w:rPr>
          <w:rFonts w:ascii="Simplified Arabic" w:eastAsia="Times New Roman" w:hAnsi="Simplified Arabic" w:cs="Simplified Arabic"/>
          <w:sz w:val="32"/>
          <w:szCs w:val="32"/>
          <w:bdr w:val="none" w:sz="0" w:space="0" w:color="auto" w:frame="1"/>
          <w:rtl/>
          <w:lang w:eastAsia="fr-FR"/>
        </w:rPr>
        <w:t xml:space="preserve"> التعويضية صممت لخفض التوازن الحيوي للجسم، حيث تزداد </w:t>
      </w:r>
      <w:r w:rsidRPr="00B93645">
        <w:rPr>
          <w:rFonts w:ascii="Simplified Arabic" w:eastAsia="Times New Roman" w:hAnsi="Simplified Arabic" w:cs="Simplified Arabic" w:hint="cs"/>
          <w:sz w:val="32"/>
          <w:szCs w:val="32"/>
          <w:bdr w:val="none" w:sz="0" w:space="0" w:color="auto" w:frame="1"/>
          <w:rtl/>
          <w:lang w:eastAsia="fr-FR"/>
        </w:rPr>
        <w:t>استجابة</w:t>
      </w:r>
      <w:r w:rsidRPr="00B93645">
        <w:rPr>
          <w:rFonts w:ascii="Simplified Arabic" w:eastAsia="Times New Roman" w:hAnsi="Simplified Arabic" w:cs="Simplified Arabic"/>
          <w:sz w:val="32"/>
          <w:szCs w:val="32"/>
          <w:bdr w:val="none" w:sz="0" w:space="0" w:color="auto" w:frame="1"/>
          <w:rtl/>
          <w:lang w:eastAsia="fr-FR"/>
        </w:rPr>
        <w:t xml:space="preserve"> التوازن الحيوي </w:t>
      </w:r>
      <w:r w:rsidRPr="00B93645">
        <w:rPr>
          <w:rFonts w:ascii="Simplified Arabic" w:eastAsia="Times New Roman" w:hAnsi="Simplified Arabic" w:cs="Simplified Arabic" w:hint="cs"/>
          <w:sz w:val="32"/>
          <w:szCs w:val="32"/>
          <w:bdr w:val="none" w:sz="0" w:space="0" w:color="auto" w:frame="1"/>
          <w:rtl/>
          <w:lang w:eastAsia="fr-FR"/>
        </w:rPr>
        <w:t>للأشراط</w:t>
      </w:r>
      <w:r w:rsidRPr="00B93645">
        <w:rPr>
          <w:rFonts w:ascii="Simplified Arabic" w:eastAsia="Times New Roman" w:hAnsi="Simplified Arabic" w:cs="Simplified Arabic"/>
          <w:sz w:val="32"/>
          <w:szCs w:val="32"/>
          <w:bdr w:val="none" w:sz="0" w:space="0" w:color="auto" w:frame="1"/>
          <w:rtl/>
          <w:lang w:eastAsia="fr-FR"/>
        </w:rPr>
        <w:t xml:space="preserve"> مع </w:t>
      </w:r>
      <w:r w:rsidRPr="00B93645">
        <w:rPr>
          <w:rFonts w:ascii="Simplified Arabic" w:eastAsia="Times New Roman" w:hAnsi="Simplified Arabic" w:cs="Simplified Arabic" w:hint="cs"/>
          <w:sz w:val="32"/>
          <w:szCs w:val="32"/>
          <w:bdr w:val="none" w:sz="0" w:space="0" w:color="auto" w:frame="1"/>
          <w:rtl/>
          <w:lang w:eastAsia="fr-FR"/>
        </w:rPr>
        <w:t>استمرار</w:t>
      </w:r>
      <w:r w:rsidRPr="00B93645">
        <w:rPr>
          <w:rFonts w:ascii="Simplified Arabic" w:eastAsia="Times New Roman" w:hAnsi="Simplified Arabic" w:cs="Simplified Arabic"/>
          <w:sz w:val="32"/>
          <w:szCs w:val="32"/>
          <w:bdr w:val="none" w:sz="0" w:space="0" w:color="auto" w:frame="1"/>
          <w:rtl/>
          <w:lang w:eastAsia="fr-FR"/>
        </w:rPr>
        <w:t xml:space="preserve"> تعاطي العقار.</w:t>
      </w:r>
    </w:p>
    <w:p w:rsidR="00B65298" w:rsidRPr="00B93645" w:rsidRDefault="00B65298" w:rsidP="00B65298">
      <w:pPr>
        <w:shd w:val="clear" w:color="auto" w:fill="FFFFFF"/>
        <w:bidi/>
        <w:spacing w:after="0" w:line="360" w:lineRule="atLeast"/>
        <w:jc w:val="both"/>
        <w:textAlignment w:val="baseline"/>
        <w:rPr>
          <w:rFonts w:ascii="Simplified Arabic" w:eastAsia="Times New Roman" w:hAnsi="Simplified Arabic" w:cs="Simplified Arabic"/>
          <w:sz w:val="32"/>
          <w:szCs w:val="32"/>
          <w:rtl/>
          <w:lang w:eastAsia="fr-FR"/>
        </w:rPr>
      </w:pPr>
      <w:r w:rsidRPr="00B93645">
        <w:rPr>
          <w:rFonts w:ascii="Simplified Arabic" w:eastAsia="Times New Roman" w:hAnsi="Simplified Arabic" w:cs="Simplified Arabic"/>
          <w:b/>
          <w:bCs/>
          <w:sz w:val="32"/>
          <w:szCs w:val="32"/>
          <w:bdr w:val="none" w:sz="0" w:space="0" w:color="auto" w:frame="1"/>
          <w:rtl/>
          <w:lang w:eastAsia="fr-FR"/>
        </w:rPr>
        <w:t xml:space="preserve">- نموذج دافعية </w:t>
      </w:r>
      <w:r w:rsidRPr="00B93645">
        <w:rPr>
          <w:rFonts w:ascii="Simplified Arabic" w:eastAsia="Times New Roman" w:hAnsi="Simplified Arabic" w:cs="Simplified Arabic" w:hint="cs"/>
          <w:b/>
          <w:bCs/>
          <w:sz w:val="32"/>
          <w:szCs w:val="32"/>
          <w:bdr w:val="none" w:sz="0" w:space="0" w:color="auto" w:frame="1"/>
          <w:rtl/>
          <w:lang w:eastAsia="fr-FR"/>
        </w:rPr>
        <w:t>الاشتهاء</w:t>
      </w:r>
      <w:r w:rsidRPr="00B93645">
        <w:rPr>
          <w:rFonts w:ascii="Simplified Arabic" w:eastAsia="Times New Roman" w:hAnsi="Simplified Arabic" w:cs="Simplified Arabic"/>
          <w:b/>
          <w:bCs/>
          <w:sz w:val="32"/>
          <w:szCs w:val="32"/>
          <w:bdr w:val="none" w:sz="0" w:space="0" w:color="auto" w:frame="1"/>
          <w:rtl/>
          <w:lang w:eastAsia="fr-FR"/>
        </w:rPr>
        <w:t xml:space="preserve"> </w:t>
      </w:r>
      <w:proofErr w:type="spellStart"/>
      <w:r w:rsidRPr="00B93645">
        <w:rPr>
          <w:rFonts w:ascii="Simplified Arabic" w:eastAsia="Times New Roman" w:hAnsi="Simplified Arabic" w:cs="Simplified Arabic"/>
          <w:b/>
          <w:bCs/>
          <w:sz w:val="32"/>
          <w:szCs w:val="32"/>
          <w:bdr w:val="none" w:sz="0" w:space="0" w:color="auto" w:frame="1"/>
          <w:rtl/>
          <w:lang w:eastAsia="fr-FR"/>
        </w:rPr>
        <w:t>الإشراطي</w:t>
      </w:r>
      <w:proofErr w:type="spellEnd"/>
      <w:r w:rsidRPr="00B93645">
        <w:rPr>
          <w:rFonts w:ascii="Simplified Arabic" w:eastAsia="Times New Roman" w:hAnsi="Simplified Arabic" w:cs="Simplified Arabic"/>
          <w:b/>
          <w:bCs/>
          <w:sz w:val="32"/>
          <w:szCs w:val="32"/>
          <w:bdr w:val="none" w:sz="0" w:space="0" w:color="auto" w:frame="1"/>
          <w:rtl/>
          <w:lang w:eastAsia="fr-FR"/>
        </w:rPr>
        <w:t xml:space="preserve"> للمخدر</w:t>
      </w:r>
      <w:r w:rsidRPr="00B93645">
        <w:rPr>
          <w:rFonts w:ascii="Simplified Arabic" w:eastAsia="Times New Roman" w:hAnsi="Simplified Arabic" w:cs="Simplified Arabic"/>
          <w:sz w:val="32"/>
          <w:szCs w:val="32"/>
          <w:bdr w:val="none" w:sz="0" w:space="0" w:color="auto" w:frame="1"/>
          <w:rtl/>
          <w:lang w:eastAsia="fr-FR"/>
        </w:rPr>
        <w:t>: وضعه ستيوارت وآخرون </w:t>
      </w:r>
      <w:r w:rsidRPr="00B93645">
        <w:rPr>
          <w:rFonts w:asciiTheme="majorBidi" w:eastAsia="Times New Roman" w:hAnsiTheme="majorBidi" w:cstheme="majorBidi"/>
          <w:sz w:val="32"/>
          <w:szCs w:val="32"/>
          <w:bdr w:val="none" w:sz="0" w:space="0" w:color="auto" w:frame="1"/>
          <w:lang w:eastAsia="fr-FR"/>
        </w:rPr>
        <w:t>(Stewart et al,1984</w:t>
      </w:r>
      <w:r w:rsidRPr="00B93645">
        <w:rPr>
          <w:rFonts w:ascii="Simplified Arabic" w:eastAsia="Times New Roman" w:hAnsi="Simplified Arabic" w:cs="Simplified Arabic"/>
          <w:sz w:val="32"/>
          <w:szCs w:val="32"/>
          <w:bdr w:val="none" w:sz="0" w:space="0" w:color="auto" w:frame="1"/>
          <w:lang w:eastAsia="fr-FR"/>
        </w:rPr>
        <w:t>) </w:t>
      </w:r>
      <w:r w:rsidRPr="00B93645">
        <w:rPr>
          <w:rFonts w:ascii="Simplified Arabic" w:eastAsia="Times New Roman" w:hAnsi="Simplified Arabic" w:cs="Simplified Arabic"/>
          <w:sz w:val="32"/>
          <w:szCs w:val="32"/>
          <w:bdr w:val="none" w:sz="0" w:space="0" w:color="auto" w:frame="1"/>
          <w:rtl/>
          <w:lang w:eastAsia="fr-FR"/>
        </w:rPr>
        <w:t xml:space="preserve">  طبقا لهذا النموذج فإن المثيرات الشرطية المرتبطة بالآثار التعزيزية الموجبة للعقار مثل رائحة العقار،  أو الأضواء التي تزين المكان الذي يتم فيه التعاطي للخمر أو الحقن بالهيروين، يمكن أن تصبح قادرة على </w:t>
      </w:r>
      <w:r w:rsidRPr="00B93645">
        <w:rPr>
          <w:rFonts w:ascii="Simplified Arabic" w:eastAsia="Times New Roman" w:hAnsi="Simplified Arabic" w:cs="Simplified Arabic" w:hint="cs"/>
          <w:sz w:val="32"/>
          <w:szCs w:val="32"/>
          <w:bdr w:val="none" w:sz="0" w:space="0" w:color="auto" w:frame="1"/>
          <w:rtl/>
          <w:lang w:eastAsia="fr-FR"/>
        </w:rPr>
        <w:t>استدعاء</w:t>
      </w:r>
      <w:r w:rsidRPr="00B93645">
        <w:rPr>
          <w:rFonts w:ascii="Simplified Arabic" w:eastAsia="Times New Roman" w:hAnsi="Simplified Arabic" w:cs="Simplified Arabic"/>
          <w:sz w:val="32"/>
          <w:szCs w:val="32"/>
          <w:bdr w:val="none" w:sz="0" w:space="0" w:color="auto" w:frame="1"/>
          <w:rtl/>
          <w:lang w:eastAsia="fr-FR"/>
        </w:rPr>
        <w:t xml:space="preserve"> حالة الدافعية بنفس الدرجة التي يحدثها العقار ذاته، و هذه الحالة تدفع بقوة إلى البحث عن العقار و </w:t>
      </w:r>
      <w:r w:rsidRPr="00B93645">
        <w:rPr>
          <w:rFonts w:ascii="Simplified Arabic" w:eastAsia="Times New Roman" w:hAnsi="Simplified Arabic" w:cs="Simplified Arabic" w:hint="cs"/>
          <w:sz w:val="32"/>
          <w:szCs w:val="32"/>
          <w:bdr w:val="none" w:sz="0" w:space="0" w:color="auto" w:frame="1"/>
          <w:rtl/>
          <w:lang w:eastAsia="fr-FR"/>
        </w:rPr>
        <w:t>استخدامه</w:t>
      </w:r>
      <w:r w:rsidRPr="00B93645">
        <w:rPr>
          <w:rFonts w:ascii="Simplified Arabic" w:eastAsia="Times New Roman" w:hAnsi="Simplified Arabic" w:cs="Simplified Arabic"/>
          <w:sz w:val="32"/>
          <w:szCs w:val="32"/>
          <w:bdr w:val="none" w:sz="0" w:space="0" w:color="auto" w:frame="1"/>
          <w:rtl/>
          <w:lang w:eastAsia="fr-FR"/>
        </w:rPr>
        <w:t>.</w:t>
      </w:r>
    </w:p>
    <w:p w:rsidR="00B65298" w:rsidRPr="00B93645" w:rsidRDefault="00B65298" w:rsidP="00B65298">
      <w:pPr>
        <w:shd w:val="clear" w:color="auto" w:fill="FFFFFF"/>
        <w:bidi/>
        <w:spacing w:after="0" w:line="360" w:lineRule="atLeast"/>
        <w:jc w:val="both"/>
        <w:textAlignment w:val="baseline"/>
        <w:rPr>
          <w:rFonts w:ascii="Simplified Arabic" w:eastAsia="Times New Roman" w:hAnsi="Simplified Arabic" w:cs="Simplified Arabic"/>
          <w:sz w:val="32"/>
          <w:szCs w:val="32"/>
          <w:rtl/>
          <w:lang w:eastAsia="fr-FR"/>
        </w:rPr>
      </w:pPr>
      <w:r w:rsidRPr="00B93645">
        <w:rPr>
          <w:rFonts w:ascii="Simplified Arabic" w:eastAsia="Times New Roman" w:hAnsi="Simplified Arabic" w:cs="Simplified Arabic"/>
          <w:b/>
          <w:bCs/>
          <w:sz w:val="32"/>
          <w:szCs w:val="32"/>
          <w:bdr w:val="none" w:sz="0" w:space="0" w:color="auto" w:frame="1"/>
          <w:rtl/>
          <w:lang w:eastAsia="fr-FR"/>
        </w:rPr>
        <w:t>ب</w:t>
      </w:r>
      <w:r w:rsidRPr="00B93645">
        <w:rPr>
          <w:rFonts w:ascii="Simplified Arabic" w:eastAsia="Times New Roman" w:hAnsi="Simplified Arabic" w:cs="Simplified Arabic"/>
          <w:b/>
          <w:bCs/>
          <w:sz w:val="32"/>
          <w:szCs w:val="32"/>
          <w:bdr w:val="none" w:sz="0" w:space="0" w:color="auto" w:frame="1"/>
          <w:lang w:eastAsia="fr-FR"/>
        </w:rPr>
        <w:t>–</w:t>
      </w:r>
      <w:r w:rsidRPr="00B93645">
        <w:rPr>
          <w:rFonts w:ascii="Simplified Arabic" w:eastAsia="Times New Roman" w:hAnsi="Simplified Arabic" w:cs="Simplified Arabic"/>
          <w:b/>
          <w:bCs/>
          <w:sz w:val="32"/>
          <w:szCs w:val="32"/>
          <w:bdr w:val="none" w:sz="0" w:space="0" w:color="auto" w:frame="1"/>
          <w:rtl/>
          <w:lang w:eastAsia="fr-FR"/>
        </w:rPr>
        <w:t xml:space="preserve"> التعلم عن طريق </w:t>
      </w:r>
      <w:proofErr w:type="spellStart"/>
      <w:r w:rsidRPr="00B93645">
        <w:rPr>
          <w:rFonts w:ascii="Simplified Arabic" w:eastAsia="Times New Roman" w:hAnsi="Simplified Arabic" w:cs="Simplified Arabic"/>
          <w:b/>
          <w:bCs/>
          <w:sz w:val="32"/>
          <w:szCs w:val="32"/>
          <w:bdr w:val="none" w:sz="0" w:space="0" w:color="auto" w:frame="1"/>
          <w:rtl/>
          <w:lang w:eastAsia="fr-FR"/>
        </w:rPr>
        <w:t>الإشراط</w:t>
      </w:r>
      <w:proofErr w:type="spellEnd"/>
      <w:r w:rsidRPr="00B93645">
        <w:rPr>
          <w:rFonts w:ascii="Simplified Arabic" w:eastAsia="Times New Roman" w:hAnsi="Simplified Arabic" w:cs="Simplified Arabic"/>
          <w:b/>
          <w:bCs/>
          <w:sz w:val="32"/>
          <w:szCs w:val="32"/>
          <w:bdr w:val="none" w:sz="0" w:space="0" w:color="auto" w:frame="1"/>
          <w:rtl/>
          <w:lang w:eastAsia="fr-FR"/>
        </w:rPr>
        <w:t xml:space="preserve"> الإجرائي:</w:t>
      </w:r>
    </w:p>
    <w:p w:rsidR="00B65298" w:rsidRPr="00B93645" w:rsidRDefault="00B65298" w:rsidP="00B65298">
      <w:pPr>
        <w:shd w:val="clear" w:color="auto" w:fill="FFFFFF"/>
        <w:bidi/>
        <w:spacing w:after="0" w:line="360" w:lineRule="atLeast"/>
        <w:ind w:firstLine="567"/>
        <w:jc w:val="both"/>
        <w:textAlignment w:val="baseline"/>
        <w:rPr>
          <w:rFonts w:ascii="Simplified Arabic" w:eastAsia="Times New Roman" w:hAnsi="Simplified Arabic" w:cs="Simplified Arabic"/>
          <w:sz w:val="32"/>
          <w:szCs w:val="32"/>
          <w:rtl/>
          <w:lang w:eastAsia="fr-FR"/>
        </w:rPr>
      </w:pPr>
      <w:r w:rsidRPr="00B93645">
        <w:rPr>
          <w:rFonts w:ascii="Simplified Arabic" w:eastAsia="Times New Roman" w:hAnsi="Simplified Arabic" w:cs="Simplified Arabic"/>
          <w:sz w:val="32"/>
          <w:szCs w:val="32"/>
          <w:bdr w:val="none" w:sz="0" w:space="0" w:color="auto" w:frame="1"/>
          <w:rtl/>
          <w:lang w:eastAsia="fr-FR"/>
        </w:rPr>
        <w:t xml:space="preserve">يهتم </w:t>
      </w:r>
      <w:proofErr w:type="spellStart"/>
      <w:r w:rsidRPr="00B93645">
        <w:rPr>
          <w:rFonts w:ascii="Simplified Arabic" w:eastAsia="Times New Roman" w:hAnsi="Simplified Arabic" w:cs="Simplified Arabic"/>
          <w:sz w:val="32"/>
          <w:szCs w:val="32"/>
          <w:bdr w:val="none" w:sz="0" w:space="0" w:color="auto" w:frame="1"/>
          <w:rtl/>
          <w:lang w:eastAsia="fr-FR"/>
        </w:rPr>
        <w:t>الإشراط</w:t>
      </w:r>
      <w:proofErr w:type="spellEnd"/>
      <w:r w:rsidRPr="00B93645">
        <w:rPr>
          <w:rFonts w:ascii="Simplified Arabic" w:eastAsia="Times New Roman" w:hAnsi="Simplified Arabic" w:cs="Simplified Arabic"/>
          <w:sz w:val="32"/>
          <w:szCs w:val="32"/>
          <w:bdr w:val="none" w:sz="0" w:space="0" w:color="auto" w:frame="1"/>
          <w:rtl/>
          <w:lang w:eastAsia="fr-FR"/>
        </w:rPr>
        <w:t xml:space="preserve"> الإجرائي بالآثار التي تعقب السلوك، والفاصل الزمني الذي يفصل بين السلوك وآثاره، فمن المعروف أن تعاطي الكثير من المواد المخدرة يرتبط بالشعور بالنشوة والراحة بعد التعاطي بفترة قصيرة، ولا تأتي النتائج السلبية والضارة إلا بعد فترة طويلة أو بعد الامتناع عن المخدر، وهو ما يدفع المدمن إلى </w:t>
      </w:r>
      <w:r w:rsidRPr="00B93645">
        <w:rPr>
          <w:rFonts w:ascii="Simplified Arabic" w:eastAsia="Times New Roman" w:hAnsi="Simplified Arabic" w:cs="Simplified Arabic" w:hint="cs"/>
          <w:sz w:val="32"/>
          <w:szCs w:val="32"/>
          <w:bdr w:val="none" w:sz="0" w:space="0" w:color="auto" w:frame="1"/>
          <w:rtl/>
          <w:lang w:eastAsia="fr-FR"/>
        </w:rPr>
        <w:t>الاستمرار</w:t>
      </w:r>
      <w:r w:rsidRPr="00B93645">
        <w:rPr>
          <w:rFonts w:ascii="Simplified Arabic" w:eastAsia="Times New Roman" w:hAnsi="Simplified Arabic" w:cs="Simplified Arabic"/>
          <w:sz w:val="32"/>
          <w:szCs w:val="32"/>
          <w:bdr w:val="none" w:sz="0" w:space="0" w:color="auto" w:frame="1"/>
          <w:rtl/>
          <w:lang w:eastAsia="fr-FR"/>
        </w:rPr>
        <w:t xml:space="preserve"> في التعاطي أو العودة بعد الإقلاع.</w:t>
      </w:r>
      <w:r w:rsidRPr="00B93645">
        <w:rPr>
          <w:rFonts w:ascii="Simplified Arabic" w:eastAsia="Times New Roman" w:hAnsi="Simplified Arabic" w:cs="Simplified Arabic" w:hint="cs"/>
          <w:sz w:val="32"/>
          <w:szCs w:val="32"/>
          <w:bdr w:val="none" w:sz="0" w:space="0" w:color="auto" w:frame="1"/>
          <w:rtl/>
          <w:lang w:eastAsia="fr-FR"/>
        </w:rPr>
        <w:t xml:space="preserve">   (صادقي،2014ص4)</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 ج-</w:t>
      </w:r>
      <w:proofErr w:type="spellStart"/>
      <w:r w:rsidRPr="00B93645">
        <w:rPr>
          <w:rFonts w:ascii="Simplified Arabic" w:hAnsi="Simplified Arabic" w:cs="Simplified Arabic" w:hint="cs"/>
          <w:b/>
          <w:bCs/>
          <w:sz w:val="32"/>
          <w:szCs w:val="32"/>
          <w:rtl/>
          <w:lang w:bidi="ar-DZ"/>
        </w:rPr>
        <w:t>النمذجة</w:t>
      </w:r>
      <w:proofErr w:type="spellEnd"/>
      <w:r w:rsidRPr="00B93645">
        <w:rPr>
          <w:rFonts w:ascii="Simplified Arabic" w:hAnsi="Simplified Arabic" w:cs="Simplified Arabic" w:hint="cs"/>
          <w:sz w:val="32"/>
          <w:szCs w:val="32"/>
          <w:rtl/>
          <w:lang w:bidi="ar-DZ"/>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    تفترض نظرية التعلم الاجتماعي أن كل صور استخدام المواد تحكمه القواعد الاجرائية و قواعد التعلم بما في ذلك العوامل المعرفية، حيث يتعرض الشباب لنماذج تنمي لديهم اتجاها ايجابيا نحو إساءة استخدام العقاقير، و تلعب </w:t>
      </w:r>
      <w:proofErr w:type="spellStart"/>
      <w:r w:rsidRPr="00B93645">
        <w:rPr>
          <w:rFonts w:ascii="Simplified Arabic" w:hAnsi="Simplified Arabic" w:cs="Simplified Arabic" w:hint="cs"/>
          <w:sz w:val="32"/>
          <w:szCs w:val="32"/>
          <w:rtl/>
          <w:lang w:bidi="ar-DZ"/>
        </w:rPr>
        <w:t>النمذجة</w:t>
      </w:r>
      <w:proofErr w:type="spellEnd"/>
      <w:r w:rsidRPr="00B93645">
        <w:rPr>
          <w:rFonts w:ascii="Simplified Arabic" w:hAnsi="Simplified Arabic" w:cs="Simplified Arabic" w:hint="cs"/>
          <w:sz w:val="32"/>
          <w:szCs w:val="32"/>
          <w:rtl/>
          <w:lang w:bidi="ar-DZ"/>
        </w:rPr>
        <w:t xml:space="preserve"> أربع وظائف أساسية مثل تعلم سلوك جديد، و تحرير و تسهيل سلوكيات تم كفها أو قمعها، و أخيرا الكف عن سلوكيات غ</w:t>
      </w:r>
      <w:r>
        <w:rPr>
          <w:rFonts w:ascii="Simplified Arabic" w:hAnsi="Simplified Arabic" w:cs="Simplified Arabic" w:hint="cs"/>
          <w:sz w:val="32"/>
          <w:szCs w:val="32"/>
          <w:rtl/>
          <w:lang w:bidi="ar-DZ"/>
        </w:rPr>
        <w:t>ي</w:t>
      </w:r>
      <w:r w:rsidRPr="00B93645">
        <w:rPr>
          <w:rFonts w:ascii="Simplified Arabic" w:hAnsi="Simplified Arabic" w:cs="Simplified Arabic" w:hint="cs"/>
          <w:sz w:val="32"/>
          <w:szCs w:val="32"/>
          <w:rtl/>
          <w:lang w:bidi="ar-DZ"/>
        </w:rPr>
        <w:t xml:space="preserve">ر مرغوبة، و لذلك يرى </w:t>
      </w:r>
      <w:proofErr w:type="spellStart"/>
      <w:r w:rsidRPr="00B93645">
        <w:rPr>
          <w:rFonts w:ascii="Simplified Arabic" w:hAnsi="Simplified Arabic" w:cs="Simplified Arabic" w:hint="cs"/>
          <w:sz w:val="32"/>
          <w:szCs w:val="32"/>
          <w:rtl/>
          <w:lang w:bidi="ar-DZ"/>
        </w:rPr>
        <w:t>بندورا</w:t>
      </w:r>
      <w:proofErr w:type="spellEnd"/>
      <w:r w:rsidRPr="00B93645">
        <w:rPr>
          <w:rFonts w:ascii="Simplified Arabic" w:hAnsi="Simplified Arabic" w:cs="Simplified Arabic" w:hint="cs"/>
          <w:sz w:val="32"/>
          <w:szCs w:val="32"/>
          <w:rtl/>
          <w:lang w:bidi="ar-DZ"/>
        </w:rPr>
        <w:t xml:space="preserve"> أن السلوك ليس دائما في حاجة إلى تعزيز و لا يلزم ممارسته لكي يحدث تعلمه، و أغلب ما يتعلمه الإنسان يتم هن طريق الملاحظة الدقيقة لسلوك الأخرين و ما يترتب على هذا السلوك من إثابة أو عقاب بديلي، و حيث إن التعرض </w:t>
      </w:r>
      <w:r w:rsidRPr="00B93645">
        <w:rPr>
          <w:rFonts w:ascii="Simplified Arabic" w:hAnsi="Simplified Arabic" w:cs="Simplified Arabic" w:hint="cs"/>
          <w:sz w:val="32"/>
          <w:szCs w:val="32"/>
          <w:rtl/>
          <w:lang w:bidi="ar-DZ"/>
        </w:rPr>
        <w:lastRenderedPageBreak/>
        <w:t xml:space="preserve">للعقاقير غالبا ما يصاحبه تعزيزات إيجابية أو سلبية على النموذج مثل خفض التوتر، و خفض الانضغاط و التعامل مع الحالات الوجدانية السلبية و زيادة التفاعلات الاجتماعية فإنه يمكن تفسير الادمان و خاصة في بدايته من خلال عملية </w:t>
      </w:r>
      <w:proofErr w:type="spellStart"/>
      <w:r w:rsidRPr="00B93645">
        <w:rPr>
          <w:rFonts w:ascii="Simplified Arabic" w:hAnsi="Simplified Arabic" w:cs="Simplified Arabic" w:hint="cs"/>
          <w:sz w:val="32"/>
          <w:szCs w:val="32"/>
          <w:rtl/>
          <w:lang w:bidi="ar-DZ"/>
        </w:rPr>
        <w:t>النمذجة</w:t>
      </w:r>
      <w:proofErr w:type="spellEnd"/>
      <w:r w:rsidRPr="00B93645">
        <w:rPr>
          <w:rFonts w:ascii="Simplified Arabic" w:hAnsi="Simplified Arabic" w:cs="Simplified Arabic" w:hint="cs"/>
          <w:sz w:val="32"/>
          <w:szCs w:val="32"/>
          <w:rtl/>
          <w:lang w:bidi="ar-DZ"/>
        </w:rPr>
        <w:t>، فالطفل الذي يرى أباه يشرب الخمر</w:t>
      </w:r>
      <w:r>
        <w:rPr>
          <w:rFonts w:ascii="Simplified Arabic" w:hAnsi="Simplified Arabic" w:cs="Simplified Arabic" w:hint="cs"/>
          <w:sz w:val="32"/>
          <w:szCs w:val="32"/>
          <w:rtl/>
          <w:lang w:bidi="ar-DZ"/>
        </w:rPr>
        <w:t xml:space="preserve"> </w:t>
      </w:r>
      <w:r w:rsidRPr="00B93645">
        <w:rPr>
          <w:rFonts w:ascii="Simplified Arabic" w:hAnsi="Simplified Arabic" w:cs="Simplified Arabic" w:hint="cs"/>
          <w:sz w:val="32"/>
          <w:szCs w:val="32"/>
          <w:rtl/>
          <w:lang w:bidi="ar-DZ"/>
        </w:rPr>
        <w:t>و المراهق الذي يرى أقرانه يتعاطون عقارا منشطا و تبدو عليهم النشوة أو القوة و الشجاعة (الوهمية) سيميل إلى تقليدهم بلا شك، و ما أن يتعاطى الجرعات الأولى من المخدر حتى تأخذ سبيلها لإحداث الأثر المرغوب لديه (تعزيز ذاتي) و من ثم يدخل الدائرة المغلقة التي يصعب عليه الخلاص منها.</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 xml:space="preserve"> و ليس بالضرورة أن يكون النموذج صريحا أو مباشرا (حيا) كما في حالة الأب و الصديق في المثال السابق، و لكن قد يكون النموذج ضمنيا (مستترا) أو تخيليا مثل النماذج التي يشاهدها الطفل أو المراهق في أفلام السينما أو الروايات و القصص.</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lang w:val="en-US" w:bidi="ar-DZ"/>
        </w:rPr>
      </w:pPr>
      <w:r>
        <w:rPr>
          <w:rFonts w:ascii="Simplified Arabic" w:hAnsi="Simplified Arabic" w:cs="Simplified Arabic" w:hint="cs"/>
          <w:b/>
          <w:bCs/>
          <w:sz w:val="32"/>
          <w:szCs w:val="32"/>
          <w:rtl/>
          <w:lang w:bidi="ar-DZ"/>
        </w:rPr>
        <w:t>ثالثا</w:t>
      </w:r>
      <w:r w:rsidRPr="00B93645">
        <w:rPr>
          <w:rFonts w:ascii="Simplified Arabic" w:hAnsi="Simplified Arabic" w:cs="Simplified Arabic" w:hint="cs"/>
          <w:b/>
          <w:bCs/>
          <w:sz w:val="32"/>
          <w:szCs w:val="32"/>
          <w:rtl/>
          <w:lang w:bidi="ar-DZ"/>
        </w:rPr>
        <w:t>-</w:t>
      </w:r>
      <w:proofErr w:type="gramStart"/>
      <w:r w:rsidRPr="00B93645">
        <w:rPr>
          <w:rFonts w:ascii="Simplified Arabic" w:hAnsi="Simplified Arabic" w:cs="Simplified Arabic" w:hint="cs"/>
          <w:b/>
          <w:bCs/>
          <w:sz w:val="32"/>
          <w:szCs w:val="32"/>
          <w:rtl/>
          <w:lang w:bidi="ar-DZ"/>
        </w:rPr>
        <w:t>النظرية</w:t>
      </w:r>
      <w:proofErr w:type="gramEnd"/>
      <w:r w:rsidRPr="00B93645">
        <w:rPr>
          <w:rFonts w:ascii="Simplified Arabic" w:hAnsi="Simplified Arabic" w:cs="Simplified Arabic" w:hint="cs"/>
          <w:b/>
          <w:bCs/>
          <w:sz w:val="32"/>
          <w:szCs w:val="32"/>
          <w:rtl/>
          <w:lang w:bidi="ar-DZ"/>
        </w:rPr>
        <w:t xml:space="preserve"> التفاعلية:</w:t>
      </w:r>
      <w:r w:rsidRPr="00B93645">
        <w:rPr>
          <w:rFonts w:asciiTheme="majorBidi" w:hAnsiTheme="majorBidi" w:cstheme="majorBidi" w:hint="cs"/>
          <w:b/>
          <w:bCs/>
          <w:sz w:val="32"/>
          <w:szCs w:val="32"/>
          <w:rtl/>
          <w:lang w:val="en-US" w:bidi="ar-DZ"/>
        </w:rPr>
        <w:t xml:space="preserve"> (</w:t>
      </w:r>
      <w:r w:rsidRPr="002C37E5">
        <w:rPr>
          <w:rFonts w:asciiTheme="majorBidi" w:hAnsiTheme="majorBidi" w:cstheme="majorBidi"/>
          <w:b/>
          <w:bCs/>
          <w:sz w:val="28"/>
          <w:szCs w:val="28"/>
          <w:lang w:val="en-US" w:bidi="ar-DZ"/>
        </w:rPr>
        <w:t>Interactional Theory</w:t>
      </w:r>
      <w:r w:rsidRPr="00B93645">
        <w:rPr>
          <w:rFonts w:asciiTheme="majorBidi" w:hAnsiTheme="majorBidi" w:cstheme="majorBidi" w:hint="cs"/>
          <w:b/>
          <w:bCs/>
          <w:sz w:val="32"/>
          <w:szCs w:val="32"/>
          <w:rtl/>
          <w:lang w:val="en-US" w:bidi="ar-DZ"/>
        </w:rPr>
        <w:t xml:space="preserve"> )</w:t>
      </w:r>
    </w:p>
    <w:p w:rsidR="00B65298" w:rsidRPr="00333B3C" w:rsidRDefault="00B65298" w:rsidP="00B65298">
      <w:pPr>
        <w:pStyle w:val="NormalWeb"/>
        <w:shd w:val="clear" w:color="auto" w:fill="FFFFFF"/>
        <w:bidi/>
        <w:spacing w:before="0" w:beforeAutospacing="0" w:after="0" w:afterAutospacing="0"/>
        <w:textAlignment w:val="baseline"/>
        <w:rPr>
          <w:rFonts w:asciiTheme="majorBidi" w:hAnsiTheme="majorBidi" w:cstheme="majorBidi"/>
          <w:sz w:val="32"/>
          <w:szCs w:val="32"/>
          <w:rtl/>
          <w:lang w:val="en-US" w:bidi="ar-DZ"/>
        </w:rPr>
      </w:pPr>
      <w:r w:rsidRPr="00B93645">
        <w:rPr>
          <w:rFonts w:ascii="Simplified Arabic" w:hAnsi="Simplified Arabic" w:cs="Simplified Arabic"/>
          <w:sz w:val="32"/>
          <w:szCs w:val="32"/>
          <w:lang w:val="en-US" w:bidi="ar-DZ"/>
        </w:rPr>
        <w:t xml:space="preserve"> </w:t>
      </w:r>
      <w:r w:rsidRPr="00B93645">
        <w:rPr>
          <w:rFonts w:ascii="Simplified Arabic" w:hAnsi="Simplified Arabic" w:cs="Simplified Arabic" w:hint="cs"/>
          <w:sz w:val="32"/>
          <w:szCs w:val="32"/>
          <w:rtl/>
          <w:lang w:val="en-US" w:bidi="ar-DZ"/>
        </w:rPr>
        <w:t xml:space="preserve">تفترض هذه النظريات أن السلوك بما فيه سلوك إساءة استخدام العقاقير هو نتيجة للتأثيرات المتبادلة بين الفرد وبيئته و مخزون سلوكه الفردي، و إذا قارناها بنظرية التعلم الاجتماعي </w:t>
      </w:r>
      <w:proofErr w:type="spellStart"/>
      <w:r w:rsidRPr="00B93645">
        <w:rPr>
          <w:rFonts w:ascii="Simplified Arabic" w:hAnsi="Simplified Arabic" w:cs="Simplified Arabic" w:hint="cs"/>
          <w:sz w:val="32"/>
          <w:szCs w:val="32"/>
          <w:rtl/>
          <w:lang w:val="en-US" w:bidi="ar-DZ"/>
        </w:rPr>
        <w:t>لبندورا</w:t>
      </w:r>
      <w:proofErr w:type="spellEnd"/>
      <w:r w:rsidRPr="00B93645">
        <w:rPr>
          <w:rFonts w:ascii="Simplified Arabic" w:hAnsi="Simplified Arabic" w:cs="Simplified Arabic" w:hint="cs"/>
          <w:sz w:val="32"/>
          <w:szCs w:val="32"/>
          <w:rtl/>
          <w:lang w:val="en-US" w:bidi="ar-DZ"/>
        </w:rPr>
        <w:t xml:space="preserve"> فإن الفرد يعد عاملا نشطا يتأثر بالعوامل المعرفية و الوجدانية و الدافعية بجانب تأثره بالبيئة، و من شأن عملية التفاعل المستمرة و التغذية المرتدة المستمرة بين البيئة و الفرد أن تؤثر على السلوك، و تقوم النظرية التفاعلية الحديثة على أساس من نماذج إحصائية للتباين المتعدد</w:t>
      </w:r>
      <w:r>
        <w:rPr>
          <w:rFonts w:ascii="Simplified Arabic" w:hAnsi="Simplified Arabic" w:cs="Simplified Arabic" w:hint="cs"/>
          <w:sz w:val="32"/>
          <w:szCs w:val="32"/>
          <w:rtl/>
          <w:lang w:val="en-US" w:bidi="ar-DZ"/>
        </w:rPr>
        <w:t xml:space="preserve"> </w:t>
      </w:r>
      <w:proofErr w:type="spellStart"/>
      <w:r w:rsidRPr="001511B7">
        <w:rPr>
          <w:rFonts w:asciiTheme="majorBidi" w:hAnsiTheme="majorBidi" w:cstheme="majorBidi"/>
          <w:sz w:val="28"/>
          <w:szCs w:val="28"/>
          <w:lang w:val="en-US" w:bidi="ar-DZ"/>
        </w:rPr>
        <w:t>Multivariante</w:t>
      </w:r>
      <w:proofErr w:type="spellEnd"/>
      <w:r w:rsidRPr="001511B7">
        <w:rPr>
          <w:rFonts w:asciiTheme="majorBidi" w:hAnsiTheme="majorBidi" w:cstheme="majorBidi"/>
          <w:sz w:val="28"/>
          <w:szCs w:val="28"/>
          <w:lang w:val="en-US" w:bidi="ar-DZ"/>
        </w:rPr>
        <w:t xml:space="preserve"> Statistical Model</w:t>
      </w:r>
      <w:r w:rsidRPr="00333B3C">
        <w:rPr>
          <w:rFonts w:asciiTheme="majorBidi" w:hAnsiTheme="majorBidi" w:cstheme="majorBidi"/>
          <w:sz w:val="32"/>
          <w:szCs w:val="32"/>
          <w:lang w:val="en-US" w:bidi="ar-DZ"/>
        </w:rPr>
        <w:t>s</w:t>
      </w:r>
      <w:r w:rsidRPr="00333B3C">
        <w:rPr>
          <w:rFonts w:asciiTheme="majorBidi" w:hAnsiTheme="majorBidi" w:cstheme="majorBidi"/>
          <w:sz w:val="32"/>
          <w:szCs w:val="32"/>
          <w:rtl/>
          <w:lang w:val="en-US" w:bidi="ar-DZ"/>
        </w:rPr>
        <w:t xml:space="preserve"> </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333B3C">
        <w:rPr>
          <w:rFonts w:asciiTheme="majorBidi" w:hAnsiTheme="majorBidi" w:cstheme="majorBidi"/>
          <w:sz w:val="32"/>
          <w:szCs w:val="32"/>
          <w:rtl/>
          <w:lang w:val="en-US" w:bidi="ar-DZ"/>
        </w:rPr>
        <w:t xml:space="preserve">و في رأي جيسور و جيسور أصحاب نظرية </w:t>
      </w:r>
      <w:r>
        <w:rPr>
          <w:rFonts w:asciiTheme="majorBidi" w:hAnsiTheme="majorBidi" w:cstheme="majorBidi" w:hint="cs"/>
          <w:sz w:val="32"/>
          <w:szCs w:val="32"/>
          <w:rtl/>
          <w:lang w:val="en-US" w:bidi="ar-DZ"/>
        </w:rPr>
        <w:t>السلوك</w:t>
      </w:r>
      <w:r w:rsidRPr="00B93645">
        <w:rPr>
          <w:rFonts w:ascii="Simplified Arabic" w:hAnsi="Simplified Arabic" w:cs="Simplified Arabic" w:hint="cs"/>
          <w:sz w:val="32"/>
          <w:szCs w:val="32"/>
          <w:rtl/>
          <w:lang w:val="en-US" w:bidi="ar-DZ"/>
        </w:rPr>
        <w:t xml:space="preserve"> المشكلة أن مشكلة تعاطي الخمور هي واحدة من عدة مشكلات، و هذه السلوكيات المشكلة هي نتيجة للتفاعل بين ثلاثة أنظمة داخل الفرد: الشخصية</w:t>
      </w:r>
      <w:r>
        <w:rPr>
          <w:rFonts w:ascii="Simplified Arabic" w:hAnsi="Simplified Arabic" w:cs="Simplified Arabic" w:hint="cs"/>
          <w:sz w:val="32"/>
          <w:szCs w:val="32"/>
          <w:rtl/>
          <w:lang w:val="en-US" w:bidi="ar-DZ"/>
        </w:rPr>
        <w:t xml:space="preserve"> </w:t>
      </w:r>
      <w:r w:rsidRPr="00B93645">
        <w:rPr>
          <w:rFonts w:ascii="Simplified Arabic" w:hAnsi="Simplified Arabic" w:cs="Simplified Arabic" w:hint="cs"/>
          <w:sz w:val="32"/>
          <w:szCs w:val="32"/>
          <w:rtl/>
          <w:lang w:val="en-US" w:bidi="ar-DZ"/>
        </w:rPr>
        <w:t xml:space="preserve"> و البيئة المدركة، و السلوك، و في داخل كل منظومة خصائص أو متغيرات تمثل تعرصا أو ميلا </w:t>
      </w:r>
      <w:r w:rsidRPr="00F35164">
        <w:rPr>
          <w:rFonts w:asciiTheme="majorBidi" w:hAnsiTheme="majorBidi" w:cstheme="majorBidi"/>
          <w:sz w:val="28"/>
          <w:szCs w:val="28"/>
          <w:lang w:val="en-US" w:bidi="ar-DZ"/>
        </w:rPr>
        <w:t>Proneness</w:t>
      </w:r>
      <w:r w:rsidRPr="00B93645">
        <w:rPr>
          <w:rFonts w:ascii="Simplified Arabic" w:hAnsi="Simplified Arabic" w:cs="Simplified Arabic" w:hint="cs"/>
          <w:sz w:val="32"/>
          <w:szCs w:val="32"/>
          <w:rtl/>
          <w:lang w:bidi="ar-DZ"/>
        </w:rPr>
        <w:t xml:space="preserve"> للانحراف أو لسلوك</w:t>
      </w:r>
      <w:r w:rsidRPr="00B93645">
        <w:rPr>
          <w:rFonts w:ascii="Simplified Arabic" w:hAnsi="Simplified Arabic" w:cs="Simplified Arabic" w:hint="cs"/>
          <w:sz w:val="32"/>
          <w:szCs w:val="32"/>
          <w:rtl/>
          <w:lang w:val="en-US" w:bidi="ar-DZ"/>
        </w:rPr>
        <w:t xml:space="preserve"> المشكلة، و ككل سلوكيات المشكلة فإن سلوك الشرب سواء كان يمثل أو لا يمثل مشكلة هو متغير مستمر أكثر من كونه حالة متقطعة، و لا يذكر جيسور شيئا من الآثار الصيدلانية أو الاستهداف البيولوجي، و في نموذج المجال يرى هوبا </w:t>
      </w:r>
      <w:proofErr w:type="spellStart"/>
      <w:r w:rsidRPr="00B93645">
        <w:rPr>
          <w:rFonts w:ascii="Simplified Arabic" w:hAnsi="Simplified Arabic" w:cs="Simplified Arabic" w:hint="cs"/>
          <w:sz w:val="32"/>
          <w:szCs w:val="32"/>
          <w:rtl/>
          <w:lang w:val="en-US" w:bidi="ar-DZ"/>
        </w:rPr>
        <w:t>وينتلر</w:t>
      </w:r>
      <w:proofErr w:type="spellEnd"/>
      <w:r w:rsidRPr="00B93645">
        <w:rPr>
          <w:rFonts w:ascii="Simplified Arabic" w:hAnsi="Simplified Arabic" w:cs="Simplified Arabic" w:hint="cs"/>
          <w:sz w:val="32"/>
          <w:szCs w:val="32"/>
          <w:rtl/>
          <w:lang w:val="en-US" w:bidi="ar-DZ"/>
        </w:rPr>
        <w:t xml:space="preserve"> أن الشرب واحد من مجموعة أكبر من النزعات السلوكية أو نمط الحياة، و هذه النزعات هي نتيجة للتفاعلات بين عدة مجالات </w:t>
      </w:r>
      <w:r w:rsidRPr="002C0F37">
        <w:rPr>
          <w:rFonts w:asciiTheme="majorBidi" w:hAnsiTheme="majorBidi" w:cstheme="majorBidi"/>
          <w:sz w:val="28"/>
          <w:szCs w:val="28"/>
          <w:lang w:val="en-US" w:bidi="ar-DZ"/>
        </w:rPr>
        <w:t>Domains</w:t>
      </w:r>
      <w:r w:rsidRPr="00B93645">
        <w:rPr>
          <w:rFonts w:ascii="Simplified Arabic" w:hAnsi="Simplified Arabic" w:cs="Simplified Arabic" w:hint="cs"/>
          <w:sz w:val="32"/>
          <w:szCs w:val="32"/>
          <w:rtl/>
          <w:lang w:bidi="ar-DZ"/>
        </w:rPr>
        <w:t xml:space="preserve"> هي المجالات البيولوجية و الداخلية الشخصية و البين شخصية و الثقافية و بذلك فإن </w:t>
      </w:r>
      <w:r w:rsidRPr="00B93645">
        <w:rPr>
          <w:rFonts w:ascii="Simplified Arabic" w:hAnsi="Simplified Arabic" w:cs="Simplified Arabic" w:hint="cs"/>
          <w:sz w:val="32"/>
          <w:szCs w:val="32"/>
          <w:rtl/>
          <w:lang w:bidi="ar-DZ"/>
        </w:rPr>
        <w:lastRenderedPageBreak/>
        <w:t>نموذج المجال يبدو أنه أكثر شمولا من غيره من النظريات التفاعلية بإدخاله استخدام العقاقير في إطار واسع من السلوك و التأثر بكل من العوامل البيئية و البيولوجية .</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lang w:bidi="ar-DZ"/>
        </w:rPr>
      </w:pPr>
      <w:r w:rsidRPr="00B93645">
        <w:rPr>
          <w:rFonts w:ascii="Simplified Arabic" w:hAnsi="Simplified Arabic" w:cs="Simplified Arabic" w:hint="cs"/>
          <w:sz w:val="32"/>
          <w:szCs w:val="32"/>
          <w:rtl/>
          <w:lang w:bidi="ar-DZ"/>
        </w:rPr>
        <w:t>(عبد الرحمان، 2014 ، ص ص64-65)</w:t>
      </w:r>
      <w:r w:rsidRPr="00B93645">
        <w:rPr>
          <w:rFonts w:ascii="Simplified Arabic" w:hAnsi="Simplified Arabic" w:cs="Simplified Arabic" w:hint="cs"/>
          <w:sz w:val="32"/>
          <w:szCs w:val="32"/>
          <w:rtl/>
          <w:lang w:val="en-US" w:bidi="ar-DZ"/>
        </w:rPr>
        <w:t xml:space="preserve"> </w:t>
      </w:r>
      <w:r w:rsidRPr="00B93645">
        <w:rPr>
          <w:rFonts w:ascii="Simplified Arabic" w:hAnsi="Simplified Arabic" w:cs="Simplified Arabic"/>
          <w:sz w:val="32"/>
          <w:szCs w:val="32"/>
          <w:lang w:val="en-US" w:bidi="ar-DZ"/>
        </w:rPr>
        <w:t xml:space="preserve"> </w:t>
      </w:r>
      <w:r w:rsidRPr="00B93645">
        <w:rPr>
          <w:rFonts w:ascii="Simplified Arabic" w:hAnsi="Simplified Arabic" w:cs="Simplified Arabic" w:hint="cs"/>
          <w:sz w:val="32"/>
          <w:szCs w:val="32"/>
          <w:rtl/>
          <w:lang w:bidi="ar-DZ"/>
        </w:rPr>
        <w:t xml:space="preserve"> </w:t>
      </w:r>
    </w:p>
    <w:p w:rsidR="00B65298" w:rsidRPr="00B93645" w:rsidRDefault="00B65298" w:rsidP="00B65298">
      <w:pPr>
        <w:pStyle w:val="NormalWeb"/>
        <w:shd w:val="clear" w:color="auto" w:fill="FFFFFF"/>
        <w:bidi/>
        <w:spacing w:before="0" w:beforeAutospacing="0" w:after="0" w:afterAutospacing="0"/>
        <w:textAlignment w:val="baseline"/>
        <w:rPr>
          <w:rFonts w:asciiTheme="minorHAnsi" w:eastAsiaTheme="minorHAnsi" w:hAnsiTheme="minorHAnsi" w:cstheme="minorBidi"/>
          <w:sz w:val="32"/>
          <w:szCs w:val="32"/>
          <w:rtl/>
          <w:lang w:eastAsia="en-US" w:bidi="ar-DZ"/>
        </w:rPr>
      </w:pP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Pr>
          <w:rFonts w:ascii="Simplified Arabic" w:hAnsi="Simplified Arabic" w:cs="Simplified Arabic" w:hint="cs"/>
          <w:b/>
          <w:bCs/>
          <w:sz w:val="32"/>
          <w:szCs w:val="32"/>
          <w:rtl/>
        </w:rPr>
        <w:t>رابعا</w:t>
      </w:r>
      <w:r w:rsidRPr="00B93645">
        <w:rPr>
          <w:rFonts w:ascii="Simplified Arabic" w:hAnsi="Simplified Arabic" w:cs="Simplified Arabic" w:hint="cs"/>
          <w:b/>
          <w:bCs/>
          <w:sz w:val="32"/>
          <w:szCs w:val="32"/>
          <w:rtl/>
        </w:rPr>
        <w:t xml:space="preserve">-نظرية القوة:    </w:t>
      </w:r>
      <w:r w:rsidRPr="002C0F37">
        <w:rPr>
          <w:rFonts w:asciiTheme="majorBidi" w:hAnsiTheme="majorBidi" w:cstheme="majorBidi"/>
          <w:b/>
          <w:bCs/>
          <w:sz w:val="28"/>
          <w:szCs w:val="28"/>
          <w:rtl/>
        </w:rPr>
        <w:t>(</w:t>
      </w:r>
      <w:proofErr w:type="spellStart"/>
      <w:r w:rsidRPr="002C0F37">
        <w:rPr>
          <w:rFonts w:asciiTheme="majorBidi" w:hAnsiTheme="majorBidi" w:cstheme="majorBidi"/>
          <w:b/>
          <w:bCs/>
          <w:sz w:val="28"/>
          <w:szCs w:val="28"/>
          <w:rtl/>
        </w:rPr>
        <w:t>theory</w:t>
      </w:r>
      <w:proofErr w:type="spellEnd"/>
      <w:r w:rsidRPr="002C0F37">
        <w:rPr>
          <w:rFonts w:asciiTheme="majorBidi" w:hAnsiTheme="majorBidi" w:cstheme="majorBidi"/>
          <w:b/>
          <w:bCs/>
          <w:sz w:val="28"/>
          <w:szCs w:val="28"/>
          <w:rtl/>
        </w:rPr>
        <w:t xml:space="preserve"> </w:t>
      </w:r>
      <w:proofErr w:type="spellStart"/>
      <w:r w:rsidRPr="002C0F37">
        <w:rPr>
          <w:rFonts w:asciiTheme="majorBidi" w:hAnsiTheme="majorBidi" w:cstheme="majorBidi"/>
          <w:b/>
          <w:bCs/>
          <w:sz w:val="28"/>
          <w:szCs w:val="28"/>
          <w:rtl/>
          <w:lang w:bidi="ar-DZ"/>
        </w:rPr>
        <w:t>power</w:t>
      </w:r>
      <w:proofErr w:type="spellEnd"/>
      <w:r w:rsidRPr="00B93645">
        <w:rPr>
          <w:rFonts w:asciiTheme="majorBidi" w:hAnsiTheme="majorBidi" w:cstheme="majorBidi"/>
          <w:sz w:val="32"/>
          <w:szCs w:val="32"/>
          <w:rtl/>
          <w:lang w:bidi="ar-DZ"/>
        </w:rPr>
        <w:t xml:space="preserve"> </w:t>
      </w:r>
      <w:r w:rsidRPr="00B93645">
        <w:rPr>
          <w:rFonts w:asciiTheme="majorBidi" w:hAnsiTheme="majorBidi" w:cstheme="majorBidi" w:hint="cs"/>
          <w:sz w:val="32"/>
          <w:szCs w:val="32"/>
          <w:rtl/>
          <w:lang w:bidi="ar-DZ"/>
        </w:rPr>
        <w:t>)</w:t>
      </w:r>
      <w:r w:rsidRPr="00B93645">
        <w:rPr>
          <w:rFonts w:ascii="Simplified Arabic" w:hAnsi="Simplified Arabic" w:cs="Simplified Arabic"/>
          <w:sz w:val="32"/>
          <w:szCs w:val="32"/>
          <w:rtl/>
        </w:rPr>
        <w:t xml:space="preserve"> </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 xml:space="preserve">تعتبر من النظريات الحديثة التي فسرت أسباب العودة لتعاطي المخدرات وهي تركز فـي الأساس على التقييم الشخصي للمتعاطي وهذه النظرية </w:t>
      </w:r>
      <w:proofErr w:type="spellStart"/>
      <w:r w:rsidRPr="00B93645">
        <w:rPr>
          <w:rFonts w:ascii="Simplified Arabic" w:hAnsi="Simplified Arabic" w:cs="Simplified Arabic"/>
          <w:sz w:val="32"/>
          <w:szCs w:val="32"/>
          <w:rtl/>
        </w:rPr>
        <w:t>لماكليلاند</w:t>
      </w:r>
      <w:proofErr w:type="spellEnd"/>
      <w:r w:rsidRPr="00B93645">
        <w:rPr>
          <w:rFonts w:ascii="Simplified Arabic" w:hAnsi="Simplified Arabic" w:cs="Simplified Arabic"/>
          <w:sz w:val="32"/>
          <w:szCs w:val="32"/>
        </w:rPr>
        <w:t xml:space="preserve"> </w:t>
      </w:r>
      <w:r w:rsidRPr="002C0F37">
        <w:rPr>
          <w:rFonts w:asciiTheme="majorBidi" w:hAnsiTheme="majorBidi" w:cstheme="majorBidi"/>
          <w:sz w:val="28"/>
          <w:szCs w:val="28"/>
          <w:rtl/>
        </w:rPr>
        <w:t xml:space="preserve">( </w:t>
      </w:r>
      <w:r w:rsidRPr="002C0F37">
        <w:rPr>
          <w:rFonts w:asciiTheme="majorBidi" w:hAnsiTheme="majorBidi" w:cstheme="majorBidi"/>
          <w:sz w:val="28"/>
          <w:szCs w:val="28"/>
        </w:rPr>
        <w:t xml:space="preserve"> </w:t>
      </w:r>
      <w:proofErr w:type="spellStart"/>
      <w:r w:rsidRPr="002C0F37">
        <w:rPr>
          <w:rFonts w:asciiTheme="majorBidi" w:hAnsiTheme="majorBidi" w:cstheme="majorBidi"/>
          <w:sz w:val="28"/>
          <w:szCs w:val="28"/>
        </w:rPr>
        <w:t>McClelland</w:t>
      </w:r>
      <w:proofErr w:type="spellEnd"/>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تشير إلـى أن الرجال الذين لديهم حاجات شخصية وغير اجتماعية، وقوة بارزة يشربون بإفراط ومثـل هـؤلاء الرجال لديهم قوة متخيلة أثناء الشرب والتي تعبر عن طلب الإثارة أو العدوانية، ونشـاطات ضـد اجتماعية فيتم التعبير عن رغبة الهيمنة الشخصية على الآخرين، والرغبة في الحصول على القـوة والمجد والتأثير في تخيلات السكارى عند تناولهم الكحول الأمر الذي يؤدي إلى حالة من القلق تدفعه إلى التعاطي بحيث يكون التعاطي بمثابة تعويض للفـرد المتعـاطي عـن قوتـه الاجتماعية المصطنعة</w:t>
      </w:r>
      <w:r>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فالتعاطي هنا للبحث عن القوة والتأثير من المادة </w:t>
      </w:r>
      <w:r w:rsidRPr="00B93645">
        <w:rPr>
          <w:rFonts w:ascii="Simplified Arabic" w:hAnsi="Simplified Arabic" w:cs="Simplified Arabic" w:hint="cs"/>
          <w:sz w:val="32"/>
          <w:szCs w:val="32"/>
          <w:rtl/>
        </w:rPr>
        <w:t>المتعاطات</w:t>
      </w:r>
      <w:r w:rsidRPr="00B93645">
        <w:rPr>
          <w:rFonts w:ascii="Simplified Arabic" w:hAnsi="Simplified Arabic" w:cs="Simplified Arabic"/>
          <w:sz w:val="32"/>
          <w:szCs w:val="32"/>
          <w:rtl/>
        </w:rPr>
        <w:t xml:space="preserve"> أي الحصول على قوة وهمية يقنـع بها نفسه بأنه قادر على السيطرة على الآخرين وهذا بدوره يدفعه لتكرار التجربة للحصـول علـى الإحساس بالقوة والتأثير</w:t>
      </w:r>
      <w:r w:rsidRPr="00B93645">
        <w:rPr>
          <w:rFonts w:ascii="Simplified Arabic" w:hAnsi="Simplified Arabic" w:cs="Simplified Arabic" w:hint="cs"/>
          <w:sz w:val="32"/>
          <w:szCs w:val="32"/>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tl/>
        </w:rPr>
        <w:t xml:space="preserve"> ربيع</w:t>
      </w:r>
      <w:r w:rsidRPr="00B93645">
        <w:rPr>
          <w:rFonts w:ascii="Simplified Arabic" w:hAnsi="Simplified Arabic" w:cs="Simplified Arabic" w:hint="cs"/>
          <w:sz w:val="32"/>
          <w:szCs w:val="32"/>
          <w:rtl/>
        </w:rPr>
        <w:t>،2010،ص28</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w:t>
      </w:r>
    </w:p>
    <w:p w:rsidR="00B65298" w:rsidRPr="00B93645" w:rsidRDefault="00B65298" w:rsidP="00B65298">
      <w:pPr>
        <w:pStyle w:val="NormalWeb"/>
        <w:shd w:val="clear" w:color="auto" w:fill="FFFFFF"/>
        <w:jc w:val="right"/>
        <w:textAlignment w:val="baseline"/>
        <w:rPr>
          <w:rFonts w:ascii="Simplified Arabic" w:hAnsi="Simplified Arabic" w:cs="Simplified Arabic"/>
          <w:b/>
          <w:bCs/>
          <w:sz w:val="32"/>
          <w:szCs w:val="32"/>
          <w:rtl/>
        </w:rPr>
      </w:pPr>
      <w:r>
        <w:rPr>
          <w:rFonts w:ascii="Simplified Arabic" w:hAnsi="Simplified Arabic" w:cs="Simplified Arabic" w:hint="cs"/>
          <w:b/>
          <w:bCs/>
          <w:sz w:val="32"/>
          <w:szCs w:val="32"/>
          <w:rtl/>
        </w:rPr>
        <w:t>خامسا</w:t>
      </w:r>
      <w:r w:rsidRPr="00B93645">
        <w:rPr>
          <w:rFonts w:ascii="Simplified Arabic" w:hAnsi="Simplified Arabic" w:cs="Simplified Arabic" w:hint="cs"/>
          <w:b/>
          <w:bCs/>
          <w:sz w:val="32"/>
          <w:szCs w:val="32"/>
          <w:rtl/>
        </w:rPr>
        <w:t xml:space="preserve"> -</w:t>
      </w:r>
      <w:proofErr w:type="gramStart"/>
      <w:r w:rsidRPr="00B93645">
        <w:rPr>
          <w:rFonts w:ascii="Simplified Arabic" w:hAnsi="Simplified Arabic" w:cs="Simplified Arabic" w:hint="cs"/>
          <w:b/>
          <w:bCs/>
          <w:sz w:val="32"/>
          <w:szCs w:val="32"/>
          <w:rtl/>
        </w:rPr>
        <w:t>النظرية</w:t>
      </w:r>
      <w:proofErr w:type="gramEnd"/>
      <w:r w:rsidRPr="00B93645">
        <w:rPr>
          <w:rFonts w:ascii="Simplified Arabic" w:hAnsi="Simplified Arabic" w:cs="Simplified Arabic" w:hint="cs"/>
          <w:b/>
          <w:bCs/>
          <w:sz w:val="32"/>
          <w:szCs w:val="32"/>
          <w:rtl/>
        </w:rPr>
        <w:t xml:space="preserve"> المعرفية</w:t>
      </w:r>
    </w:p>
    <w:p w:rsidR="00B65298" w:rsidRPr="00B93645" w:rsidRDefault="00B65298" w:rsidP="00B65298">
      <w:pPr>
        <w:pStyle w:val="NormalWeb"/>
        <w:shd w:val="clear" w:color="auto" w:fill="FFFFFF"/>
        <w:bidi/>
        <w:spacing w:before="0" w:beforeAutospacing="0" w:after="0" w:afterAutospacing="0"/>
        <w:textAlignment w:val="baseline"/>
        <w:rPr>
          <w:sz w:val="32"/>
          <w:szCs w:val="32"/>
          <w:rtl/>
        </w:rPr>
      </w:pPr>
      <w:r w:rsidRPr="00B93645">
        <w:rPr>
          <w:rFonts w:ascii="Simplified Arabic" w:hAnsi="Simplified Arabic" w:cs="Simplified Arabic"/>
          <w:sz w:val="32"/>
          <w:szCs w:val="32"/>
          <w:rtl/>
        </w:rPr>
        <w:t xml:space="preserve"> </w:t>
      </w:r>
      <w:proofErr w:type="gramStart"/>
      <w:r w:rsidRPr="00B93645">
        <w:rPr>
          <w:rFonts w:ascii="Simplified Arabic" w:hAnsi="Simplified Arabic" w:cs="Simplified Arabic"/>
          <w:sz w:val="32"/>
          <w:szCs w:val="32"/>
          <w:rtl/>
        </w:rPr>
        <w:t>يرتكز</w:t>
      </w:r>
      <w:proofErr w:type="gramEnd"/>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الاتجاه</w:t>
      </w:r>
      <w:r w:rsidRPr="00B93645">
        <w:rPr>
          <w:rFonts w:ascii="Simplified Arabic" w:hAnsi="Simplified Arabic" w:cs="Simplified Arabic"/>
          <w:sz w:val="32"/>
          <w:szCs w:val="32"/>
          <w:rtl/>
        </w:rPr>
        <w:t xml:space="preserve"> المعرفي على دور العمليات العقلية بالنسبة للدوافع </w:t>
      </w:r>
      <w:r w:rsidRPr="00B93645">
        <w:rPr>
          <w:rFonts w:ascii="Simplified Arabic" w:hAnsi="Simplified Arabic" w:cs="Simplified Arabic" w:hint="cs"/>
          <w:sz w:val="32"/>
          <w:szCs w:val="32"/>
          <w:rtl/>
        </w:rPr>
        <w:t>والانفعالات</w:t>
      </w:r>
      <w:r w:rsidRPr="00B93645">
        <w:rPr>
          <w:rFonts w:ascii="Simplified Arabic" w:hAnsi="Simplified Arabic" w:cs="Simplified Arabic"/>
          <w:sz w:val="32"/>
          <w:szCs w:val="32"/>
          <w:rtl/>
        </w:rPr>
        <w:t xml:space="preserve"> والسلوك بحيث تتحدد </w:t>
      </w:r>
      <w:r w:rsidRPr="00B93645">
        <w:rPr>
          <w:rFonts w:ascii="Simplified Arabic" w:hAnsi="Simplified Arabic" w:cs="Simplified Arabic" w:hint="cs"/>
          <w:sz w:val="32"/>
          <w:szCs w:val="32"/>
          <w:rtl/>
        </w:rPr>
        <w:t>الاستجابات</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الانفعالية</w:t>
      </w:r>
      <w:r w:rsidRPr="00B93645">
        <w:rPr>
          <w:rFonts w:ascii="Simplified Arabic" w:hAnsi="Simplified Arabic" w:cs="Simplified Arabic"/>
          <w:sz w:val="32"/>
          <w:szCs w:val="32"/>
          <w:rtl/>
        </w:rPr>
        <w:t xml:space="preserve"> والسلوكية الخاصة بشخص ما عن طريق كيفية إدراكه وتفسيره والمعنى الذي يعطيه لحدث معين</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ويرى الحجار "أن هذه النظرية تعطي أهمية كبرى للدور الذي يلعبه التفكير أو المعتقد في ظهور </w:t>
      </w:r>
      <w:r w:rsidRPr="00B93645">
        <w:rPr>
          <w:rFonts w:ascii="Simplified Arabic" w:hAnsi="Simplified Arabic" w:cs="Simplified Arabic" w:hint="cs"/>
          <w:sz w:val="32"/>
          <w:szCs w:val="32"/>
          <w:rtl/>
        </w:rPr>
        <w:t>الاضطراب</w:t>
      </w:r>
      <w:r w:rsidRPr="00B93645">
        <w:rPr>
          <w:rFonts w:ascii="Simplified Arabic" w:hAnsi="Simplified Arabic" w:cs="Simplified Arabic"/>
          <w:sz w:val="32"/>
          <w:szCs w:val="32"/>
          <w:rtl/>
        </w:rPr>
        <w:t xml:space="preserve"> النفسي للكائن البشري بحيث أن هذه النظرية </w:t>
      </w:r>
      <w:r w:rsidRPr="00B93645">
        <w:rPr>
          <w:rFonts w:ascii="Simplified Arabic" w:hAnsi="Simplified Arabic" w:cs="Simplified Arabic" w:hint="cs"/>
          <w:sz w:val="32"/>
          <w:szCs w:val="32"/>
          <w:rtl/>
        </w:rPr>
        <w:t>لم</w:t>
      </w:r>
      <w:r w:rsidRPr="00B93645">
        <w:rPr>
          <w:rFonts w:ascii="Simplified Arabic" w:hAnsi="Simplified Arabic" w:cs="Simplified Arabic"/>
          <w:sz w:val="32"/>
          <w:szCs w:val="32"/>
          <w:rtl/>
        </w:rPr>
        <w:t xml:space="preserve"> تغفل عن أهمية العوامل المؤثرة على السلوك والعاطفة عند </w:t>
      </w:r>
      <w:r w:rsidRPr="00B93645">
        <w:rPr>
          <w:rFonts w:ascii="Simplified Arabic" w:hAnsi="Simplified Arabic" w:cs="Simplified Arabic" w:hint="cs"/>
          <w:sz w:val="32"/>
          <w:szCs w:val="32"/>
          <w:rtl/>
        </w:rPr>
        <w:t>الإنسان</w:t>
      </w:r>
      <w:r w:rsidRPr="00B93645">
        <w:rPr>
          <w:rFonts w:ascii="Simplified Arabic" w:hAnsi="Simplified Arabic" w:cs="Simplified Arabic"/>
          <w:sz w:val="32"/>
          <w:szCs w:val="32"/>
          <w:rtl/>
        </w:rPr>
        <w:t>، سواء كانت هذه العوامل بيئية أو كيميائية"</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الحجار،</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1992،ص46)</w:t>
      </w:r>
      <w:r w:rsidRPr="00B93645">
        <w:rPr>
          <w:sz w:val="32"/>
          <w:szCs w:val="32"/>
          <w:rtl/>
        </w:rPr>
        <w:t xml:space="preserve"> </w:t>
      </w:r>
    </w:p>
    <w:p w:rsidR="00B65298" w:rsidRPr="00B93645" w:rsidRDefault="00B65298" w:rsidP="00B65298">
      <w:pPr>
        <w:pStyle w:val="NormalWeb"/>
        <w:shd w:val="clear" w:color="auto" w:fill="FFFFFF"/>
        <w:bidi/>
        <w:spacing w:before="0" w:beforeAutospacing="0" w:after="0" w:afterAutospacing="0"/>
        <w:textAlignment w:val="baseline"/>
        <w:rPr>
          <w:sz w:val="32"/>
          <w:szCs w:val="32"/>
          <w:rtl/>
        </w:rPr>
      </w:pP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b/>
          <w:bCs/>
          <w:sz w:val="32"/>
          <w:szCs w:val="32"/>
          <w:rtl/>
          <w:lang w:bidi="ar-DZ"/>
        </w:rPr>
      </w:pPr>
      <w:r>
        <w:rPr>
          <w:rFonts w:ascii="Simplified Arabic" w:hAnsi="Simplified Arabic" w:cs="Simplified Arabic" w:hint="cs"/>
          <w:b/>
          <w:bCs/>
          <w:sz w:val="32"/>
          <w:szCs w:val="32"/>
          <w:rtl/>
        </w:rPr>
        <w:t>1</w:t>
      </w:r>
      <w:r w:rsidRPr="00B93645">
        <w:rPr>
          <w:rFonts w:ascii="Simplified Arabic" w:hAnsi="Simplified Arabic" w:cs="Simplified Arabic" w:hint="cs"/>
          <w:b/>
          <w:bCs/>
          <w:sz w:val="32"/>
          <w:szCs w:val="32"/>
          <w:rtl/>
        </w:rPr>
        <w:t>-</w:t>
      </w:r>
      <w:r w:rsidRPr="00B93645">
        <w:rPr>
          <w:rFonts w:ascii="Simplified Arabic" w:hAnsi="Simplified Arabic" w:cs="Simplified Arabic"/>
          <w:b/>
          <w:bCs/>
          <w:sz w:val="32"/>
          <w:szCs w:val="32"/>
          <w:rtl/>
        </w:rPr>
        <w:t xml:space="preserve">نظرية ألبرت </w:t>
      </w:r>
      <w:proofErr w:type="spellStart"/>
      <w:r w:rsidRPr="00B93645">
        <w:rPr>
          <w:rFonts w:ascii="Simplified Arabic" w:hAnsi="Simplified Arabic" w:cs="Simplified Arabic" w:hint="cs"/>
          <w:b/>
          <w:bCs/>
          <w:sz w:val="32"/>
          <w:szCs w:val="32"/>
          <w:rtl/>
        </w:rPr>
        <w:t>إ</w:t>
      </w:r>
      <w:r w:rsidRPr="00B93645">
        <w:rPr>
          <w:rFonts w:ascii="Simplified Arabic" w:hAnsi="Simplified Arabic" w:cs="Simplified Arabic"/>
          <w:b/>
          <w:bCs/>
          <w:sz w:val="32"/>
          <w:szCs w:val="32"/>
          <w:rtl/>
        </w:rPr>
        <w:t>ليس</w:t>
      </w:r>
      <w:proofErr w:type="spellEnd"/>
      <w:r w:rsidRPr="00B93645">
        <w:rPr>
          <w:rFonts w:ascii="Simplified Arabic" w:hAnsi="Simplified Arabic" w:cs="Simplified Arabic" w:hint="cs"/>
          <w:b/>
          <w:bCs/>
          <w:sz w:val="32"/>
          <w:szCs w:val="32"/>
          <w:rtl/>
        </w:rPr>
        <w:t xml:space="preserve"> </w:t>
      </w:r>
      <w:r w:rsidRPr="00B93645">
        <w:rPr>
          <w:rFonts w:asciiTheme="majorBidi" w:hAnsiTheme="majorBidi" w:cstheme="majorBidi"/>
          <w:b/>
          <w:bCs/>
          <w:sz w:val="32"/>
          <w:szCs w:val="32"/>
          <w:rtl/>
        </w:rPr>
        <w:t>(</w:t>
      </w:r>
      <w:proofErr w:type="spellStart"/>
      <w:r w:rsidRPr="001D75AC">
        <w:rPr>
          <w:rFonts w:asciiTheme="majorBidi" w:hAnsiTheme="majorBidi" w:cstheme="majorBidi"/>
          <w:b/>
          <w:bCs/>
          <w:sz w:val="28"/>
          <w:szCs w:val="28"/>
          <w:rtl/>
        </w:rPr>
        <w:t>Ellis</w:t>
      </w:r>
      <w:proofErr w:type="spellEnd"/>
      <w:r w:rsidRPr="001D75AC">
        <w:rPr>
          <w:rFonts w:asciiTheme="majorBidi" w:hAnsiTheme="majorBidi" w:cstheme="majorBidi" w:hint="cs"/>
          <w:b/>
          <w:bCs/>
          <w:sz w:val="28"/>
          <w:szCs w:val="28"/>
          <w:rtl/>
        </w:rPr>
        <w:t xml:space="preserve"> </w:t>
      </w:r>
      <w:proofErr w:type="spellStart"/>
      <w:r w:rsidRPr="001D75AC">
        <w:rPr>
          <w:rFonts w:asciiTheme="majorBidi" w:hAnsiTheme="majorBidi" w:cstheme="majorBidi" w:hint="cs"/>
          <w:b/>
          <w:bCs/>
          <w:sz w:val="28"/>
          <w:szCs w:val="28"/>
          <w:rtl/>
        </w:rPr>
        <w:t>Albert</w:t>
      </w:r>
      <w:proofErr w:type="spellEnd"/>
      <w:r w:rsidRPr="00B93645">
        <w:rPr>
          <w:rFonts w:ascii="Simplified Arabic" w:hAnsi="Simplified Arabic" w:cs="Simplified Arabic" w:hint="cs"/>
          <w:b/>
          <w:bCs/>
          <w:sz w:val="32"/>
          <w:szCs w:val="32"/>
          <w:rtl/>
          <w:lang w:bidi="ar-DZ"/>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lastRenderedPageBreak/>
        <w:t xml:space="preserve">تعود هذه النظرية إلى سنة 1955 لصاحبها ألبرت </w:t>
      </w:r>
      <w:proofErr w:type="spellStart"/>
      <w:r w:rsidRPr="00B93645">
        <w:rPr>
          <w:rFonts w:ascii="Simplified Arabic" w:hAnsi="Simplified Arabic" w:cs="Simplified Arabic"/>
          <w:sz w:val="32"/>
          <w:szCs w:val="32"/>
          <w:rtl/>
        </w:rPr>
        <w:t>إليس</w:t>
      </w:r>
      <w:proofErr w:type="spellEnd"/>
      <w:r w:rsidRPr="00061BCF">
        <w:rPr>
          <w:rFonts w:ascii="Simplified Arabic" w:hAnsi="Simplified Arabic" w:cs="Simplified Arabic" w:hint="cs"/>
          <w:sz w:val="28"/>
          <w:szCs w:val="28"/>
          <w:rtl/>
        </w:rPr>
        <w:t>(</w:t>
      </w:r>
      <w:r w:rsidRPr="00061BCF">
        <w:rPr>
          <w:rFonts w:asciiTheme="majorBidi" w:hAnsiTheme="majorBidi" w:cstheme="majorBidi"/>
          <w:sz w:val="28"/>
          <w:szCs w:val="28"/>
        </w:rPr>
        <w:t xml:space="preserve"> </w:t>
      </w:r>
      <w:proofErr w:type="spellStart"/>
      <w:r w:rsidRPr="00061BCF">
        <w:rPr>
          <w:rFonts w:asciiTheme="majorBidi" w:hAnsiTheme="majorBidi" w:cstheme="majorBidi" w:hint="cs"/>
          <w:sz w:val="28"/>
          <w:szCs w:val="28"/>
          <w:rtl/>
          <w:lang w:bidi="ar-DZ"/>
        </w:rPr>
        <w:t>Ellis</w:t>
      </w:r>
      <w:proofErr w:type="spellEnd"/>
      <w:r w:rsidRPr="00B93645">
        <w:rPr>
          <w:rFonts w:asciiTheme="majorBidi" w:hAnsiTheme="majorBidi" w:cstheme="majorBidi" w:hint="cs"/>
          <w:sz w:val="32"/>
          <w:szCs w:val="32"/>
          <w:rtl/>
        </w:rPr>
        <w:t>)</w:t>
      </w:r>
      <w:r w:rsidRPr="00B93645">
        <w:rPr>
          <w:rFonts w:asciiTheme="majorBidi" w:hAnsiTheme="majorBidi" w:cstheme="majorBidi"/>
          <w:sz w:val="32"/>
          <w:szCs w:val="32"/>
        </w:rPr>
        <w:t xml:space="preserve"> </w:t>
      </w:r>
      <w:r w:rsidRPr="00B93645">
        <w:rPr>
          <w:rFonts w:ascii="Simplified Arabic" w:hAnsi="Simplified Arabic" w:cs="Simplified Arabic"/>
          <w:sz w:val="32"/>
          <w:szCs w:val="32"/>
          <w:rtl/>
        </w:rPr>
        <w:t>،وتركز على الدور الكبير الذي يلعبه</w:t>
      </w:r>
      <w:r>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 المعتقد أو التفكير في ظهور </w:t>
      </w:r>
      <w:r w:rsidRPr="00B93645">
        <w:rPr>
          <w:rFonts w:ascii="Simplified Arabic" w:hAnsi="Simplified Arabic" w:cs="Simplified Arabic" w:hint="cs"/>
          <w:sz w:val="32"/>
          <w:szCs w:val="32"/>
          <w:rtl/>
        </w:rPr>
        <w:t>الاضطرابات</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الانفعالية</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والاضطرابات</w:t>
      </w:r>
      <w:r w:rsidRPr="00B93645">
        <w:rPr>
          <w:rFonts w:ascii="Simplified Arabic" w:hAnsi="Simplified Arabic" w:cs="Simplified Arabic"/>
          <w:sz w:val="32"/>
          <w:szCs w:val="32"/>
          <w:rtl/>
        </w:rPr>
        <w:t xml:space="preserve"> السلوكية</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كما ترى هذه النظرية بأن كثيرا من </w:t>
      </w:r>
      <w:r w:rsidRPr="00B93645">
        <w:rPr>
          <w:rFonts w:ascii="Simplified Arabic" w:hAnsi="Simplified Arabic" w:cs="Simplified Arabic" w:hint="cs"/>
          <w:sz w:val="32"/>
          <w:szCs w:val="32"/>
          <w:rtl/>
        </w:rPr>
        <w:t>الاستجابات</w:t>
      </w:r>
      <w:r w:rsidRPr="00B93645">
        <w:rPr>
          <w:rFonts w:ascii="Simplified Arabic" w:hAnsi="Simplified Arabic" w:cs="Simplified Arabic"/>
          <w:sz w:val="32"/>
          <w:szCs w:val="32"/>
          <w:rtl/>
        </w:rPr>
        <w:t xml:space="preserve"> السلوكية والوجدانية </w:t>
      </w:r>
      <w:r w:rsidRPr="00B93645">
        <w:rPr>
          <w:rFonts w:ascii="Simplified Arabic" w:hAnsi="Simplified Arabic" w:cs="Simplified Arabic" w:hint="cs"/>
          <w:sz w:val="32"/>
          <w:szCs w:val="32"/>
          <w:rtl/>
        </w:rPr>
        <w:t>والاضطرابات</w:t>
      </w:r>
      <w:r w:rsidRPr="00B93645">
        <w:rPr>
          <w:rFonts w:ascii="Simplified Arabic" w:hAnsi="Simplified Arabic" w:cs="Simplified Arabic"/>
          <w:sz w:val="32"/>
          <w:szCs w:val="32"/>
          <w:rtl/>
        </w:rPr>
        <w:t xml:space="preserve"> النفسية تعتمد على معتقدات فكرية خاطئة يبديها الفرد عن نفسه وعن العالم المحيط به، ويميز ألبرت بين نمطين من التفكير</w:t>
      </w:r>
      <w:r w:rsidRPr="00B93645">
        <w:rPr>
          <w:rFonts w:ascii="Simplified Arabic" w:hAnsi="Simplified Arabic" w:cs="Simplified Arabic"/>
          <w:sz w:val="32"/>
          <w:szCs w:val="32"/>
        </w:rPr>
        <w:t xml:space="preserve"> : </w:t>
      </w:r>
      <w:r w:rsidRPr="00B93645">
        <w:rPr>
          <w:rFonts w:ascii="Simplified Arabic" w:hAnsi="Simplified Arabic" w:cs="Simplified Arabic"/>
          <w:sz w:val="32"/>
          <w:szCs w:val="32"/>
          <w:rtl/>
        </w:rPr>
        <w:t xml:space="preserve">أفكار </w:t>
      </w:r>
      <w:r w:rsidRPr="00B93645">
        <w:rPr>
          <w:rFonts w:ascii="Simplified Arabic" w:hAnsi="Simplified Arabic" w:cs="Simplified Arabic" w:hint="cs"/>
          <w:sz w:val="32"/>
          <w:szCs w:val="32"/>
          <w:rtl/>
        </w:rPr>
        <w:t>عقلانية</w:t>
      </w:r>
      <w:r w:rsidRPr="00B93645">
        <w:rPr>
          <w:rFonts w:ascii="Simplified Arabic" w:hAnsi="Simplified Arabic" w:cs="Simplified Arabic"/>
          <w:sz w:val="32"/>
          <w:szCs w:val="32"/>
          <w:rtl/>
        </w:rPr>
        <w:t xml:space="preserve">: وهي واقعية ومرغوبة، تحقق </w:t>
      </w:r>
      <w:r w:rsidRPr="00B93645">
        <w:rPr>
          <w:rFonts w:ascii="Simplified Arabic" w:hAnsi="Simplified Arabic" w:cs="Simplified Arabic" w:hint="cs"/>
          <w:sz w:val="32"/>
          <w:szCs w:val="32"/>
          <w:rtl/>
        </w:rPr>
        <w:t>للإنسان</w:t>
      </w:r>
      <w:r w:rsidRPr="00B93645">
        <w:rPr>
          <w:rFonts w:ascii="Simplified Arabic" w:hAnsi="Simplified Arabic" w:cs="Simplified Arabic"/>
          <w:sz w:val="32"/>
          <w:szCs w:val="32"/>
          <w:rtl/>
        </w:rPr>
        <w:t xml:space="preserve"> مزيدا من التوافق والصحة النفسية</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أفكار </w:t>
      </w:r>
      <w:r w:rsidRPr="00B93645">
        <w:rPr>
          <w:rFonts w:ascii="Simplified Arabic" w:hAnsi="Simplified Arabic" w:cs="Simplified Arabic" w:hint="cs"/>
          <w:sz w:val="32"/>
          <w:szCs w:val="32"/>
          <w:rtl/>
        </w:rPr>
        <w:t>لاعقلانية</w:t>
      </w:r>
      <w:r w:rsidRPr="00B93645">
        <w:rPr>
          <w:rFonts w:ascii="Simplified Arabic" w:hAnsi="Simplified Arabic" w:cs="Simplified Arabic"/>
          <w:sz w:val="32"/>
          <w:szCs w:val="32"/>
          <w:rtl/>
        </w:rPr>
        <w:t xml:space="preserve">: وهي خيالية سلبية، تصحبها عواقب انفعالية وأنماط سلوكية مضطربة، وغير مرغوبة كالقلق، </w:t>
      </w:r>
      <w:r w:rsidRPr="00B93645">
        <w:rPr>
          <w:rFonts w:ascii="Simplified Arabic" w:hAnsi="Simplified Arabic" w:cs="Simplified Arabic" w:hint="cs"/>
          <w:sz w:val="32"/>
          <w:szCs w:val="32"/>
          <w:rtl/>
        </w:rPr>
        <w:t>الاكتئاب</w:t>
      </w:r>
      <w:r w:rsidRPr="00B93645">
        <w:rPr>
          <w:rFonts w:ascii="Simplified Arabic" w:hAnsi="Simplified Arabic" w:cs="Simplified Arabic"/>
          <w:sz w:val="32"/>
          <w:szCs w:val="32"/>
          <w:rtl/>
        </w:rPr>
        <w:t xml:space="preserve">، تنشأ هذه </w:t>
      </w:r>
      <w:r w:rsidRPr="00B93645">
        <w:rPr>
          <w:rFonts w:ascii="Simplified Arabic" w:hAnsi="Simplified Arabic" w:cs="Simplified Arabic" w:hint="cs"/>
          <w:sz w:val="32"/>
          <w:szCs w:val="32"/>
          <w:rtl/>
        </w:rPr>
        <w:t>الأفكار</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اللاعقلانية</w:t>
      </w:r>
      <w:r w:rsidRPr="00B93645">
        <w:rPr>
          <w:rFonts w:ascii="Simplified Arabic" w:hAnsi="Simplified Arabic" w:cs="Simplified Arabic"/>
          <w:sz w:val="32"/>
          <w:szCs w:val="32"/>
          <w:rtl/>
        </w:rPr>
        <w:t xml:space="preserve"> حسب </w:t>
      </w:r>
      <w:proofErr w:type="spellStart"/>
      <w:r w:rsidRPr="00B93645">
        <w:rPr>
          <w:rFonts w:ascii="Simplified Arabic" w:hAnsi="Simplified Arabic" w:cs="Simplified Arabic"/>
          <w:sz w:val="32"/>
          <w:szCs w:val="32"/>
          <w:rtl/>
        </w:rPr>
        <w:t>إليس</w:t>
      </w:r>
      <w:proofErr w:type="spellEnd"/>
      <w:r w:rsidRPr="00B93645">
        <w:rPr>
          <w:rFonts w:ascii="Simplified Arabic" w:hAnsi="Simplified Arabic" w:cs="Simplified Arabic"/>
          <w:sz w:val="32"/>
          <w:szCs w:val="32"/>
          <w:rtl/>
        </w:rPr>
        <w:t xml:space="preserve"> في مرحلة الطفولة المبكرة، حيث يكون الطفل حساسا للمؤثرات الخارجية، وأكثر قابلية </w:t>
      </w:r>
      <w:r w:rsidRPr="00B93645">
        <w:rPr>
          <w:rFonts w:ascii="Simplified Arabic" w:hAnsi="Simplified Arabic" w:cs="Simplified Arabic" w:hint="cs"/>
          <w:sz w:val="32"/>
          <w:szCs w:val="32"/>
          <w:rtl/>
        </w:rPr>
        <w:t>للإيحاء</w:t>
      </w:r>
      <w:r w:rsidRPr="00B93645">
        <w:rPr>
          <w:rFonts w:ascii="Simplified Arabic" w:hAnsi="Simplified Arabic" w:cs="Simplified Arabic"/>
          <w:sz w:val="32"/>
          <w:szCs w:val="32"/>
          <w:rtl/>
        </w:rPr>
        <w:t xml:space="preserve">، والطفل في هذه المرحلة يعتمد على </w:t>
      </w:r>
      <w:r w:rsidRPr="00B93645">
        <w:rPr>
          <w:rFonts w:ascii="Simplified Arabic" w:hAnsi="Simplified Arabic" w:cs="Simplified Arabic" w:hint="cs"/>
          <w:sz w:val="32"/>
          <w:szCs w:val="32"/>
          <w:rtl/>
        </w:rPr>
        <w:t>الآخرين</w:t>
      </w:r>
      <w:r w:rsidRPr="00B93645">
        <w:rPr>
          <w:rFonts w:ascii="Simplified Arabic" w:hAnsi="Simplified Arabic" w:cs="Simplified Arabic"/>
          <w:sz w:val="32"/>
          <w:szCs w:val="32"/>
          <w:rtl/>
        </w:rPr>
        <w:t xml:space="preserve"> وخاصة ذا كان بعض أفارد الوالدين في التخطيط واتخاذ </w:t>
      </w:r>
      <w:r w:rsidRPr="00B93645">
        <w:rPr>
          <w:rFonts w:ascii="Simplified Arabic" w:hAnsi="Simplified Arabic" w:cs="Simplified Arabic" w:hint="cs"/>
          <w:sz w:val="32"/>
          <w:szCs w:val="32"/>
          <w:rtl/>
        </w:rPr>
        <w:t xml:space="preserve">القرارات </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وأفراد</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الأسرة</w:t>
      </w:r>
      <w:r w:rsidRPr="00B93645">
        <w:rPr>
          <w:rFonts w:ascii="Simplified Arabic" w:hAnsi="Simplified Arabic" w:cs="Simplified Arabic"/>
          <w:sz w:val="32"/>
          <w:szCs w:val="32"/>
          <w:rtl/>
        </w:rPr>
        <w:t xml:space="preserve"> يميلون إلى الغضب والقلق، ويطالبون الطفل بأهداف وطموحات </w:t>
      </w:r>
      <w:r>
        <w:rPr>
          <w:rFonts w:ascii="Simplified Arabic" w:hAnsi="Simplified Arabic" w:cs="Simplified Arabic" w:hint="cs"/>
          <w:sz w:val="32"/>
          <w:szCs w:val="32"/>
          <w:rtl/>
        </w:rPr>
        <w:t>لا</w:t>
      </w:r>
      <w:r w:rsidRPr="00B93645">
        <w:rPr>
          <w:rFonts w:ascii="Simplified Arabic" w:hAnsi="Simplified Arabic" w:cs="Simplified Arabic"/>
          <w:sz w:val="32"/>
          <w:szCs w:val="32"/>
          <w:rtl/>
        </w:rPr>
        <w:t xml:space="preserve"> تصل إليها </w:t>
      </w:r>
      <w:proofErr w:type="spellStart"/>
      <w:r w:rsidRPr="00B93645">
        <w:rPr>
          <w:rFonts w:ascii="Simplified Arabic" w:hAnsi="Simplified Arabic" w:cs="Simplified Arabic"/>
          <w:sz w:val="32"/>
          <w:szCs w:val="32"/>
          <w:rtl/>
        </w:rPr>
        <w:t>ميكانيزماته</w:t>
      </w:r>
      <w:proofErr w:type="spellEnd"/>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 فسوف يصبح الطفل مضطرب </w:t>
      </w:r>
      <w:r w:rsidRPr="00B93645">
        <w:rPr>
          <w:rFonts w:ascii="Simplified Arabic" w:hAnsi="Simplified Arabic" w:cs="Simplified Arabic" w:hint="cs"/>
          <w:sz w:val="32"/>
          <w:szCs w:val="32"/>
          <w:rtl/>
        </w:rPr>
        <w:t>ولاعقلاني</w:t>
      </w:r>
      <w:r w:rsidRPr="00B93645">
        <w:rPr>
          <w:rFonts w:ascii="Simplified Arabic" w:hAnsi="Simplified Arabic" w:cs="Simplified Arabic"/>
          <w:sz w:val="32"/>
          <w:szCs w:val="32"/>
          <w:rtl/>
        </w:rPr>
        <w:t>، وقد يصبح عدوانيا أو شاعرا بالذنب أو بعدم الكفاءة، أو بالقصور الذاتي والضبط الذاتي</w:t>
      </w:r>
      <w:r w:rsidRPr="00B93645">
        <w:rPr>
          <w:rFonts w:ascii="Simplified Arabic" w:hAnsi="Simplified Arabic" w:cs="Simplified Arabic" w:hint="cs"/>
          <w:sz w:val="32"/>
          <w:szCs w:val="32"/>
          <w:rtl/>
        </w:rPr>
        <w:t>،</w:t>
      </w:r>
      <w:r w:rsidRPr="00B93645">
        <w:rPr>
          <w:rFonts w:ascii="Simplified Arabic" w:eastAsiaTheme="minorHAnsi" w:hAnsi="Simplified Arabic" w:cs="Simplified Arabic"/>
          <w:sz w:val="32"/>
          <w:szCs w:val="32"/>
          <w:rtl/>
          <w:lang w:eastAsia="en-US"/>
        </w:rPr>
        <w:t xml:space="preserve"> </w:t>
      </w:r>
      <w:r w:rsidRPr="00B93645">
        <w:rPr>
          <w:rFonts w:ascii="Simplified Arabic" w:hAnsi="Simplified Arabic" w:cs="Simplified Arabic"/>
          <w:sz w:val="32"/>
          <w:szCs w:val="32"/>
          <w:rtl/>
        </w:rPr>
        <w:t xml:space="preserve">ويرى </w:t>
      </w:r>
      <w:proofErr w:type="spellStart"/>
      <w:r w:rsidRPr="00B93645">
        <w:rPr>
          <w:rFonts w:ascii="Simplified Arabic" w:hAnsi="Simplified Arabic" w:cs="Simplified Arabic"/>
          <w:sz w:val="32"/>
          <w:szCs w:val="32"/>
          <w:rtl/>
        </w:rPr>
        <w:t>إليس</w:t>
      </w:r>
      <w:proofErr w:type="spellEnd"/>
      <w:r w:rsidRPr="00B93645">
        <w:rPr>
          <w:rFonts w:ascii="Simplified Arabic" w:hAnsi="Simplified Arabic" w:cs="Simplified Arabic"/>
          <w:sz w:val="32"/>
          <w:szCs w:val="32"/>
          <w:rtl/>
        </w:rPr>
        <w:t xml:space="preserve"> أن السلوك المضطرب ومن ضمنه سلوك تعاطي المخدرات وهو نمط من </w:t>
      </w:r>
      <w:r w:rsidRPr="00B93645">
        <w:rPr>
          <w:rFonts w:ascii="Simplified Arabic" w:hAnsi="Simplified Arabic" w:cs="Simplified Arabic" w:hint="cs"/>
          <w:sz w:val="32"/>
          <w:szCs w:val="32"/>
          <w:rtl/>
        </w:rPr>
        <w:t>الأفكار</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اللاعقلانية</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والاضطرابات</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الانفعالي</w:t>
      </w:r>
      <w:r w:rsidRPr="00B93645">
        <w:rPr>
          <w:rFonts w:ascii="Simplified Arabic" w:hAnsi="Simplified Arabic" w:cs="Simplified Arabic" w:hint="eastAsia"/>
          <w:sz w:val="32"/>
          <w:szCs w:val="32"/>
          <w:rtl/>
        </w:rPr>
        <w:t>ة</w:t>
      </w:r>
      <w:r w:rsidRPr="00B93645">
        <w:rPr>
          <w:rFonts w:ascii="Simplified Arabic" w:hAnsi="Simplified Arabic" w:cs="Simplified Arabic" w:hint="cs"/>
          <w:sz w:val="32"/>
          <w:szCs w:val="32"/>
          <w:rtl/>
        </w:rPr>
        <w:t>. (بن زيان،2018،ص198)</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Theme="minorHAnsi" w:eastAsiaTheme="minorHAnsi" w:hAnsiTheme="minorHAnsi" w:cstheme="minorBidi"/>
          <w:sz w:val="32"/>
          <w:szCs w:val="32"/>
          <w:rtl/>
          <w:lang w:eastAsia="en-US"/>
        </w:rPr>
        <w:t xml:space="preserve"> </w:t>
      </w:r>
      <w:r w:rsidRPr="00B93645">
        <w:rPr>
          <w:rFonts w:ascii="Simplified Arabic" w:hAnsi="Simplified Arabic" w:cs="Simplified Arabic"/>
          <w:sz w:val="32"/>
          <w:szCs w:val="32"/>
          <w:rtl/>
        </w:rPr>
        <w:t xml:space="preserve">ويرى كل من " </w:t>
      </w:r>
      <w:proofErr w:type="spellStart"/>
      <w:r w:rsidRPr="00B93645">
        <w:rPr>
          <w:rFonts w:ascii="Simplified Arabic" w:hAnsi="Simplified Arabic" w:cs="Simplified Arabic"/>
          <w:sz w:val="32"/>
          <w:szCs w:val="32"/>
          <w:rtl/>
        </w:rPr>
        <w:t>كيمبورلي</w:t>
      </w:r>
      <w:proofErr w:type="spellEnd"/>
      <w:r w:rsidRPr="00B93645">
        <w:rPr>
          <w:rFonts w:ascii="Simplified Arabic" w:hAnsi="Simplified Arabic" w:cs="Simplified Arabic"/>
          <w:sz w:val="32"/>
          <w:szCs w:val="32"/>
          <w:rtl/>
        </w:rPr>
        <w:t xml:space="preserve"> وجيروم</w:t>
      </w:r>
      <w:r w:rsidRPr="00B93645">
        <w:rPr>
          <w:rFonts w:ascii="Simplified Arabic" w:hAnsi="Simplified Arabic" w:cs="Simplified Arabic"/>
          <w:sz w:val="32"/>
          <w:szCs w:val="32"/>
        </w:rPr>
        <w:t xml:space="preserve"> "</w:t>
      </w:r>
      <w:r w:rsidRPr="00414C81">
        <w:rPr>
          <w:rFonts w:ascii="Simplified Arabic" w:hAnsi="Simplified Arabic" w:cs="Simplified Arabic"/>
          <w:sz w:val="28"/>
          <w:szCs w:val="28"/>
        </w:rPr>
        <w:t xml:space="preserve"> </w:t>
      </w:r>
      <w:r w:rsidRPr="00414C81">
        <w:rPr>
          <w:rFonts w:asciiTheme="majorBidi" w:hAnsiTheme="majorBidi" w:cstheme="majorBidi"/>
          <w:sz w:val="28"/>
          <w:szCs w:val="28"/>
        </w:rPr>
        <w:t>Kimberly et Jérôme</w:t>
      </w:r>
      <w:r w:rsidRPr="00414C81">
        <w:rPr>
          <w:rFonts w:ascii="Simplified Arabic" w:hAnsi="Simplified Arabic" w:cs="Simplified Arabic"/>
          <w:sz w:val="28"/>
          <w:szCs w:val="28"/>
        </w:rPr>
        <w:t xml:space="preserve"> </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أن المدمن شخص لديه ضعف في مهارات التواصل، وهذا راجع إلى ضغوط نفسية يعاني منها </w:t>
      </w:r>
      <w:r w:rsidRPr="00B93645">
        <w:rPr>
          <w:rFonts w:ascii="Simplified Arabic" w:hAnsi="Simplified Arabic" w:cs="Simplified Arabic" w:hint="cs"/>
          <w:sz w:val="32"/>
          <w:szCs w:val="32"/>
          <w:rtl/>
        </w:rPr>
        <w:t>(</w:t>
      </w:r>
      <w:r w:rsidRPr="00B93645">
        <w:rPr>
          <w:rFonts w:ascii="Simplified Arabic" w:hAnsi="Simplified Arabic" w:cs="Simplified Arabic"/>
          <w:sz w:val="32"/>
          <w:szCs w:val="32"/>
          <w:rtl/>
        </w:rPr>
        <w:t xml:space="preserve">كالقلق، </w:t>
      </w:r>
      <w:r w:rsidRPr="00B93645">
        <w:rPr>
          <w:rFonts w:ascii="Simplified Arabic" w:hAnsi="Simplified Arabic" w:cs="Simplified Arabic" w:hint="cs"/>
          <w:sz w:val="32"/>
          <w:szCs w:val="32"/>
          <w:rtl/>
        </w:rPr>
        <w:t>والاكتئاب</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rPr>
        <w:t>فالإدمان</w:t>
      </w:r>
      <w:r w:rsidRPr="00B93645">
        <w:rPr>
          <w:rFonts w:ascii="Simplified Arabic" w:hAnsi="Simplified Arabic" w:cs="Simplified Arabic"/>
          <w:sz w:val="32"/>
          <w:szCs w:val="32"/>
          <w:rtl/>
        </w:rPr>
        <w:t xml:space="preserve"> يؤدي إلى سوء التوافق وعدم القدرة على حل الصراعات النفسية بأسلوب توافقي</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كما أعتبر </w:t>
      </w:r>
      <w:proofErr w:type="spellStart"/>
      <w:r w:rsidRPr="00B93645">
        <w:rPr>
          <w:rFonts w:ascii="Simplified Arabic" w:hAnsi="Simplified Arabic" w:cs="Simplified Arabic"/>
          <w:sz w:val="32"/>
          <w:szCs w:val="32"/>
          <w:rtl/>
        </w:rPr>
        <w:t>هيرمس</w:t>
      </w:r>
      <w:proofErr w:type="spellEnd"/>
      <w:r w:rsidRPr="00B93645">
        <w:rPr>
          <w:rFonts w:ascii="Simplified Arabic" w:hAnsi="Simplified Arabic" w:cs="Simplified Arabic"/>
          <w:sz w:val="32"/>
          <w:szCs w:val="32"/>
          <w:rtl/>
        </w:rPr>
        <w:t xml:space="preserve"> أن ضعف القدرة على السيطرة والتمرد والعصيان قد يسبب </w:t>
      </w:r>
      <w:r w:rsidRPr="00B93645">
        <w:rPr>
          <w:rFonts w:ascii="Simplified Arabic" w:hAnsi="Simplified Arabic" w:cs="Simplified Arabic" w:hint="cs"/>
          <w:sz w:val="32"/>
          <w:szCs w:val="32"/>
          <w:rtl/>
        </w:rPr>
        <w:t>الإدمان</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sz w:val="32"/>
          <w:szCs w:val="32"/>
          <w:rtl/>
        </w:rPr>
        <w:t xml:space="preserve"> و تتنوع وتتعدد مصادر الضغط النفسي عند متعاطي المخدرات والمتمثلة في: مصادر اجتماعية ومصادر مهنية ومصادر بيولوجية ومصادر نفسية</w:t>
      </w:r>
      <w:r w:rsidRPr="00B93645">
        <w:rPr>
          <w:rFonts w:ascii="Simplified Arabic" w:hAnsi="Simplified Arabic" w:cs="Simplified Arabic" w:hint="cs"/>
          <w:sz w:val="32"/>
          <w:szCs w:val="32"/>
          <w:rtl/>
        </w:rPr>
        <w:t>.</w:t>
      </w:r>
      <w:r w:rsidRPr="00B93645">
        <w:rPr>
          <w:rFonts w:asciiTheme="minorHAnsi" w:eastAsiaTheme="minorHAnsi" w:hAnsiTheme="minorHAnsi" w:cstheme="minorBidi"/>
          <w:sz w:val="32"/>
          <w:szCs w:val="32"/>
          <w:lang w:eastAsia="en-US"/>
        </w:rPr>
        <w:t xml:space="preserve"> </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 طلحي.</w:t>
      </w:r>
      <w:r w:rsidRPr="00B93645">
        <w:rPr>
          <w:rFonts w:ascii="Simplified Arabic" w:hAnsi="Simplified Arabic" w:cs="Simplified Arabic" w:hint="cs"/>
          <w:sz w:val="32"/>
          <w:szCs w:val="32"/>
          <w:rtl/>
        </w:rPr>
        <w:t>2016،ص41)</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hint="cs"/>
          <w:sz w:val="32"/>
          <w:szCs w:val="32"/>
          <w:rtl/>
        </w:rPr>
        <w:t xml:space="preserve">أما </w:t>
      </w:r>
      <w:r w:rsidRPr="00B93645">
        <w:rPr>
          <w:rFonts w:ascii="Simplified Arabic" w:hAnsi="Simplified Arabic" w:cs="Simplified Arabic"/>
          <w:sz w:val="32"/>
          <w:szCs w:val="32"/>
          <w:rtl/>
        </w:rPr>
        <w:t>نموذج الإدمان المقترح من طرف (1993</w:t>
      </w:r>
      <w:r w:rsidRPr="00B93645">
        <w:rPr>
          <w:rFonts w:ascii="Simplified Arabic" w:hAnsi="Simplified Arabic" w:cs="Simplified Arabic"/>
          <w:sz w:val="32"/>
          <w:szCs w:val="32"/>
        </w:rPr>
        <w:t>(</w:t>
      </w:r>
      <w:r w:rsidRPr="00703847">
        <w:rPr>
          <w:rFonts w:ascii="Simplified Arabic" w:hAnsi="Simplified Arabic" w:cs="Simplified Arabic"/>
          <w:sz w:val="28"/>
          <w:szCs w:val="28"/>
        </w:rPr>
        <w:t>Beeck</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حول فكرة تواجد أفراد لهم قابلية استعمال المخدر والعوامل هي : الحساسية المفرطة لعدم اللذة ، الاندفاعية ،البحث عن الأحاسيس وعدم تحمل الألم تحمل ضعيف للإحباطات</w:t>
      </w:r>
      <w:r w:rsidRPr="00B93645">
        <w:rPr>
          <w:rFonts w:ascii="Simplified Arabic" w:hAnsi="Simplified Arabic" w:cs="Simplified Arabic"/>
          <w:sz w:val="32"/>
          <w:szCs w:val="32"/>
        </w:rPr>
        <w:t>.</w:t>
      </w:r>
      <w:r w:rsidRPr="00B93645">
        <w:rPr>
          <w:rFonts w:ascii="Simplified Arabic" w:hAnsi="Simplified Arabic" w:cs="Simplified Arabic"/>
          <w:sz w:val="32"/>
          <w:szCs w:val="32"/>
          <w:rtl/>
        </w:rPr>
        <w:t xml:space="preserve"> حسب</w:t>
      </w:r>
      <w:r>
        <w:rPr>
          <w:rFonts w:ascii="Simplified Arabic" w:hAnsi="Simplified Arabic" w:cs="Simplified Arabic" w:hint="cs"/>
          <w:sz w:val="32"/>
          <w:szCs w:val="32"/>
          <w:rtl/>
        </w:rPr>
        <w:t>(</w:t>
      </w:r>
      <w:r w:rsidRPr="00EA493B">
        <w:rPr>
          <w:rFonts w:ascii="Simplified Arabic" w:hAnsi="Simplified Arabic" w:cs="Simplified Arabic"/>
          <w:sz w:val="28"/>
          <w:szCs w:val="28"/>
        </w:rPr>
        <w:t>Beeck</w:t>
      </w:r>
      <w:r w:rsidRPr="00B93645">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إنها أفكار سيئة التي تغذي الحاجة إلى وجد مجموعة من المخدرات فإن مشكل الإدمان ي الأفكار التي تنحدر من فكرة أساسية الاحتقار الذاتي من نوع "أنا ضعيف ،أنا غير قادر ،أنا لست </w:t>
      </w:r>
      <w:r w:rsidRPr="00B93645">
        <w:rPr>
          <w:rFonts w:ascii="Simplified Arabic" w:hAnsi="Simplified Arabic" w:cs="Simplified Arabic"/>
          <w:sz w:val="32"/>
          <w:szCs w:val="32"/>
          <w:rtl/>
        </w:rPr>
        <w:lastRenderedPageBreak/>
        <w:t>محبوب "هذه الأفكار تدمج مع إجهاد الحياة اليومية لإنتاج الاكتئاب والعدوانية .هذه الوضعيات تنشط الأفكار ذات العلاقة مع الإحساس بالحاجة التي سترتبط بالمخدرات</w:t>
      </w:r>
      <w:r w:rsidRPr="00B93645">
        <w:rPr>
          <w:rFonts w:ascii="Simplified Arabic" w:hAnsi="Simplified Arabic" w:cs="Simplified Arabic" w:hint="cs"/>
          <w:sz w:val="32"/>
          <w:szCs w:val="32"/>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hint="cs"/>
          <w:sz w:val="32"/>
          <w:szCs w:val="32"/>
          <w:rtl/>
        </w:rPr>
        <w:t xml:space="preserve"> (كفافي،2012،ص346)</w:t>
      </w:r>
    </w:p>
    <w:p w:rsidR="00B65298" w:rsidRPr="00B93645" w:rsidRDefault="00B65298" w:rsidP="00B65298">
      <w:pPr>
        <w:pStyle w:val="NormalWeb"/>
        <w:shd w:val="clear" w:color="auto" w:fill="FFFFFF"/>
        <w:bidi/>
        <w:spacing w:before="0" w:beforeAutospacing="0" w:after="0" w:afterAutospacing="0"/>
        <w:textAlignment w:val="baseline"/>
        <w:rPr>
          <w:sz w:val="32"/>
          <w:szCs w:val="32"/>
          <w:rtl/>
        </w:rPr>
      </w:pPr>
    </w:p>
    <w:p w:rsidR="00B65298" w:rsidRPr="00B93645" w:rsidRDefault="00B65298" w:rsidP="00B65298">
      <w:pPr>
        <w:pStyle w:val="NormalWeb"/>
        <w:shd w:val="clear" w:color="auto" w:fill="FFFFFF"/>
        <w:bidi/>
        <w:spacing w:before="0" w:beforeAutospacing="0" w:after="0" w:afterAutospacing="0"/>
        <w:textAlignment w:val="baseline"/>
        <w:rPr>
          <w:rFonts w:ascii="Arial" w:hAnsi="Arial" w:cs="Arial"/>
          <w:sz w:val="32"/>
          <w:szCs w:val="32"/>
          <w:rtl/>
        </w:rPr>
      </w:pPr>
      <w:r>
        <w:rPr>
          <w:rFonts w:ascii="Simplified Arabic" w:hAnsi="Simplified Arabic" w:cs="Simplified Arabic" w:hint="cs"/>
          <w:b/>
          <w:bCs/>
          <w:sz w:val="32"/>
          <w:szCs w:val="32"/>
          <w:rtl/>
        </w:rPr>
        <w:t>2</w:t>
      </w:r>
      <w:r w:rsidRPr="00B93645">
        <w:rPr>
          <w:rFonts w:ascii="Simplified Arabic" w:hAnsi="Simplified Arabic" w:cs="Simplified Arabic" w:hint="cs"/>
          <w:b/>
          <w:bCs/>
          <w:sz w:val="32"/>
          <w:szCs w:val="32"/>
          <w:rtl/>
        </w:rPr>
        <w:t>-</w:t>
      </w:r>
      <w:proofErr w:type="gramStart"/>
      <w:r w:rsidRPr="00B93645">
        <w:rPr>
          <w:rFonts w:ascii="Simplified Arabic" w:hAnsi="Simplified Arabic" w:cs="Simplified Arabic" w:hint="cs"/>
          <w:b/>
          <w:bCs/>
          <w:sz w:val="32"/>
          <w:szCs w:val="32"/>
          <w:rtl/>
        </w:rPr>
        <w:t>الاتجاه</w:t>
      </w:r>
      <w:proofErr w:type="gramEnd"/>
      <w:r w:rsidRPr="00B93645">
        <w:rPr>
          <w:rFonts w:ascii="Simplified Arabic" w:hAnsi="Simplified Arabic" w:cs="Simplified Arabic" w:hint="cs"/>
          <w:b/>
          <w:bCs/>
          <w:sz w:val="32"/>
          <w:szCs w:val="32"/>
          <w:rtl/>
        </w:rPr>
        <w:t xml:space="preserve"> المعرفي السلوكي:</w:t>
      </w:r>
      <w:r w:rsidRPr="00B93645">
        <w:rPr>
          <w:rFonts w:ascii="Arial" w:hAnsi="Arial" w:cs="Arial"/>
          <w:b/>
          <w:bCs/>
          <w:sz w:val="32"/>
          <w:szCs w:val="32"/>
        </w:rPr>
        <w:t xml:space="preserve"> </w:t>
      </w:r>
      <w:r w:rsidRPr="00463D52">
        <w:rPr>
          <w:rFonts w:asciiTheme="majorBidi" w:hAnsiTheme="majorBidi" w:cstheme="majorBidi"/>
          <w:b/>
          <w:bCs/>
          <w:sz w:val="28"/>
          <w:szCs w:val="28"/>
        </w:rPr>
        <w:t xml:space="preserve">Cognitive </w:t>
      </w:r>
      <w:proofErr w:type="spellStart"/>
      <w:r w:rsidRPr="00463D52">
        <w:rPr>
          <w:rFonts w:asciiTheme="majorBidi" w:hAnsiTheme="majorBidi" w:cstheme="majorBidi"/>
          <w:b/>
          <w:bCs/>
          <w:sz w:val="28"/>
          <w:szCs w:val="28"/>
        </w:rPr>
        <w:t>Behavioral</w:t>
      </w:r>
      <w:proofErr w:type="spellEnd"/>
      <w:r w:rsidRPr="00463D52">
        <w:rPr>
          <w:rFonts w:asciiTheme="majorBidi" w:hAnsiTheme="majorBidi" w:cstheme="majorBidi"/>
          <w:b/>
          <w:bCs/>
          <w:sz w:val="28"/>
          <w:szCs w:val="28"/>
        </w:rPr>
        <w:t xml:space="preserve"> </w:t>
      </w:r>
      <w:proofErr w:type="spellStart"/>
      <w:r w:rsidRPr="00463D52">
        <w:rPr>
          <w:rFonts w:asciiTheme="majorBidi" w:hAnsiTheme="majorBidi" w:cstheme="majorBidi"/>
          <w:b/>
          <w:bCs/>
          <w:sz w:val="28"/>
          <w:szCs w:val="28"/>
        </w:rPr>
        <w:t>Theory</w:t>
      </w:r>
      <w:proofErr w:type="spellEnd"/>
      <w:r w:rsidRPr="00463D52">
        <w:rPr>
          <w:rFonts w:asciiTheme="majorBidi" w:hAnsiTheme="majorBidi" w:cstheme="majorBidi"/>
          <w:b/>
          <w:bCs/>
          <w:sz w:val="28"/>
          <w:szCs w:val="28"/>
        </w:rPr>
        <w:t xml:space="preserve"> </w:t>
      </w:r>
      <w:r w:rsidRPr="00463D52">
        <w:rPr>
          <w:rFonts w:asciiTheme="majorBidi" w:hAnsiTheme="majorBidi" w:cstheme="majorBidi"/>
          <w:sz w:val="28"/>
          <w:szCs w:val="28"/>
        </w:rPr>
        <w:t>(CBT )</w:t>
      </w:r>
      <w:r w:rsidRPr="00B93645">
        <w:rPr>
          <w:rFonts w:ascii="Arial" w:hAnsi="Arial" w:cs="Arial" w:hint="cs"/>
          <w:sz w:val="32"/>
          <w:szCs w:val="32"/>
          <w:rtl/>
        </w:rPr>
        <w:t>)</w:t>
      </w: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hint="cs"/>
          <w:sz w:val="32"/>
          <w:szCs w:val="32"/>
          <w:rtl/>
        </w:rPr>
        <w:t>يف</w:t>
      </w:r>
      <w:r w:rsidRPr="00B93645">
        <w:rPr>
          <w:rFonts w:ascii="Simplified Arabic" w:hAnsi="Simplified Arabic" w:cs="Simplified Arabic"/>
          <w:sz w:val="32"/>
          <w:szCs w:val="32"/>
          <w:rtl/>
        </w:rPr>
        <w:t>سر</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الإدمان من خلال مبدأين أساسيين هما</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نموذج التوقع</w:t>
      </w:r>
      <w:r w:rsidRPr="00B93645">
        <w:rPr>
          <w:rFonts w:ascii="Simplified Arabic" w:hAnsi="Simplified Arabic" w:cs="Simplified Arabic" w:hint="cs"/>
          <w:sz w:val="32"/>
          <w:szCs w:val="32"/>
          <w:rtl/>
        </w:rPr>
        <w:t xml:space="preserve"> (</w:t>
      </w:r>
      <w:r w:rsidRPr="00B93645">
        <w:rPr>
          <w:rFonts w:ascii="Arial" w:hAnsi="Arial" w:cs="Arial" w:hint="cs"/>
          <w:sz w:val="32"/>
          <w:szCs w:val="32"/>
          <w:rtl/>
        </w:rPr>
        <w:t xml:space="preserve"> </w:t>
      </w:r>
      <w:proofErr w:type="spellStart"/>
      <w:r w:rsidRPr="00DE3613">
        <w:rPr>
          <w:rFonts w:asciiTheme="majorBidi" w:hAnsiTheme="majorBidi" w:cstheme="majorBidi"/>
          <w:sz w:val="28"/>
          <w:szCs w:val="28"/>
        </w:rPr>
        <w:t>Expectancy</w:t>
      </w:r>
      <w:proofErr w:type="spellEnd"/>
      <w:r w:rsidRPr="00DE3613">
        <w:rPr>
          <w:rFonts w:ascii="Arial" w:hAnsi="Arial" w:cs="Arial" w:hint="cs"/>
          <w:sz w:val="28"/>
          <w:szCs w:val="28"/>
          <w:rtl/>
        </w:rPr>
        <w:t xml:space="preserve"> </w:t>
      </w:r>
      <w:r w:rsidRPr="00B93645">
        <w:rPr>
          <w:rFonts w:ascii="Arial" w:hAnsi="Arial" w:cs="Arial" w:hint="cs"/>
          <w:sz w:val="32"/>
          <w:szCs w:val="32"/>
          <w:rtl/>
        </w:rPr>
        <w:t xml:space="preserve">)  </w:t>
      </w:r>
      <w:r w:rsidRPr="00B93645">
        <w:rPr>
          <w:rFonts w:ascii="Simplified Arabic" w:hAnsi="Simplified Arabic" w:cs="Simplified Arabic"/>
          <w:sz w:val="32"/>
          <w:szCs w:val="32"/>
          <w:rtl/>
        </w:rPr>
        <w:t>و القهر</w:t>
      </w:r>
      <w:r w:rsidRPr="00B93645">
        <w:rPr>
          <w:rFonts w:ascii="Simplified Arabic" w:hAnsi="Simplified Arabic" w:cs="Simplified Arabic" w:hint="cs"/>
          <w:sz w:val="32"/>
          <w:szCs w:val="32"/>
          <w:rtl/>
        </w:rPr>
        <w:t xml:space="preserve"> </w:t>
      </w:r>
      <w:proofErr w:type="spellStart"/>
      <w:r w:rsidRPr="00DE3613">
        <w:rPr>
          <w:rFonts w:asciiTheme="majorBidi" w:hAnsiTheme="majorBidi" w:cstheme="majorBidi"/>
          <w:sz w:val="28"/>
          <w:szCs w:val="28"/>
        </w:rPr>
        <w:t>ompulsion</w:t>
      </w:r>
      <w:proofErr w:type="spellEnd"/>
      <w:r w:rsidRPr="00DE3613">
        <w:rPr>
          <w:rFonts w:asciiTheme="majorBidi" w:hAnsiTheme="majorBidi" w:cstheme="majorBidi" w:hint="cs"/>
          <w:sz w:val="28"/>
          <w:szCs w:val="28"/>
          <w:rtl/>
        </w:rPr>
        <w:t>c)</w:t>
      </w:r>
      <w:r w:rsidRPr="00B93645">
        <w:rPr>
          <w:rFonts w:ascii="Simplified Arabic" w:hAnsi="Simplified Arabic" w:cs="Simplified Arabic"/>
          <w:sz w:val="32"/>
          <w:szCs w:val="32"/>
          <w:rtl/>
        </w:rPr>
        <w:t xml:space="preserve"> </w:t>
      </w:r>
      <w:r w:rsidRPr="00B93645">
        <w:rPr>
          <w:rFonts w:ascii="Simplified Arabic" w:hAnsi="Simplified Arabic" w:cs="Simplified Arabic" w:hint="cs"/>
          <w:sz w:val="32"/>
          <w:szCs w:val="32"/>
          <w:rtl/>
          <w:lang w:bidi="ar-DZ"/>
        </w:rPr>
        <w:t xml:space="preserve"> </w:t>
      </w:r>
      <w:r w:rsidRPr="00B93645">
        <w:rPr>
          <w:rFonts w:asciiTheme="majorBidi" w:hAnsiTheme="majorBidi" w:cstheme="majorBidi"/>
          <w:sz w:val="32"/>
          <w:szCs w:val="32"/>
        </w:rPr>
        <w:br/>
      </w:r>
      <w:r w:rsidRPr="00B93645">
        <w:rPr>
          <w:rFonts w:ascii="Simplified Arabic" w:hAnsi="Simplified Arabic" w:cs="Simplified Arabic"/>
          <w:sz w:val="32"/>
          <w:szCs w:val="32"/>
          <w:rtl/>
        </w:rPr>
        <w:t>أما القهر</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فينظر أصحاب الاتجاه المعرفي السلوكي الى الأفراد على أنهم صانعو قرار ونشيطون ولديهم القدرة على ضبط النفس، ويرى المعالجون القهر باعتباره مبنيا على التعلم والتوقعات، وأنهم يوافقون على أن المدمنين يشعرون غالبا أنهم لا يستطيعون التحكم في أي شيء، وهذا يؤثر على سلوكهم، حيث يسلكون سلوكا قهريا لا يستطيعون فعلا التحكم به</w:t>
      </w:r>
      <w:r w:rsidRPr="00B93645">
        <w:rPr>
          <w:rFonts w:ascii="Simplified Arabic" w:hAnsi="Simplified Arabic" w:cs="Simplified Arabic"/>
          <w:sz w:val="32"/>
          <w:szCs w:val="32"/>
        </w:rPr>
        <w:br/>
      </w:r>
      <w:r w:rsidRPr="00B93645">
        <w:rPr>
          <w:rFonts w:ascii="Simplified Arabic" w:hAnsi="Simplified Arabic" w:cs="Simplified Arabic"/>
          <w:sz w:val="32"/>
          <w:szCs w:val="32"/>
          <w:rtl/>
        </w:rPr>
        <w:t>وأما نموذج التوقع</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فان عملية التوقع هي عملية معرفية وتعني</w:t>
      </w:r>
      <w:r>
        <w:rPr>
          <w:rFonts w:ascii="Simplified Arabic" w:hAnsi="Simplified Arabic" w:cs="Simplified Arabic" w:hint="cs"/>
          <w:sz w:val="32"/>
          <w:szCs w:val="32"/>
          <w:rtl/>
        </w:rPr>
        <w:t>:</w:t>
      </w:r>
      <w:r w:rsidRPr="00B93645">
        <w:rPr>
          <w:rFonts w:ascii="Simplified Arabic" w:hAnsi="Simplified Arabic" w:cs="Simplified Arabic"/>
          <w:sz w:val="32"/>
          <w:szCs w:val="32"/>
          <w:rtl/>
        </w:rPr>
        <w:t xml:space="preserve"> توقع الأحداث لنتائج معينة، أي توقع وجود علاقة منظمة يمكن التنبؤ بها بين حدث أو شيء وبين النتيجة، ومن خلال قواعد التعلم يتعلم الفرد أن يتوقع العلاقات بين الأحداث أو الموضوعات في موقف قادم. </w:t>
      </w:r>
      <w:proofErr w:type="gramStart"/>
      <w:r w:rsidRPr="00B93645">
        <w:rPr>
          <w:rFonts w:ascii="Simplified Arabic" w:hAnsi="Simplified Arabic" w:cs="Simplified Arabic"/>
          <w:sz w:val="32"/>
          <w:szCs w:val="32"/>
          <w:rtl/>
        </w:rPr>
        <w:t>وهنا</w:t>
      </w:r>
      <w:proofErr w:type="gramEnd"/>
      <w:r w:rsidRPr="00B93645">
        <w:rPr>
          <w:rFonts w:ascii="Simplified Arabic" w:hAnsi="Simplified Arabic" w:cs="Simplified Arabic"/>
          <w:sz w:val="32"/>
          <w:szCs w:val="32"/>
          <w:rtl/>
        </w:rPr>
        <w:t xml:space="preserve"> يتم تعلم العلاقة بين استخدام المادة، ونتائج معينة مرغوبة لأنها معززة. ويحدث الإدمان نتيجة أن التوقعات الإيجابية له أكبر من التوقعات السلبية، وهذه التوقعات قد تعزز في خبرة قصيرة المدى، وذكر </w:t>
      </w:r>
      <w:proofErr w:type="spellStart"/>
      <w:r w:rsidRPr="00B93645">
        <w:rPr>
          <w:rFonts w:ascii="Simplified Arabic" w:hAnsi="Simplified Arabic" w:cs="Simplified Arabic"/>
          <w:sz w:val="32"/>
          <w:szCs w:val="32"/>
          <w:rtl/>
        </w:rPr>
        <w:t>مارلات</w:t>
      </w:r>
      <w:proofErr w:type="spellEnd"/>
      <w:r w:rsidRPr="00B93645">
        <w:rPr>
          <w:rFonts w:ascii="Simplified Arabic" w:hAnsi="Simplified Arabic" w:cs="Simplified Arabic"/>
          <w:sz w:val="32"/>
          <w:szCs w:val="32"/>
        </w:rPr>
        <w:t xml:space="preserve"> </w:t>
      </w:r>
      <w:r w:rsidRPr="00A80D9E">
        <w:rPr>
          <w:rFonts w:asciiTheme="majorBidi" w:hAnsiTheme="majorBidi" w:cstheme="majorBidi"/>
          <w:sz w:val="28"/>
          <w:szCs w:val="28"/>
        </w:rPr>
        <w:t>(</w:t>
      </w:r>
      <w:proofErr w:type="spellStart"/>
      <w:r w:rsidRPr="00A80D9E">
        <w:rPr>
          <w:rFonts w:asciiTheme="majorBidi" w:hAnsiTheme="majorBidi" w:cstheme="majorBidi"/>
          <w:sz w:val="28"/>
          <w:szCs w:val="28"/>
        </w:rPr>
        <w:t>Marlat</w:t>
      </w:r>
      <w:proofErr w:type="spellEnd"/>
      <w:r w:rsidRPr="00B93645">
        <w:rPr>
          <w:rFonts w:ascii="Simplified Arabic" w:hAnsi="Simplified Arabic" w:cs="Simplified Arabic"/>
          <w:sz w:val="32"/>
          <w:szCs w:val="32"/>
        </w:rPr>
        <w:t xml:space="preserve"> )</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Pr>
        <w:t xml:space="preserve"> </w:t>
      </w:r>
      <w:r w:rsidRPr="00B93645">
        <w:rPr>
          <w:rFonts w:ascii="Simplified Arabic" w:hAnsi="Simplified Arabic" w:cs="Simplified Arabic"/>
          <w:sz w:val="32"/>
          <w:szCs w:val="32"/>
          <w:rtl/>
        </w:rPr>
        <w:t xml:space="preserve">أن النظرة الى الكحول على أنها شيء سحري وأنها تخفف التوتر، وتزيد التوكيدية الاجتماعية، هي توقعات يتم تعلمها في فترة مبكرة من الحياة عن طريق الأسرة، وجماعات الأقران. </w:t>
      </w:r>
      <w:proofErr w:type="gramStart"/>
      <w:r w:rsidRPr="00B93645">
        <w:rPr>
          <w:rFonts w:ascii="Simplified Arabic" w:hAnsi="Simplified Arabic" w:cs="Simplified Arabic"/>
          <w:sz w:val="32"/>
          <w:szCs w:val="32"/>
          <w:rtl/>
        </w:rPr>
        <w:t>ويرى</w:t>
      </w:r>
      <w:proofErr w:type="gramEnd"/>
      <w:r w:rsidRPr="00B93645">
        <w:rPr>
          <w:rFonts w:ascii="Simplified Arabic" w:hAnsi="Simplified Arabic" w:cs="Simplified Arabic"/>
          <w:sz w:val="32"/>
          <w:szCs w:val="32"/>
          <w:rtl/>
        </w:rPr>
        <w:t xml:space="preserve"> أنصار هذا الاتجاه، أن التعاطي يتحدد جزئيا بالتوقعات الخاصة بتأثير مادة التعاطي، والأنظمة الاجتماعية التي تحكم ردود أفعال الفرد، للكحول والمخدرات. </w:t>
      </w:r>
      <w:proofErr w:type="gramStart"/>
      <w:r w:rsidRPr="00B93645">
        <w:rPr>
          <w:rFonts w:ascii="Simplified Arabic" w:hAnsi="Simplified Arabic" w:cs="Simplified Arabic"/>
          <w:sz w:val="32"/>
          <w:szCs w:val="32"/>
          <w:rtl/>
        </w:rPr>
        <w:t>فالأفراد</w:t>
      </w:r>
      <w:proofErr w:type="gramEnd"/>
      <w:r w:rsidRPr="00B93645">
        <w:rPr>
          <w:rFonts w:ascii="Simplified Arabic" w:hAnsi="Simplified Arabic" w:cs="Simplified Arabic"/>
          <w:sz w:val="32"/>
          <w:szCs w:val="32"/>
          <w:rtl/>
        </w:rPr>
        <w:t xml:space="preserve"> لديهم معرفة وتوقعات بتأثير مادة التعاطي قبل استخدامها وأصبحت توقعاتهم ومعرفتهم أكثر تحديدا عند استخدامها. </w:t>
      </w:r>
      <w:proofErr w:type="gramStart"/>
      <w:r w:rsidRPr="00B93645">
        <w:rPr>
          <w:rFonts w:ascii="Simplified Arabic" w:hAnsi="Simplified Arabic" w:cs="Simplified Arabic"/>
          <w:sz w:val="32"/>
          <w:szCs w:val="32"/>
          <w:rtl/>
        </w:rPr>
        <w:t>ويرى</w:t>
      </w:r>
      <w:proofErr w:type="gramEnd"/>
      <w:r w:rsidRPr="00B93645">
        <w:rPr>
          <w:rFonts w:ascii="Simplified Arabic" w:hAnsi="Simplified Arabic" w:cs="Simplified Arabic"/>
          <w:sz w:val="32"/>
          <w:szCs w:val="32"/>
          <w:rtl/>
        </w:rPr>
        <w:t xml:space="preserve"> المعالجون كذلك أنه عندما يحدث التسمم فان السلوك يتحدد بتوقعات الفرد عما يجب أن يفعله، أو يسلكه. كذلك يسلم أنصار هذا الاتجاه، بأن استخدام المادة المخدرة في موقف انسحابي، قد يرجع الى التوقع بأن الاستخدام سيخفض الأعراض </w:t>
      </w:r>
      <w:proofErr w:type="spellStart"/>
      <w:r w:rsidRPr="00B93645">
        <w:rPr>
          <w:rFonts w:ascii="Simplified Arabic" w:hAnsi="Simplified Arabic" w:cs="Simplified Arabic"/>
          <w:sz w:val="32"/>
          <w:szCs w:val="32"/>
          <w:rtl/>
        </w:rPr>
        <w:t>الانسحابية</w:t>
      </w:r>
      <w:proofErr w:type="spellEnd"/>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 xml:space="preserve">، وليس لأن الفرد يستجيب لا إراديا لظاهرة اشتهاء المخدر. كذلك يلعب كل من الوعي بالذات، والعزو دورا في مساعدة المختصين على فهم الإدمان، فوعي الفرد بذاته، واعتقاداته، بأن المخدرات تخفض التوتر وتزيد الدافعية، قد </w:t>
      </w:r>
      <w:r w:rsidRPr="00B93645">
        <w:rPr>
          <w:rFonts w:ascii="Simplified Arabic" w:hAnsi="Simplified Arabic" w:cs="Simplified Arabic"/>
          <w:sz w:val="32"/>
          <w:szCs w:val="32"/>
          <w:rtl/>
        </w:rPr>
        <w:lastRenderedPageBreak/>
        <w:t>يفسر تعاطي الفرد للمخدرات. كذلك بالنسبة لنظرية العزو حيث يعزو الأفراد أسباب إدمانهم الى مصادر خارجية وداخلية، وبشكل إيجابي كتقبل المسؤولية عن الإدمان، أو بشكل سلبي مثل لوم الآخرين والأماكن والأشياء</w:t>
      </w:r>
      <w:r w:rsidRPr="00B93645">
        <w:rPr>
          <w:rFonts w:ascii="Simplified Arabic" w:hAnsi="Simplified Arabic" w:cs="Simplified Arabic"/>
          <w:sz w:val="32"/>
          <w:szCs w:val="32"/>
        </w:rPr>
        <w:t>.</w:t>
      </w:r>
      <w:r w:rsidRPr="00B93645">
        <w:rPr>
          <w:rFonts w:ascii="Simplified Arabic" w:hAnsi="Simplified Arabic" w:cs="Simplified Arabic"/>
          <w:sz w:val="32"/>
          <w:szCs w:val="32"/>
        </w:rPr>
        <w:br/>
      </w:r>
      <w:proofErr w:type="gramStart"/>
      <w:r w:rsidRPr="00B93645">
        <w:rPr>
          <w:rFonts w:ascii="Simplified Arabic" w:hAnsi="Simplified Arabic" w:cs="Simplified Arabic"/>
          <w:sz w:val="32"/>
          <w:szCs w:val="32"/>
          <w:rtl/>
        </w:rPr>
        <w:t>وذكرت</w:t>
      </w:r>
      <w:proofErr w:type="gramEnd"/>
      <w:r w:rsidRPr="00B93645">
        <w:rPr>
          <w:rFonts w:ascii="Simplified Arabic" w:hAnsi="Simplified Arabic" w:cs="Simplified Arabic"/>
          <w:sz w:val="32"/>
          <w:szCs w:val="32"/>
          <w:rtl/>
        </w:rPr>
        <w:t xml:space="preserve"> سري ( 2003) بأن الأفكار والمعتقدات تلعب دورا هاما في سلوك المدمن. ولمواد الادمان معان رمزية وإيحائية، سواء فيما يتعلق بالنظرة إليها، أو الوظائف المقترنة بتعاطيها، أو المعتقدات المرتبطة بها، حيث يفضي الاعتقاد الى تشكيل فكر الفرد تجاه فاعليتها في الحصول على مشاعر وأحاسيس متنوعة. ومن الأفكار والمعتقدات الشائعة حول الدور الذي تلعبه هذه المواد، وما يرتبط بها من أوهام السعادة أو الشعور باللذة والنشوة، كما يشاع وسط المدمنين ، وأنها تنسي هموم الدنيا، وتروق الدماغ وتنقل الإنسان من الكآبة الى السعادة، وتنقل تفكير الإنسان من المشكلات الى </w:t>
      </w:r>
      <w:proofErr w:type="spellStart"/>
      <w:r w:rsidRPr="00B93645">
        <w:rPr>
          <w:rFonts w:ascii="Simplified Arabic" w:hAnsi="Simplified Arabic" w:cs="Simplified Arabic"/>
          <w:sz w:val="32"/>
          <w:szCs w:val="32"/>
          <w:rtl/>
        </w:rPr>
        <w:t>اللاشيء</w:t>
      </w:r>
      <w:proofErr w:type="spellEnd"/>
      <w:r w:rsidRPr="00B93645">
        <w:rPr>
          <w:rFonts w:ascii="Simplified Arabic" w:hAnsi="Simplified Arabic" w:cs="Simplified Arabic"/>
          <w:sz w:val="32"/>
          <w:szCs w:val="32"/>
          <w:rtl/>
        </w:rPr>
        <w:t>، وتنشط الفرد جنسيا، وتجعل الفرد يشعر بنشوة اكثر في المعاشرة الزوجية، وتخفف من المتاعب الجسمية، وتجعل الفرد يعيش في عالم الأحلام، وتشعر الفرد بالقوة والشجاعة، وتجعل الفرد يعمل فترات طويلة دون تعب</w:t>
      </w:r>
      <w:r w:rsidRPr="00B93645">
        <w:rPr>
          <w:rFonts w:ascii="Simplified Arabic" w:hAnsi="Simplified Arabic" w:cs="Simplified Arabic" w:hint="cs"/>
          <w:sz w:val="32"/>
          <w:szCs w:val="32"/>
          <w:rtl/>
        </w:rPr>
        <w:t xml:space="preserve"> </w:t>
      </w:r>
      <w:r w:rsidRPr="00B93645">
        <w:rPr>
          <w:rFonts w:ascii="Simplified Arabic" w:hAnsi="Simplified Arabic" w:cs="Simplified Arabic"/>
          <w:sz w:val="32"/>
          <w:szCs w:val="32"/>
          <w:rtl/>
        </w:rPr>
        <w:t>وتجعل الفرد” دمه خفيف</w:t>
      </w:r>
      <w:r w:rsidRPr="00B93645">
        <w:rPr>
          <w:rFonts w:ascii="Simplified Arabic" w:hAnsi="Simplified Arabic" w:cs="Simplified Arabic" w:hint="cs"/>
          <w:sz w:val="32"/>
          <w:szCs w:val="32"/>
          <w:rtl/>
        </w:rPr>
        <w:t xml:space="preserve"> و يحس بالسعادة</w:t>
      </w:r>
      <w:r w:rsidRPr="00B93645">
        <w:rPr>
          <w:rFonts w:ascii="Simplified Arabic" w:hAnsi="Simplified Arabic" w:cs="Simplified Arabic"/>
          <w:sz w:val="32"/>
          <w:szCs w:val="32"/>
          <w:rtl/>
        </w:rPr>
        <w:t>” ، وتجعل الفرد يبدع. هذه الأفكار والمعتقدات الشائعة بين المدمنين حول تأثير مواد الادمان، هي بالفعل أفكار ومعتقدات خاطئة، تهيئ للأفراد مشاعر وأحاسيس زائفة، ذلك لأنهم أفراد فشلوا في إيجاد أساليب توافقية سوية لمواجهة الضغوط والتوترات التي تواجههم في الحياة، فتعاطوا هذه المواد لتمنحهم مشاعر كاذبة بناء على أفكار خاطئة، معتقدين أنهم يستطيعون من خلالها حل مشكلاتهم، ولكنهم يفشلون، ومن ثم يشعرون بمزيد من الإحباط والخوف الذي يولد قدرا كبيرا من التوتر والقلق، فينغمسون أكثر وأكثر في تعاطي هذه المواد، و يبقى المدمن في دائرة الادمان المغلقة</w:t>
      </w:r>
      <w:r w:rsidRPr="00B93645">
        <w:rPr>
          <w:rFonts w:ascii="Simplified Arabic" w:hAnsi="Simplified Arabic" w:cs="Simplified Arabic" w:hint="cs"/>
          <w:sz w:val="32"/>
          <w:szCs w:val="32"/>
          <w:rtl/>
        </w:rPr>
        <w:t xml:space="preserve"> .</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r w:rsidRPr="00B93645">
        <w:rPr>
          <w:rFonts w:ascii="Simplified Arabic" w:hAnsi="Simplified Arabic" w:cs="Simplified Arabic" w:hint="cs"/>
          <w:sz w:val="32"/>
          <w:szCs w:val="32"/>
          <w:rtl/>
        </w:rPr>
        <w:t xml:space="preserve">( </w:t>
      </w:r>
      <w:proofErr w:type="spellStart"/>
      <w:r w:rsidRPr="00B93645">
        <w:rPr>
          <w:rFonts w:ascii="Simplified Arabic" w:hAnsi="Simplified Arabic" w:cs="Simplified Arabic" w:hint="cs"/>
          <w:sz w:val="32"/>
          <w:szCs w:val="32"/>
          <w:rtl/>
        </w:rPr>
        <w:t>قواقنة</w:t>
      </w:r>
      <w:proofErr w:type="spellEnd"/>
      <w:r w:rsidRPr="00B93645">
        <w:rPr>
          <w:rFonts w:ascii="Simplified Arabic" w:hAnsi="Simplified Arabic" w:cs="Simplified Arabic" w:hint="cs"/>
          <w:sz w:val="32"/>
          <w:szCs w:val="32"/>
          <w:rtl/>
        </w:rPr>
        <w:t xml:space="preserve">  ، </w:t>
      </w:r>
      <w:hyperlink r:id="rId5" w:history="1">
        <w:r w:rsidRPr="00F52B23">
          <w:rPr>
            <w:rStyle w:val="Lienhypertexte"/>
            <w:rFonts w:asciiTheme="majorBidi" w:hAnsiTheme="majorBidi" w:cstheme="majorBidi"/>
            <w:sz w:val="28"/>
            <w:szCs w:val="28"/>
          </w:rPr>
          <w:t>https://acofps.com/vb</w:t>
        </w:r>
      </w:hyperlink>
      <w:r w:rsidRPr="00B93645">
        <w:rPr>
          <w:rFonts w:ascii="Simplified Arabic" w:hAnsi="Simplified Arabic" w:cs="Simplified Arabic" w:hint="cs"/>
          <w:sz w:val="32"/>
          <w:szCs w:val="32"/>
          <w:rtl/>
        </w:rPr>
        <w:t xml:space="preserve"> )</w:t>
      </w: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
    <w:p w:rsidR="00B65298"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
    <w:p w:rsidR="00B65298" w:rsidRPr="00B93645" w:rsidRDefault="00B65298" w:rsidP="00B65298">
      <w:pPr>
        <w:pStyle w:val="NormalWeb"/>
        <w:shd w:val="clear" w:color="auto" w:fill="FFFFFF"/>
        <w:bidi/>
        <w:spacing w:before="0" w:beforeAutospacing="0" w:after="0" w:afterAutospacing="0"/>
        <w:textAlignment w:val="baseline"/>
        <w:rPr>
          <w:rFonts w:ascii="Simplified Arabic" w:hAnsi="Simplified Arabic" w:cs="Simplified Arabic"/>
          <w:sz w:val="32"/>
          <w:szCs w:val="32"/>
          <w:rtl/>
        </w:rPr>
      </w:pPr>
    </w:p>
    <w:p w:rsidR="00B34D97" w:rsidRDefault="00B34D97" w:rsidP="00DD633B">
      <w:pPr>
        <w:bidi/>
      </w:pPr>
    </w:p>
    <w:sectPr w:rsidR="00B3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3B"/>
    <w:rsid w:val="00006EC3"/>
    <w:rsid w:val="00063AE1"/>
    <w:rsid w:val="004A1EDF"/>
    <w:rsid w:val="005D33CF"/>
    <w:rsid w:val="00B34D97"/>
    <w:rsid w:val="00B65298"/>
    <w:rsid w:val="00DD63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ofps.com/vb"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2802</Words>
  <Characters>15415</Characters>
  <Application>Microsoft Office Word</Application>
  <DocSecurity>0</DocSecurity>
  <Lines>128</Lines>
  <Paragraphs>36</Paragraphs>
  <ScaleCrop>false</ScaleCrop>
  <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dcterms:created xsi:type="dcterms:W3CDTF">2020-03-30T09:10:00Z</dcterms:created>
  <dcterms:modified xsi:type="dcterms:W3CDTF">2020-03-30T09:23:00Z</dcterms:modified>
</cp:coreProperties>
</file>