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442258" w14:textId="77777777" w:rsidR="00C0694D" w:rsidRPr="00C0694D" w:rsidRDefault="00C0694D" w:rsidP="00C0694D">
      <w:pPr>
        <w:jc w:val="center"/>
        <w:rPr>
          <w:rFonts w:ascii="Times New Roman" w:eastAsia="Calibri" w:hAnsi="Times New Roman" w:cs="Times New Roman"/>
          <w:b/>
          <w:bCs/>
          <w:sz w:val="28"/>
          <w:szCs w:val="28"/>
          <w:rtl/>
          <w:lang w:val="en-US"/>
        </w:rPr>
      </w:pPr>
      <w:r w:rsidRPr="00C0694D">
        <w:rPr>
          <w:rFonts w:ascii="Times New Roman" w:eastAsia="Calibri" w:hAnsi="Times New Roman" w:cs="Times New Roman"/>
          <w:b/>
          <w:bCs/>
          <w:sz w:val="28"/>
          <w:szCs w:val="28"/>
          <w:highlight w:val="lightGray"/>
          <w:lang w:val="en-US"/>
        </w:rPr>
        <w:t>Mental process</w:t>
      </w:r>
    </w:p>
    <w:p w14:paraId="17E67E56" w14:textId="77777777" w:rsidR="00C0694D" w:rsidRPr="00C0694D" w:rsidRDefault="00C0694D" w:rsidP="00C0694D">
      <w:pPr>
        <w:rPr>
          <w:rFonts w:ascii="Times New Roman" w:eastAsia="Calibri" w:hAnsi="Times New Roman" w:cs="Times New Roman"/>
          <w:b/>
          <w:bCs/>
          <w:sz w:val="28"/>
          <w:szCs w:val="28"/>
          <w:lang w:val="en-US"/>
        </w:rPr>
      </w:pPr>
    </w:p>
    <w:p w14:paraId="0089602B" w14:textId="77777777" w:rsidR="00C0694D" w:rsidRPr="00C0694D" w:rsidRDefault="00C0694D" w:rsidP="00C0694D">
      <w:pPr>
        <w:jc w:val="center"/>
        <w:rPr>
          <w:rFonts w:ascii="Times New Roman" w:eastAsia="Calibri" w:hAnsi="Times New Roman" w:cs="Times New Roman"/>
          <w:b/>
          <w:bCs/>
          <w:sz w:val="28"/>
          <w:szCs w:val="28"/>
          <w:lang w:val="en-US"/>
        </w:rPr>
      </w:pPr>
    </w:p>
    <w:p w14:paraId="313B0A91" w14:textId="77777777" w:rsidR="00C0694D" w:rsidRPr="00C0694D" w:rsidRDefault="00C0694D" w:rsidP="00C0694D">
      <w:pPr>
        <w:rPr>
          <w:rFonts w:ascii="Times New Roman" w:eastAsia="Calibri" w:hAnsi="Times New Roman" w:cs="Times New Roman"/>
          <w:b/>
          <w:bCs/>
          <w:sz w:val="28"/>
          <w:szCs w:val="28"/>
          <w:rtl/>
          <w:lang w:val="en-US" w:bidi="ar-DZ"/>
        </w:rPr>
      </w:pPr>
      <w:r w:rsidRPr="00C0694D">
        <w:rPr>
          <w:rFonts w:ascii="Times New Roman" w:eastAsia="Calibri" w:hAnsi="Times New Roman" w:cs="Times New Roman"/>
          <w:b/>
          <w:bCs/>
          <w:sz w:val="28"/>
          <w:szCs w:val="28"/>
          <w:highlight w:val="lightGray"/>
          <w:lang w:val="en-US"/>
        </w:rPr>
        <w:t>Sensation</w:t>
      </w:r>
      <w:r w:rsidRPr="00C0694D">
        <w:rPr>
          <w:rFonts w:ascii="Times New Roman" w:eastAsia="Calibri" w:hAnsi="Times New Roman" w:cs="Times New Roman"/>
          <w:b/>
          <w:bCs/>
          <w:sz w:val="28"/>
          <w:szCs w:val="28"/>
          <w:lang w:val="en-US"/>
        </w:rPr>
        <w:t xml:space="preserve"> </w:t>
      </w:r>
    </w:p>
    <w:p w14:paraId="41113851" w14:textId="77777777" w:rsidR="00C0694D" w:rsidRPr="00C0694D" w:rsidRDefault="00C0694D" w:rsidP="00C0694D">
      <w:pPr>
        <w:rPr>
          <w:rFonts w:ascii="Times New Roman" w:eastAsia="Calibri" w:hAnsi="Times New Roman" w:cs="Times New Roman"/>
          <w:sz w:val="28"/>
          <w:szCs w:val="28"/>
          <w:lang w:val="en-US"/>
        </w:rPr>
      </w:pPr>
      <w:r w:rsidRPr="00C0694D">
        <w:rPr>
          <w:rFonts w:ascii="Times New Roman" w:eastAsia="Calibri" w:hAnsi="Times New Roman" w:cs="Times New Roman"/>
          <w:sz w:val="28"/>
          <w:szCs w:val="28"/>
          <w:highlight w:val="yellow"/>
          <w:lang w:val="en-US"/>
        </w:rPr>
        <w:t xml:space="preserve">1. The process or experience of perceiving through the senses.  </w:t>
      </w:r>
    </w:p>
    <w:p w14:paraId="4CAA4006" w14:textId="77777777" w:rsidR="00C0694D" w:rsidRPr="00C0694D" w:rsidRDefault="00C0694D" w:rsidP="00C0694D">
      <w:pPr>
        <w:rPr>
          <w:rFonts w:ascii="Times New Roman" w:eastAsia="Calibri" w:hAnsi="Times New Roman" w:cs="Times New Roman"/>
          <w:sz w:val="28"/>
          <w:szCs w:val="28"/>
          <w:lang w:val="en-US"/>
        </w:rPr>
      </w:pPr>
      <w:proofErr w:type="gramStart"/>
      <w:r w:rsidRPr="00C0694D">
        <w:rPr>
          <w:rFonts w:ascii="Times New Roman" w:eastAsia="Calibri" w:hAnsi="Times New Roman" w:cs="Times New Roman"/>
          <w:sz w:val="28"/>
          <w:szCs w:val="28"/>
          <w:lang w:val="en-US"/>
        </w:rPr>
        <w:t>2. an irreducible unit of experience produced by stimulation of a sensory receptor and the resultant activation of a specific brain center, producing basic awareness of a sound, odor, color, shape, or taste or of temperature, pressure, pain, muscular tension, position of the body, or change in the internal organs associated with such processes as hunger, thirst, nausea, and sexual excitement.</w:t>
      </w:r>
      <w:proofErr w:type="gramEnd"/>
      <w:r w:rsidRPr="00C0694D">
        <w:rPr>
          <w:rFonts w:ascii="Times New Roman" w:eastAsia="Calibri" w:hAnsi="Times New Roman" w:cs="Times New Roman"/>
          <w:sz w:val="28"/>
          <w:szCs w:val="28"/>
          <w:lang w:val="en-US"/>
        </w:rPr>
        <w:t xml:space="preserve"> </w:t>
      </w:r>
    </w:p>
    <w:p w14:paraId="3A66F801" w14:textId="77777777" w:rsidR="00C0694D" w:rsidRPr="00C0694D" w:rsidRDefault="00C0694D" w:rsidP="00C0694D">
      <w:pPr>
        <w:rPr>
          <w:rFonts w:ascii="Times New Roman" w:eastAsia="Calibri" w:hAnsi="Times New Roman" w:cs="Times New Roman"/>
          <w:b/>
          <w:bCs/>
          <w:sz w:val="28"/>
          <w:szCs w:val="28"/>
          <w:lang w:val="en-US"/>
        </w:rPr>
      </w:pPr>
      <w:r w:rsidRPr="00C0694D">
        <w:rPr>
          <w:rFonts w:ascii="Times New Roman" w:eastAsia="Calibri" w:hAnsi="Times New Roman" w:cs="Times New Roman"/>
          <w:b/>
          <w:bCs/>
          <w:sz w:val="28"/>
          <w:szCs w:val="28"/>
          <w:highlight w:val="lightGray"/>
          <w:lang w:val="en-US"/>
        </w:rPr>
        <w:t>Attention</w:t>
      </w:r>
      <w:r w:rsidRPr="00C0694D">
        <w:rPr>
          <w:rFonts w:ascii="Times New Roman" w:eastAsia="Calibri" w:hAnsi="Times New Roman" w:cs="Times New Roman"/>
          <w:b/>
          <w:bCs/>
          <w:sz w:val="28"/>
          <w:szCs w:val="28"/>
          <w:lang w:val="en-US"/>
        </w:rPr>
        <w:t xml:space="preserve"> </w:t>
      </w:r>
    </w:p>
    <w:p w14:paraId="1B44FF54" w14:textId="77777777" w:rsidR="00C0694D" w:rsidRPr="00C0694D" w:rsidRDefault="00C0694D" w:rsidP="00C0694D">
      <w:pPr>
        <w:rPr>
          <w:rFonts w:ascii="Times New Roman" w:eastAsia="Calibri" w:hAnsi="Times New Roman" w:cs="Times New Roman"/>
          <w:sz w:val="28"/>
          <w:szCs w:val="28"/>
          <w:rtl/>
          <w:lang w:val="en-US"/>
        </w:rPr>
      </w:pPr>
      <w:proofErr w:type="gramStart"/>
      <w:r w:rsidRPr="00C0694D">
        <w:rPr>
          <w:rFonts w:ascii="Times New Roman" w:eastAsia="Calibri" w:hAnsi="Times New Roman" w:cs="Times New Roman"/>
          <w:sz w:val="28"/>
          <w:szCs w:val="28"/>
          <w:highlight w:val="yellow"/>
          <w:lang w:val="en-US"/>
        </w:rPr>
        <w:t>n</w:t>
      </w:r>
      <w:proofErr w:type="gramEnd"/>
      <w:r w:rsidRPr="00C0694D">
        <w:rPr>
          <w:rFonts w:ascii="Times New Roman" w:eastAsia="Calibri" w:hAnsi="Times New Roman" w:cs="Times New Roman"/>
          <w:sz w:val="28"/>
          <w:szCs w:val="28"/>
          <w:highlight w:val="yellow"/>
          <w:lang w:val="en-US"/>
        </w:rPr>
        <w:t>. a state in which cognitive resources are focused on certain aspects of the environment rather than on others</w:t>
      </w:r>
      <w:bookmarkStart w:id="0" w:name="_GoBack"/>
      <w:bookmarkEnd w:id="0"/>
      <w:r w:rsidRPr="00C0694D">
        <w:rPr>
          <w:rFonts w:ascii="Times New Roman" w:eastAsia="Calibri" w:hAnsi="Times New Roman" w:cs="Times New Roman" w:hint="cs"/>
          <w:sz w:val="28"/>
          <w:szCs w:val="28"/>
          <w:rtl/>
          <w:lang w:val="en-US"/>
        </w:rPr>
        <w:t>.</w:t>
      </w:r>
    </w:p>
    <w:p w14:paraId="4103FF80" w14:textId="77777777" w:rsidR="00C0694D" w:rsidRPr="00C0694D" w:rsidRDefault="00C0694D" w:rsidP="00C0694D">
      <w:pPr>
        <w:rPr>
          <w:rFonts w:ascii="Times New Roman" w:eastAsia="Calibri" w:hAnsi="Times New Roman" w:cs="Times New Roman"/>
          <w:sz w:val="28"/>
          <w:szCs w:val="28"/>
          <w:highlight w:val="yellow"/>
          <w:lang w:val="en-US"/>
        </w:rPr>
      </w:pPr>
      <w:proofErr w:type="gramStart"/>
      <w:r w:rsidRPr="00C0694D">
        <w:rPr>
          <w:rFonts w:ascii="Times New Roman" w:eastAsia="Calibri" w:hAnsi="Times New Roman" w:cs="Times New Roman"/>
          <w:sz w:val="28"/>
          <w:szCs w:val="28"/>
          <w:lang w:val="en-US"/>
        </w:rPr>
        <w:t>and</w:t>
      </w:r>
      <w:proofErr w:type="gramEnd"/>
      <w:r w:rsidRPr="00C0694D">
        <w:rPr>
          <w:rFonts w:ascii="Times New Roman" w:eastAsia="Calibri" w:hAnsi="Times New Roman" w:cs="Times New Roman"/>
          <w:sz w:val="28"/>
          <w:szCs w:val="28"/>
          <w:lang w:val="en-US"/>
        </w:rPr>
        <w:t xml:space="preserve"> the central nervous system is in a state of readiness to respond to stimuli</w:t>
      </w:r>
      <w:r w:rsidRPr="00C0694D">
        <w:rPr>
          <w:rFonts w:ascii="Times New Roman" w:eastAsia="Calibri" w:hAnsi="Times New Roman" w:cs="Times New Roman" w:hint="cs"/>
          <w:sz w:val="28"/>
          <w:szCs w:val="28"/>
          <w:rtl/>
          <w:lang w:val="en-US"/>
        </w:rPr>
        <w:t xml:space="preserve"> </w:t>
      </w:r>
      <w:r w:rsidRPr="00C0694D">
        <w:rPr>
          <w:rFonts w:ascii="Times New Roman" w:eastAsia="Calibri" w:hAnsi="Times New Roman" w:cs="Times New Roman"/>
          <w:sz w:val="28"/>
          <w:szCs w:val="28"/>
          <w:lang w:val="en-US"/>
        </w:rPr>
        <w:t xml:space="preserve">. Because it has </w:t>
      </w:r>
      <w:proofErr w:type="gramStart"/>
      <w:r w:rsidRPr="00C0694D">
        <w:rPr>
          <w:rFonts w:ascii="Times New Roman" w:eastAsia="Calibri" w:hAnsi="Times New Roman" w:cs="Times New Roman"/>
          <w:sz w:val="28"/>
          <w:szCs w:val="28"/>
          <w:lang w:val="en-US"/>
        </w:rPr>
        <w:t>been presumed</w:t>
      </w:r>
      <w:proofErr w:type="gramEnd"/>
      <w:r w:rsidRPr="00C0694D">
        <w:rPr>
          <w:rFonts w:ascii="Times New Roman" w:eastAsia="Calibri" w:hAnsi="Times New Roman" w:cs="Times New Roman"/>
          <w:sz w:val="28"/>
          <w:szCs w:val="28"/>
          <w:lang w:val="en-US"/>
        </w:rPr>
        <w:t xml:space="preserve"> that human beings do not have an infinite capacity to attend to everything—focusing on certain items at the expense of others—much of the research in this field has been devoted to discerning which factors influence attention and to understanding the neural mechanisms that are involved in the selective processing of information. For example, </w:t>
      </w:r>
      <w:proofErr w:type="gramStart"/>
      <w:r w:rsidRPr="00C0694D">
        <w:rPr>
          <w:rFonts w:ascii="Times New Roman" w:eastAsia="Calibri" w:hAnsi="Times New Roman" w:cs="Times New Roman"/>
          <w:sz w:val="28"/>
          <w:szCs w:val="28"/>
          <w:lang w:val="en-US"/>
        </w:rPr>
        <w:t>past experience</w:t>
      </w:r>
      <w:proofErr w:type="gramEnd"/>
      <w:r w:rsidRPr="00C0694D">
        <w:rPr>
          <w:rFonts w:ascii="Times New Roman" w:eastAsia="Calibri" w:hAnsi="Times New Roman" w:cs="Times New Roman"/>
          <w:sz w:val="28"/>
          <w:szCs w:val="28"/>
          <w:lang w:val="en-US"/>
        </w:rPr>
        <w:t xml:space="preserve"> affects perceptual experience (we notice things that have meaning for us), and some activities (e.g., reading) require conscious participation (i.e., </w:t>
      </w:r>
      <w:r w:rsidRPr="00C0694D">
        <w:rPr>
          <w:rFonts w:ascii="Times New Roman" w:eastAsia="Calibri" w:hAnsi="Times New Roman" w:cs="Times New Roman"/>
          <w:sz w:val="28"/>
          <w:szCs w:val="28"/>
          <w:highlight w:val="yellow"/>
          <w:lang w:val="en-US"/>
        </w:rPr>
        <w:t>voluntary attention</w:t>
      </w:r>
      <w:r w:rsidRPr="00C0694D">
        <w:rPr>
          <w:rFonts w:ascii="Times New Roman" w:eastAsia="Calibri" w:hAnsi="Times New Roman" w:cs="Times New Roman"/>
          <w:sz w:val="28"/>
          <w:szCs w:val="28"/>
          <w:lang w:val="en-US"/>
        </w:rPr>
        <w:t xml:space="preserve">). However, attention can also be captured (i.e., </w:t>
      </w:r>
      <w:r w:rsidRPr="00C0694D">
        <w:rPr>
          <w:rFonts w:ascii="Times New Roman" w:eastAsia="Calibri" w:hAnsi="Times New Roman" w:cs="Times New Roman"/>
          <w:sz w:val="28"/>
          <w:szCs w:val="28"/>
          <w:highlight w:val="yellow"/>
          <w:lang w:val="en-US"/>
        </w:rPr>
        <w:t>directed involuntarily</w:t>
      </w:r>
      <w:r w:rsidRPr="00C0694D">
        <w:rPr>
          <w:rFonts w:ascii="Times New Roman" w:eastAsia="Calibri" w:hAnsi="Times New Roman" w:cs="Times New Roman"/>
          <w:sz w:val="28"/>
          <w:szCs w:val="28"/>
          <w:lang w:val="en-US"/>
        </w:rPr>
        <w:t xml:space="preserve">) by qualities of stimuli in the environment, such as intensity, movement, repetition, contrast, and novelty.  </w:t>
      </w:r>
    </w:p>
    <w:p w14:paraId="516D9E00" w14:textId="77777777" w:rsidR="00C0694D" w:rsidRPr="00C0694D" w:rsidRDefault="00C0694D" w:rsidP="00C0694D">
      <w:pPr>
        <w:rPr>
          <w:rFonts w:ascii="Times New Roman" w:eastAsia="Calibri" w:hAnsi="Times New Roman" w:cs="Times New Roman"/>
          <w:b/>
          <w:bCs/>
          <w:sz w:val="28"/>
          <w:szCs w:val="28"/>
          <w:highlight w:val="yellow"/>
          <w:rtl/>
          <w:lang w:val="en-US"/>
        </w:rPr>
      </w:pPr>
    </w:p>
    <w:p w14:paraId="7553514B" w14:textId="77777777" w:rsidR="00C0694D" w:rsidRPr="00C0694D" w:rsidRDefault="00C0694D" w:rsidP="00C0694D">
      <w:pPr>
        <w:rPr>
          <w:rFonts w:ascii="Times New Roman" w:eastAsia="Calibri" w:hAnsi="Times New Roman" w:cs="Times New Roman"/>
          <w:b/>
          <w:bCs/>
          <w:sz w:val="28"/>
          <w:szCs w:val="28"/>
          <w:highlight w:val="yellow"/>
          <w:rtl/>
          <w:lang w:val="en-US"/>
        </w:rPr>
      </w:pPr>
    </w:p>
    <w:p w14:paraId="1862AEA6" w14:textId="77777777" w:rsidR="00C0694D" w:rsidRPr="00C0694D" w:rsidRDefault="00C0694D" w:rsidP="00C0694D">
      <w:pPr>
        <w:rPr>
          <w:rFonts w:ascii="Times New Roman" w:eastAsia="Calibri" w:hAnsi="Times New Roman" w:cs="Times New Roman"/>
          <w:b/>
          <w:bCs/>
          <w:sz w:val="28"/>
          <w:szCs w:val="28"/>
          <w:lang w:val="en-US"/>
        </w:rPr>
      </w:pPr>
      <w:r w:rsidRPr="00C0694D">
        <w:rPr>
          <w:rFonts w:ascii="Times New Roman" w:eastAsia="Calibri" w:hAnsi="Times New Roman" w:cs="Times New Roman"/>
          <w:b/>
          <w:bCs/>
          <w:sz w:val="28"/>
          <w:szCs w:val="28"/>
          <w:highlight w:val="lightGray"/>
          <w:lang w:val="en-US"/>
        </w:rPr>
        <w:t xml:space="preserve">Perception </w:t>
      </w:r>
    </w:p>
    <w:p w14:paraId="1CD2C849" w14:textId="77777777" w:rsidR="00C0694D" w:rsidRPr="00C0694D" w:rsidRDefault="00C0694D" w:rsidP="00C0694D">
      <w:pPr>
        <w:rPr>
          <w:rFonts w:ascii="Times New Roman" w:eastAsia="Calibri" w:hAnsi="Times New Roman" w:cs="Times New Roman"/>
          <w:sz w:val="28"/>
          <w:szCs w:val="28"/>
          <w:rtl/>
          <w:lang w:val="en-US"/>
        </w:rPr>
      </w:pPr>
      <w:r w:rsidRPr="00C0694D">
        <w:rPr>
          <w:rFonts w:ascii="Times New Roman" w:eastAsia="Calibri" w:hAnsi="Times New Roman" w:cs="Times New Roman"/>
          <w:sz w:val="28"/>
          <w:szCs w:val="28"/>
          <w:lang w:val="en-US"/>
        </w:rPr>
        <w:t xml:space="preserve">n. </w:t>
      </w:r>
      <w:r w:rsidRPr="00C0694D">
        <w:rPr>
          <w:rFonts w:ascii="Times New Roman" w:eastAsia="Calibri" w:hAnsi="Times New Roman" w:cs="Times New Roman"/>
          <w:sz w:val="28"/>
          <w:szCs w:val="28"/>
          <w:highlight w:val="yellow"/>
          <w:lang w:val="en-US"/>
        </w:rPr>
        <w:t>the process</w:t>
      </w:r>
      <w:r w:rsidRPr="00C0694D">
        <w:rPr>
          <w:rFonts w:ascii="Times New Roman" w:eastAsia="Calibri" w:hAnsi="Times New Roman" w:cs="Times New Roman"/>
          <w:sz w:val="28"/>
          <w:szCs w:val="28"/>
          <w:highlight w:val="yellow"/>
          <w:lang w:val="fr-DZ"/>
        </w:rPr>
        <w:t>s</w:t>
      </w:r>
      <w:r w:rsidRPr="00C0694D">
        <w:rPr>
          <w:rFonts w:ascii="Times New Roman" w:eastAsia="Calibri" w:hAnsi="Times New Roman" w:cs="Times New Roman" w:hint="cs"/>
          <w:sz w:val="28"/>
          <w:szCs w:val="28"/>
          <w:highlight w:val="yellow"/>
          <w:rtl/>
          <w:lang w:val="en-US"/>
        </w:rPr>
        <w:t xml:space="preserve"> </w:t>
      </w:r>
      <w:r w:rsidRPr="00C0694D">
        <w:rPr>
          <w:rFonts w:ascii="Times New Roman" w:eastAsia="Calibri" w:hAnsi="Times New Roman" w:cs="Times New Roman"/>
          <w:sz w:val="28"/>
          <w:szCs w:val="28"/>
          <w:highlight w:val="yellow"/>
          <w:lang w:val="en-US"/>
        </w:rPr>
        <w:t xml:space="preserve"> or result of becoming aware of objects, relationships, and events by means of the senses</w:t>
      </w:r>
      <w:r w:rsidRPr="00C0694D">
        <w:rPr>
          <w:rFonts w:ascii="Times New Roman" w:eastAsia="Calibri" w:hAnsi="Times New Roman" w:cs="Times New Roman"/>
          <w:sz w:val="28"/>
          <w:szCs w:val="28"/>
          <w:lang w:val="en-US"/>
        </w:rPr>
        <w:t>, which includes such activities as recognizing, observing, and discriminating. These activities enable organisms to organize and interpret the stimuli received into meaningful knowledge and to act in a coordinated manner.</w:t>
      </w:r>
    </w:p>
    <w:sectPr w:rsidR="00C0694D" w:rsidRPr="00C0694D">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94D"/>
    <w:rsid w:val="00264C98"/>
    <w:rsid w:val="00C0694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59C30"/>
  <w15:chartTrackingRefBased/>
  <w15:docId w15:val="{D806EEFD-1426-4892-B092-125C2456C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273</Words>
  <Characters>1507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yasmine athmani</dc:creator>
  <cp:keywords/>
  <dc:description/>
  <cp:lastModifiedBy>yasmine athmani</cp:lastModifiedBy>
  <cp:revision>1</cp:revision>
  <dcterms:created xsi:type="dcterms:W3CDTF">2024-02-27T19:37:00Z</dcterms:created>
  <dcterms:modified xsi:type="dcterms:W3CDTF">2024-02-27T19:38:00Z</dcterms:modified>
</cp:coreProperties>
</file>