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A1EBD" w14:textId="71427E63" w:rsidR="00CB7C99" w:rsidRPr="00AD7482" w:rsidRDefault="00B96F18" w:rsidP="00B96F18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40"/>
          <w:szCs w:val="40"/>
        </w:rPr>
      </w:pPr>
      <w:r w:rsidRPr="000B4D63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2FED0A1D" wp14:editId="54950728">
            <wp:simplePos x="0" y="0"/>
            <wp:positionH relativeFrom="column">
              <wp:posOffset>-332252</wp:posOffset>
            </wp:positionH>
            <wp:positionV relativeFrom="paragraph">
              <wp:posOffset>12797</wp:posOffset>
            </wp:positionV>
            <wp:extent cx="6962775" cy="1081405"/>
            <wp:effectExtent l="12700" t="12700" r="9525" b="10795"/>
            <wp:wrapTight wrapText="bothSides">
              <wp:wrapPolygon edited="0">
                <wp:start x="-39" y="-254"/>
                <wp:lineTo x="-39" y="21562"/>
                <wp:lineTo x="21590" y="21562"/>
                <wp:lineTo x="21590" y="-254"/>
                <wp:lineTo x="-39" y="-254"/>
              </wp:wrapPolygon>
            </wp:wrapTight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76"/>
                    <a:stretch/>
                  </pic:blipFill>
                  <pic:spPr bwMode="auto">
                    <a:xfrm>
                      <a:off x="0" y="0"/>
                      <a:ext cx="6962775" cy="108140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2F20" w:rsidRPr="00912F20">
        <w:rPr>
          <w:rFonts w:ascii="Sakkal Majalla" w:hAnsi="Sakkal Majalla" w:cs="Sakkal Majalla" w:hint="cs"/>
          <w:sz w:val="32"/>
          <w:szCs w:val="32"/>
          <w:rtl/>
        </w:rPr>
        <w:t>كلية:</w:t>
      </w:r>
      <w:r w:rsidR="00336991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D90739">
        <w:rPr>
          <w:rFonts w:ascii="Sakkal Majalla" w:hAnsi="Sakkal Majalla" w:cs="Sakkal Majalla" w:hint="cs"/>
          <w:sz w:val="32"/>
          <w:szCs w:val="32"/>
          <w:rtl/>
        </w:rPr>
        <w:t>العلوم الاقتصادية والتجارية وعلوم التسيير</w:t>
      </w:r>
      <w:r w:rsidR="001165D3" w:rsidRPr="001165D3">
        <w:rPr>
          <w:rFonts w:ascii="Sakkal Majalla" w:hAnsi="Sakkal Majalla" w:cs="Sakkal Majalla" w:hint="cs"/>
          <w:sz w:val="32"/>
          <w:szCs w:val="32"/>
          <w:rtl/>
        </w:rPr>
        <w:t>..</w:t>
      </w:r>
    </w:p>
    <w:p w14:paraId="044BF01D" w14:textId="5CF4C32A" w:rsidR="00912F20" w:rsidRPr="00912F20" w:rsidRDefault="00912F20" w:rsidP="00D90739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32"/>
          <w:szCs w:val="32"/>
          <w:rtl/>
        </w:rPr>
      </w:pPr>
      <w:r w:rsidRPr="00912F20">
        <w:rPr>
          <w:rFonts w:ascii="Sakkal Majalla" w:hAnsi="Sakkal Majalla" w:cs="Sakkal Majalla" w:hint="cs"/>
          <w:sz w:val="32"/>
          <w:szCs w:val="32"/>
          <w:rtl/>
        </w:rPr>
        <w:t>قسم:</w:t>
      </w:r>
      <w:r w:rsidR="004F3E4D" w:rsidRPr="004F3E4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D90739">
        <w:rPr>
          <w:rFonts w:ascii="Sakkal Majalla" w:hAnsi="Sakkal Majalla" w:cs="Sakkal Majalla" w:hint="cs"/>
          <w:sz w:val="32"/>
          <w:szCs w:val="32"/>
          <w:rtl/>
        </w:rPr>
        <w:t>العلوم التجارية</w:t>
      </w:r>
      <w:r w:rsidR="001165D3">
        <w:rPr>
          <w:rFonts w:ascii="Sakkal Majalla" w:hAnsi="Sakkal Majalla" w:cs="Sakkal Majalla" w:hint="cs"/>
          <w:sz w:val="32"/>
          <w:szCs w:val="32"/>
          <w:rtl/>
        </w:rPr>
        <w:t>.</w:t>
      </w:r>
    </w:p>
    <w:p w14:paraId="6243597C" w14:textId="5EB36D94" w:rsidR="00F30457" w:rsidRDefault="00912F20" w:rsidP="00325742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مخطط تدريس محتوى المادة </w:t>
      </w:r>
    </w:p>
    <w:p w14:paraId="49905A9A" w14:textId="77777777" w:rsidR="00EB0B19" w:rsidRPr="00EB0B19" w:rsidRDefault="00EB0B19" w:rsidP="00EB0B1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1"/>
          <w:szCs w:val="21"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235"/>
        <w:gridCol w:w="1271"/>
        <w:gridCol w:w="2718"/>
        <w:gridCol w:w="2284"/>
        <w:gridCol w:w="126"/>
        <w:gridCol w:w="1944"/>
      </w:tblGrid>
      <w:tr w:rsidR="00A936A6" w14:paraId="43A16F56" w14:textId="77777777" w:rsidTr="00EB0B19">
        <w:trPr>
          <w:trHeight w:val="22"/>
        </w:trPr>
        <w:tc>
          <w:tcPr>
            <w:tcW w:w="9578" w:type="dxa"/>
            <w:gridSpan w:val="6"/>
            <w:tcBorders>
              <w:top w:val="single" w:sz="24" w:space="0" w:color="4F81BD" w:themeColor="accent1"/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</w:tcPr>
          <w:p w14:paraId="30C2FE45" w14:textId="57D66D75" w:rsidR="00A936A6" w:rsidRPr="00002581" w:rsidRDefault="00A936A6" w:rsidP="00061BD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0258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المادة</w:t>
            </w:r>
          </w:p>
        </w:tc>
      </w:tr>
      <w:tr w:rsidR="00A936A6" w14:paraId="7234CCE1" w14:textId="77777777" w:rsidTr="00583FD7">
        <w:trPr>
          <w:trHeight w:val="517"/>
        </w:trPr>
        <w:tc>
          <w:tcPr>
            <w:tcW w:w="5224" w:type="dxa"/>
            <w:gridSpan w:val="3"/>
            <w:tcBorders>
              <w:left w:val="single" w:sz="24" w:space="0" w:color="4F81BD" w:themeColor="accent1"/>
            </w:tcBorders>
            <w:vAlign w:val="center"/>
          </w:tcPr>
          <w:p w14:paraId="1F5F27FB" w14:textId="24A73BD4" w:rsidR="00A936A6" w:rsidRPr="00EB0B19" w:rsidRDefault="00A936A6" w:rsidP="009A7FE4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الميدان:</w:t>
            </w:r>
            <w:r w:rsidR="00D90739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العلوم الاقتصادية والتجارية وعلوم التسيير</w:t>
            </w:r>
          </w:p>
        </w:tc>
        <w:tc>
          <w:tcPr>
            <w:tcW w:w="4354" w:type="dxa"/>
            <w:gridSpan w:val="3"/>
            <w:tcBorders>
              <w:right w:val="single" w:sz="24" w:space="0" w:color="4F81BD" w:themeColor="accent1"/>
            </w:tcBorders>
            <w:vAlign w:val="center"/>
          </w:tcPr>
          <w:p w14:paraId="208D925D" w14:textId="07490998" w:rsidR="00A936A6" w:rsidRPr="00EB0B19" w:rsidRDefault="00A936A6" w:rsidP="009A7FE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الشعبة:</w:t>
            </w:r>
            <w:r w:rsidR="001165D3" w:rsidRP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D90739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العلوم التجارية</w:t>
            </w:r>
          </w:p>
        </w:tc>
      </w:tr>
      <w:tr w:rsidR="00A936A6" w14:paraId="50288D7F" w14:textId="77777777" w:rsidTr="00583FD7">
        <w:trPr>
          <w:trHeight w:val="427"/>
        </w:trPr>
        <w:tc>
          <w:tcPr>
            <w:tcW w:w="5224" w:type="dxa"/>
            <w:gridSpan w:val="3"/>
            <w:tcBorders>
              <w:left w:val="single" w:sz="24" w:space="0" w:color="4F81BD" w:themeColor="accent1"/>
            </w:tcBorders>
            <w:vAlign w:val="center"/>
          </w:tcPr>
          <w:p w14:paraId="30888B3D" w14:textId="52E408E5" w:rsidR="00A936A6" w:rsidRPr="00EB0B19" w:rsidRDefault="00A936A6" w:rsidP="009A7FE4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proofErr w:type="gramStart"/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المستوى:</w:t>
            </w:r>
            <w:r w:rsidR="001165D3" w:rsidRP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917C8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 </w:t>
            </w:r>
            <w:proofErr w:type="gramEnd"/>
            <w:r w:rsidR="00B052C7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="00B052C7"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B052C7"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B052C7"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000000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="00B052C7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bookmarkEnd w:id="0"/>
            <w:r w:rsidR="00B052C7"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="00B052C7" w:rsidRPr="00242405">
              <w:rPr>
                <w:rFonts w:ascii="Sakkal Majalla" w:hAnsi="Sakkal Majalla" w:cs="Sakkal Majalla"/>
                <w:sz w:val="24"/>
                <w:szCs w:val="24"/>
              </w:rPr>
              <w:t>L1</w:t>
            </w:r>
            <w:r w:rsidR="00B052C7"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  <w:r w:rsid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</w:t>
            </w:r>
            <w:r w:rsidR="00B052C7"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242405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 </w:t>
            </w:r>
            <w:r w:rsidR="0084008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08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840087">
              <w:rPr>
                <w:rFonts w:ascii="Sakkal Majalla" w:hAnsi="Sakkal Majalla" w:cs="Sakkal Majalla"/>
                <w:sz w:val="20"/>
                <w:szCs w:val="20"/>
              </w:rPr>
              <w:instrText>FORMCHECKBOX</w:instrText>
            </w:r>
            <w:r w:rsidR="0084008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000000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="0084008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="00B052C7"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="00B052C7" w:rsidRPr="00242405">
              <w:rPr>
                <w:rFonts w:ascii="Sakkal Majalla" w:hAnsi="Sakkal Majalla" w:cs="Sakkal Majalla"/>
                <w:sz w:val="24"/>
                <w:szCs w:val="24"/>
              </w:rPr>
              <w:t>L2</w:t>
            </w:r>
            <w:r w:rsidR="00B052C7"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</w:t>
            </w:r>
            <w:r w:rsidR="00B052C7"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  <w:r w:rsidR="00D90739">
              <w:rPr>
                <w:rFonts w:ascii="Sakkal Majalla" w:hAnsi="Sakkal Majalla" w:cs="Sakkal Majalla"/>
                <w:sz w:val="24"/>
                <w:szCs w:val="24"/>
              </w:rPr>
              <w:t xml:space="preserve">x </w:t>
            </w:r>
            <w:r w:rsidR="00B052C7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52C7"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B052C7"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B052C7"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000000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="00B052C7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="00B052C7"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="00B052C7" w:rsidRPr="00242405">
              <w:rPr>
                <w:rFonts w:ascii="Sakkal Majalla" w:hAnsi="Sakkal Majalla" w:cs="Sakkal Majalla"/>
                <w:sz w:val="24"/>
                <w:szCs w:val="24"/>
              </w:rPr>
              <w:t>L3</w:t>
            </w:r>
            <w:r w:rsidR="00B052C7"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  <w:r w:rsid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</w:t>
            </w:r>
            <w:r w:rsidR="00B052C7"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B052C7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52C7"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B052C7"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B052C7"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000000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="00B052C7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="00B052C7"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="00B052C7" w:rsidRPr="00242405">
              <w:rPr>
                <w:rFonts w:ascii="Sakkal Majalla" w:hAnsi="Sakkal Majalla" w:cs="Sakkal Majalla"/>
                <w:sz w:val="24"/>
                <w:szCs w:val="24"/>
              </w:rPr>
              <w:t>M1</w:t>
            </w:r>
            <w:r w:rsidR="00B052C7"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</w:t>
            </w:r>
            <w:r w:rsidR="00B052C7"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  <w:r w:rsidR="00B052C7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52C7"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B052C7"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B052C7"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000000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="00B052C7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="00B052C7"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="00B052C7" w:rsidRPr="00242405">
              <w:rPr>
                <w:rFonts w:ascii="Sakkal Majalla" w:hAnsi="Sakkal Majalla" w:cs="Sakkal Majalla"/>
                <w:sz w:val="24"/>
                <w:szCs w:val="24"/>
              </w:rPr>
              <w:t>M2</w:t>
            </w:r>
          </w:p>
        </w:tc>
        <w:tc>
          <w:tcPr>
            <w:tcW w:w="4354" w:type="dxa"/>
            <w:gridSpan w:val="3"/>
            <w:tcBorders>
              <w:right w:val="single" w:sz="24" w:space="0" w:color="4F81BD" w:themeColor="accent1"/>
            </w:tcBorders>
            <w:vAlign w:val="center"/>
          </w:tcPr>
          <w:p w14:paraId="01525F8E" w14:textId="3D4256AF" w:rsidR="00A936A6" w:rsidRPr="00EB0B19" w:rsidRDefault="00A936A6" w:rsidP="009A7FE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التخصص:</w:t>
            </w:r>
            <w:r w:rsidR="001165D3" w:rsidRP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D90739">
              <w:rPr>
                <w:rFonts w:ascii="Sakkal Majalla" w:hAnsi="Sakkal Majalla" w:cs="Sakkal Majalla" w:hint="cs"/>
                <w:sz w:val="32"/>
                <w:szCs w:val="32"/>
                <w:rtl/>
              </w:rPr>
              <w:t>تسويق</w:t>
            </w:r>
          </w:p>
        </w:tc>
      </w:tr>
      <w:tr w:rsidR="00A936A6" w14:paraId="228CA099" w14:textId="77777777" w:rsidTr="00583FD7">
        <w:trPr>
          <w:trHeight w:val="455"/>
        </w:trPr>
        <w:tc>
          <w:tcPr>
            <w:tcW w:w="5224" w:type="dxa"/>
            <w:gridSpan w:val="3"/>
            <w:tcBorders>
              <w:left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14:paraId="4988AAD7" w14:textId="47302009" w:rsidR="00A936A6" w:rsidRPr="00EB0B19" w:rsidRDefault="00325742" w:rsidP="009A7FE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السنة الجامعية:</w:t>
            </w:r>
            <w:r w:rsidR="00D90739">
              <w:rPr>
                <w:rFonts w:ascii="Sakkal Majalla" w:hAnsi="Sakkal Majalla" w:cs="Sakkal Majalla" w:hint="cs"/>
                <w:sz w:val="28"/>
                <w:szCs w:val="28"/>
                <w:rtl/>
              </w:rPr>
              <w:t>2022 -2023</w:t>
            </w:r>
          </w:p>
        </w:tc>
        <w:tc>
          <w:tcPr>
            <w:tcW w:w="4354" w:type="dxa"/>
            <w:gridSpan w:val="3"/>
            <w:tcBorders>
              <w:bottom w:val="single" w:sz="24" w:space="0" w:color="4F81BD" w:themeColor="accent1"/>
              <w:right w:val="single" w:sz="24" w:space="0" w:color="4F81BD" w:themeColor="accent1"/>
            </w:tcBorders>
            <w:vAlign w:val="center"/>
          </w:tcPr>
          <w:p w14:paraId="1B0ED1A0" w14:textId="1E71CE59" w:rsidR="00A936A6" w:rsidRPr="00EB0B19" w:rsidRDefault="00325742" w:rsidP="009A7FE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السداسي</w:t>
            </w:r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  <w:r w:rsidRP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 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  </w:t>
            </w:r>
            <w:r w:rsidR="00D90739">
              <w:rPr>
                <w:rFonts w:ascii="Sakkal Majalla" w:hAnsi="Sakkal Majalla" w:cs="Sakkal Majalla"/>
                <w:sz w:val="24"/>
                <w:szCs w:val="24"/>
              </w:rPr>
              <w:t xml:space="preserve">x </w:t>
            </w:r>
            <w:r w:rsidR="00D90739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0739"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D90739"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D90739"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000000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="00D90739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="00D90739"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="00D90739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  </w:t>
            </w:r>
            <w:r w:rsidRPr="00325742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السداسي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325742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الأول 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       </w:t>
            </w:r>
            <w:r w:rsidRPr="00325742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000000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325742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السداسي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325742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الثاني </w:t>
            </w:r>
            <w:r w:rsidRPr="009A2FA5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</w:t>
            </w:r>
          </w:p>
        </w:tc>
      </w:tr>
      <w:tr w:rsidR="00325742" w14:paraId="673CCF3E" w14:textId="77777777" w:rsidTr="00583FD7">
        <w:trPr>
          <w:trHeight w:val="455"/>
        </w:trPr>
        <w:tc>
          <w:tcPr>
            <w:tcW w:w="5224" w:type="dxa"/>
            <w:gridSpan w:val="3"/>
            <w:tcBorders>
              <w:left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14:paraId="6664AB38" w14:textId="224557AC" w:rsidR="00325742" w:rsidRPr="00EB0B19" w:rsidRDefault="00325742" w:rsidP="0032574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>اسم المادة:</w:t>
            </w:r>
            <w:r w:rsidRP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583FD7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الاتصال</w:t>
            </w:r>
          </w:p>
        </w:tc>
        <w:tc>
          <w:tcPr>
            <w:tcW w:w="4354" w:type="dxa"/>
            <w:gridSpan w:val="3"/>
            <w:tcBorders>
              <w:bottom w:val="single" w:sz="24" w:space="0" w:color="4F81BD" w:themeColor="accent1"/>
              <w:right w:val="single" w:sz="24" w:space="0" w:color="4F81BD" w:themeColor="accent1"/>
            </w:tcBorders>
            <w:vAlign w:val="center"/>
          </w:tcPr>
          <w:p w14:paraId="3F096A38" w14:textId="26A8E8B2" w:rsidR="00325742" w:rsidRPr="00EB0B19" w:rsidRDefault="00325742" w:rsidP="0032574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النوع:</w:t>
            </w:r>
            <w:r w:rsidRP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583FD7">
              <w:rPr>
                <w:rFonts w:ascii="Sakkal Majalla" w:hAnsi="Sakkal Majalla" w:cs="Sakkal Majalla"/>
                <w:sz w:val="24"/>
                <w:szCs w:val="24"/>
              </w:rPr>
              <w:t xml:space="preserve">x </w:t>
            </w:r>
            <w:r w:rsidR="00583FD7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FD7"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583FD7"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583FD7"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000000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="00583FD7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="00583FD7"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9A2FA5">
              <w:rPr>
                <w:rFonts w:ascii="Sakkal Majalla" w:hAnsi="Sakkal Majalla" w:cs="Sakkal Majalla" w:hint="cs"/>
                <w:sz w:val="24"/>
                <w:szCs w:val="24"/>
                <w:rtl/>
              </w:rPr>
              <w:t>محاضرة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000000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9A2FA5">
              <w:rPr>
                <w:rFonts w:ascii="Sakkal Majalla" w:hAnsi="Sakkal Majalla" w:cs="Sakkal Majalla" w:hint="cs"/>
                <w:sz w:val="24"/>
                <w:szCs w:val="24"/>
                <w:rtl/>
              </w:rPr>
              <w:t>عمل توجيهي</w:t>
            </w:r>
            <w:r w:rsidRPr="009A2FA5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 </w:t>
            </w:r>
            <w:r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000000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9A2FA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عمل تطبيقي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9A2FA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000000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9A2FA5">
              <w:rPr>
                <w:rFonts w:ascii="Sakkal Majalla" w:hAnsi="Sakkal Majalla" w:cs="Sakkal Majalla" w:hint="cs"/>
                <w:sz w:val="24"/>
                <w:szCs w:val="24"/>
                <w:rtl/>
              </w:rPr>
              <w:t>ورشة</w:t>
            </w:r>
          </w:p>
        </w:tc>
      </w:tr>
      <w:tr w:rsidR="00325742" w14:paraId="615629A6" w14:textId="77777777" w:rsidTr="00EB0B19">
        <w:trPr>
          <w:trHeight w:val="353"/>
        </w:trPr>
        <w:tc>
          <w:tcPr>
            <w:tcW w:w="9578" w:type="dxa"/>
            <w:gridSpan w:val="6"/>
            <w:tcBorders>
              <w:top w:val="single" w:sz="24" w:space="0" w:color="4F81BD" w:themeColor="accent1"/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</w:tcPr>
          <w:p w14:paraId="61B46A12" w14:textId="4B738B15" w:rsidR="00325742" w:rsidRPr="00002581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258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الأستاذ</w:t>
            </w:r>
          </w:p>
        </w:tc>
      </w:tr>
      <w:tr w:rsidR="00325742" w14:paraId="4CF86DA7" w14:textId="77777777" w:rsidTr="00583FD7">
        <w:trPr>
          <w:trHeight w:val="529"/>
        </w:trPr>
        <w:tc>
          <w:tcPr>
            <w:tcW w:w="5224" w:type="dxa"/>
            <w:gridSpan w:val="3"/>
            <w:tcBorders>
              <w:left w:val="single" w:sz="24" w:space="0" w:color="4F81BD" w:themeColor="accent1"/>
            </w:tcBorders>
            <w:vAlign w:val="center"/>
          </w:tcPr>
          <w:p w14:paraId="41531F34" w14:textId="5B90CE19" w:rsidR="00325742" w:rsidRPr="00002581" w:rsidRDefault="00325742" w:rsidP="0032574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0258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الاسم واللقب:</w:t>
            </w:r>
            <w:r w:rsidRP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3D36A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ألفة </w:t>
            </w:r>
            <w:proofErr w:type="spellStart"/>
            <w:r w:rsidR="003D36AB">
              <w:rPr>
                <w:rFonts w:ascii="Sakkal Majalla" w:hAnsi="Sakkal Majalla" w:cs="Sakkal Majalla" w:hint="cs"/>
                <w:sz w:val="32"/>
                <w:szCs w:val="32"/>
                <w:rtl/>
              </w:rPr>
              <w:t>مزيو</w:t>
            </w:r>
            <w:proofErr w:type="spellEnd"/>
          </w:p>
        </w:tc>
        <w:tc>
          <w:tcPr>
            <w:tcW w:w="4354" w:type="dxa"/>
            <w:gridSpan w:val="3"/>
            <w:tcBorders>
              <w:right w:val="single" w:sz="24" w:space="0" w:color="4F81BD" w:themeColor="accent1"/>
            </w:tcBorders>
            <w:vAlign w:val="center"/>
          </w:tcPr>
          <w:p w14:paraId="2CE0F3DF" w14:textId="0B28524E" w:rsidR="00325742" w:rsidRPr="00002581" w:rsidRDefault="00325742" w:rsidP="0032574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0258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الرتبة:</w:t>
            </w:r>
            <w:r w:rsidRP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000000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242405">
              <w:rPr>
                <w:rFonts w:ascii="Sakkal Majalla" w:hAnsi="Sakkal Majalla" w:cs="Sakkal Majalla"/>
                <w:sz w:val="24"/>
                <w:szCs w:val="24"/>
              </w:rPr>
              <w:t>MAB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3D36AB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            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242405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 </w:t>
            </w:r>
            <w:r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000000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242405">
              <w:rPr>
                <w:rFonts w:ascii="Sakkal Majalla" w:hAnsi="Sakkal Majalla" w:cs="Sakkal Majalla"/>
                <w:sz w:val="24"/>
                <w:szCs w:val="24"/>
              </w:rPr>
              <w:t>MAA</w:t>
            </w:r>
            <w:r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</w:t>
            </w:r>
            <w:r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3D36AB">
              <w:rPr>
                <w:rFonts w:ascii="Sakkal Majalla" w:hAnsi="Sakkal Majalla" w:cs="Sakkal Majalla"/>
                <w:sz w:val="24"/>
                <w:szCs w:val="24"/>
              </w:rPr>
              <w:t xml:space="preserve">x </w:t>
            </w:r>
            <w:r w:rsidR="003D36AB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36AB"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3D36AB"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3D36AB"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000000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="003D36AB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="003D36AB"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242405">
              <w:rPr>
                <w:rFonts w:ascii="Sakkal Majalla" w:hAnsi="Sakkal Majalla" w:cs="Sakkal Majalla"/>
                <w:sz w:val="24"/>
                <w:szCs w:val="24"/>
              </w:rPr>
              <w:t>MCB</w:t>
            </w:r>
            <w:r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3D36AB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  <w:r w:rsidRPr="00242405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000000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242405">
              <w:rPr>
                <w:rFonts w:ascii="Sakkal Majalla" w:hAnsi="Sakkal Majalla" w:cs="Sakkal Majalla"/>
                <w:sz w:val="24"/>
                <w:szCs w:val="24"/>
              </w:rPr>
              <w:t xml:space="preserve">MCA </w:t>
            </w:r>
            <w:r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  <w:r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000000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242405">
              <w:rPr>
                <w:rFonts w:ascii="Sakkal Majalla" w:hAnsi="Sakkal Majalla" w:cs="Sakkal Majalla"/>
                <w:sz w:val="24"/>
                <w:szCs w:val="24"/>
              </w:rPr>
              <w:t>Prof</w:t>
            </w:r>
          </w:p>
        </w:tc>
      </w:tr>
      <w:tr w:rsidR="00325742" w14:paraId="072F3646" w14:textId="77777777" w:rsidTr="00583FD7">
        <w:trPr>
          <w:trHeight w:val="542"/>
        </w:trPr>
        <w:tc>
          <w:tcPr>
            <w:tcW w:w="5224" w:type="dxa"/>
            <w:gridSpan w:val="3"/>
            <w:tcBorders>
              <w:left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14:paraId="265309A0" w14:textId="58669B5A" w:rsidR="00325742" w:rsidRPr="00002581" w:rsidRDefault="00325742" w:rsidP="0032574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00258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الصفة: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000000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عضو فريق المادة        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       </w:t>
            </w:r>
            <w:r w:rsidR="008A3281">
              <w:rPr>
                <w:rFonts w:ascii="Sakkal Majalla" w:hAnsi="Sakkal Majalla" w:cs="Sakkal Majalla"/>
                <w:sz w:val="24"/>
                <w:szCs w:val="24"/>
              </w:rPr>
              <w:t xml:space="preserve">x </w:t>
            </w:r>
            <w:r w:rsidR="008A3281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281"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8A3281"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8A3281"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000000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="008A3281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="008A3281"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>مسؤول المادة</w:t>
            </w:r>
          </w:p>
        </w:tc>
        <w:tc>
          <w:tcPr>
            <w:tcW w:w="4354" w:type="dxa"/>
            <w:gridSpan w:val="3"/>
            <w:tcBorders>
              <w:bottom w:val="single" w:sz="24" w:space="0" w:color="4F81BD" w:themeColor="accent1"/>
              <w:right w:val="single" w:sz="24" w:space="0" w:color="4F81BD" w:themeColor="accent1"/>
            </w:tcBorders>
            <w:vAlign w:val="center"/>
          </w:tcPr>
          <w:p w14:paraId="5AA50149" w14:textId="5D06772A" w:rsidR="00325742" w:rsidRPr="00002581" w:rsidRDefault="00325742" w:rsidP="0032574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02581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 سنوات التدريس في المادة:</w:t>
            </w:r>
            <w:r w:rsidR="007C66E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8A3281">
              <w:rPr>
                <w:rFonts w:ascii="Sakkal Majalla" w:hAnsi="Sakkal Majalla" w:cs="Sakkal Majalla" w:hint="cs"/>
                <w:sz w:val="28"/>
                <w:szCs w:val="28"/>
                <w:rtl/>
              </w:rPr>
              <w:t>سنتين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</w:t>
            </w:r>
            <w:r w:rsidR="007C66E8">
              <w:rPr>
                <w:rFonts w:ascii="Sakkal Majalla" w:hAnsi="Sakkal Majalla" w:cs="Sakkal Majalla" w:hint="cs"/>
                <w:sz w:val="28"/>
                <w:szCs w:val="28"/>
                <w:rtl/>
              </w:rPr>
              <w:t>02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</w:t>
            </w:r>
          </w:p>
        </w:tc>
      </w:tr>
      <w:tr w:rsidR="00325742" w14:paraId="3E81C958" w14:textId="77777777" w:rsidTr="00330525">
        <w:trPr>
          <w:trHeight w:val="197"/>
        </w:trPr>
        <w:tc>
          <w:tcPr>
            <w:tcW w:w="9578" w:type="dxa"/>
            <w:gridSpan w:val="6"/>
            <w:tcBorders>
              <w:top w:val="single" w:sz="24" w:space="0" w:color="4F81BD" w:themeColor="accent1"/>
              <w:left w:val="single" w:sz="24" w:space="0" w:color="4F81BD" w:themeColor="accent1"/>
              <w:bottom w:val="single" w:sz="2" w:space="0" w:color="auto"/>
              <w:right w:val="single" w:sz="24" w:space="0" w:color="4F81BD" w:themeColor="accent1"/>
            </w:tcBorders>
            <w:shd w:val="clear" w:color="auto" w:fill="DBE5F1" w:themeFill="accent1" w:themeFillTint="33"/>
          </w:tcPr>
          <w:p w14:paraId="713FFAB4" w14:textId="17ACA5F9" w:rsidR="00325742" w:rsidRPr="00002581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المراجع المعتمدة في تدريس </w:t>
            </w:r>
            <w:proofErr w:type="gramStart"/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المادة </w:t>
            </w:r>
            <w:r w:rsidRPr="0000258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0258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</w:t>
            </w:r>
            <w:proofErr w:type="gramEnd"/>
            <w:r w:rsidRPr="00002581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3</w:t>
            </w:r>
            <w:r w:rsidRPr="0000258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مراجع على الاقل)</w:t>
            </w:r>
          </w:p>
        </w:tc>
      </w:tr>
      <w:tr w:rsidR="00325742" w14:paraId="1D29BFFF" w14:textId="77777777" w:rsidTr="00F23B76">
        <w:trPr>
          <w:trHeight w:val="345"/>
        </w:trPr>
        <w:tc>
          <w:tcPr>
            <w:tcW w:w="9578" w:type="dxa"/>
            <w:gridSpan w:val="6"/>
            <w:tcBorders>
              <w:top w:val="single" w:sz="2" w:space="0" w:color="auto"/>
              <w:left w:val="single" w:sz="24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</w:tcPr>
          <w:p w14:paraId="1242EE72" w14:textId="3624BF2E" w:rsidR="00325742" w:rsidRPr="0091563E" w:rsidRDefault="0091563E" w:rsidP="0091563E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cs="Simplified Arabic"/>
                <w:color w:val="000000" w:themeColor="text1"/>
                <w:sz w:val="20"/>
                <w:szCs w:val="24"/>
                <w:lang w:bidi="ar-DZ"/>
              </w:rPr>
            </w:pPr>
            <w:r w:rsidRPr="0091563E">
              <w:rPr>
                <w:rFonts w:cs="Simplified Arabic"/>
                <w:color w:val="000000" w:themeColor="text1"/>
                <w:sz w:val="20"/>
                <w:szCs w:val="24"/>
                <w:lang w:bidi="ar-DZ"/>
              </w:rPr>
              <w:t xml:space="preserve">Christopher Lovelock et al, </w:t>
            </w:r>
            <w:r w:rsidRPr="0091563E">
              <w:rPr>
                <w:rFonts w:cs="Simplified Arabic"/>
                <w:b/>
                <w:bCs/>
                <w:color w:val="000000" w:themeColor="text1"/>
                <w:sz w:val="20"/>
                <w:szCs w:val="24"/>
                <w:lang w:bidi="ar-DZ"/>
              </w:rPr>
              <w:t>"Marketing des Services",</w:t>
            </w:r>
            <w:r w:rsidRPr="0091563E">
              <w:rPr>
                <w:rFonts w:cs="Simplified Arabic"/>
                <w:color w:val="000000" w:themeColor="text1"/>
                <w:sz w:val="20"/>
                <w:szCs w:val="24"/>
                <w:lang w:bidi="ar-DZ"/>
              </w:rPr>
              <w:t xml:space="preserve"> Pearson Education, 6</w:t>
            </w:r>
            <w:r w:rsidRPr="0091563E">
              <w:rPr>
                <w:rFonts w:cs="Simplified Arabic"/>
                <w:color w:val="000000" w:themeColor="text1"/>
                <w:sz w:val="20"/>
                <w:szCs w:val="24"/>
                <w:vertAlign w:val="superscript"/>
                <w:lang w:bidi="ar-DZ"/>
              </w:rPr>
              <w:t>éme</w:t>
            </w:r>
            <w:r w:rsidRPr="0091563E">
              <w:rPr>
                <w:rFonts w:cs="Simplified Arabic"/>
                <w:color w:val="000000" w:themeColor="text1"/>
                <w:sz w:val="20"/>
                <w:szCs w:val="24"/>
                <w:lang w:bidi="ar-DZ"/>
              </w:rPr>
              <w:t xml:space="preserve"> Edition, </w:t>
            </w:r>
            <w:proofErr w:type="gramStart"/>
            <w:r w:rsidRPr="0091563E">
              <w:rPr>
                <w:rFonts w:cs="Simplified Arabic"/>
                <w:color w:val="000000" w:themeColor="text1"/>
                <w:sz w:val="20"/>
                <w:szCs w:val="24"/>
                <w:lang w:bidi="ar-DZ"/>
              </w:rPr>
              <w:t>France ,</w:t>
            </w:r>
            <w:proofErr w:type="gramEnd"/>
            <w:r w:rsidRPr="0091563E">
              <w:rPr>
                <w:rFonts w:cs="Simplified Arabic"/>
                <w:color w:val="000000" w:themeColor="text1"/>
                <w:sz w:val="20"/>
                <w:szCs w:val="24"/>
                <w:lang w:bidi="ar-DZ"/>
              </w:rPr>
              <w:t xml:space="preserve"> 2008</w:t>
            </w:r>
            <w:r w:rsidR="00BF576C">
              <w:rPr>
                <w:rFonts w:cs="Simplified Arabic"/>
                <w:color w:val="000000" w:themeColor="text1"/>
                <w:sz w:val="20"/>
                <w:szCs w:val="24"/>
                <w:lang w:bidi="ar-DZ"/>
              </w:rPr>
              <w:t>.</w:t>
            </w:r>
          </w:p>
          <w:p w14:paraId="2F40DA5A" w14:textId="660989F0" w:rsidR="0091563E" w:rsidRPr="0091563E" w:rsidRDefault="0091563E" w:rsidP="0091563E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cs="Simplified Arabic"/>
                <w:color w:val="000000" w:themeColor="text1"/>
                <w:sz w:val="20"/>
                <w:szCs w:val="24"/>
              </w:rPr>
            </w:pPr>
            <w:r w:rsidRPr="0091563E">
              <w:rPr>
                <w:rFonts w:cs="Simplified Arabic"/>
                <w:color w:val="000000" w:themeColor="text1"/>
                <w:sz w:val="20"/>
                <w:szCs w:val="24"/>
              </w:rPr>
              <w:t xml:space="preserve">Davis L. </w:t>
            </w:r>
            <w:proofErr w:type="spellStart"/>
            <w:proofErr w:type="gramStart"/>
            <w:r w:rsidRPr="0091563E">
              <w:rPr>
                <w:rFonts w:cs="Simplified Arabic"/>
                <w:color w:val="000000" w:themeColor="text1"/>
                <w:sz w:val="20"/>
                <w:szCs w:val="24"/>
              </w:rPr>
              <w:t>Goetsch</w:t>
            </w:r>
            <w:proofErr w:type="spellEnd"/>
            <w:r w:rsidRPr="0091563E">
              <w:rPr>
                <w:rFonts w:cs="Simplified Arabic"/>
                <w:color w:val="000000" w:themeColor="text1"/>
                <w:sz w:val="20"/>
                <w:szCs w:val="24"/>
              </w:rPr>
              <w:t xml:space="preserve"> ,</w:t>
            </w:r>
            <w:proofErr w:type="gramEnd"/>
            <w:r w:rsidRPr="0091563E">
              <w:rPr>
                <w:rFonts w:cs="Simplified Arabic"/>
                <w:color w:val="000000" w:themeColor="text1"/>
                <w:sz w:val="20"/>
                <w:szCs w:val="24"/>
              </w:rPr>
              <w:t xml:space="preserve"> Stanley </w:t>
            </w:r>
            <w:proofErr w:type="spellStart"/>
            <w:r w:rsidRPr="0091563E">
              <w:rPr>
                <w:rFonts w:cs="Simplified Arabic"/>
                <w:color w:val="000000" w:themeColor="text1"/>
                <w:sz w:val="20"/>
                <w:szCs w:val="24"/>
              </w:rPr>
              <w:t>B.Davis</w:t>
            </w:r>
            <w:proofErr w:type="spellEnd"/>
            <w:r w:rsidRPr="0091563E">
              <w:rPr>
                <w:rFonts w:cs="Simplified Arabic"/>
                <w:color w:val="000000" w:themeColor="text1"/>
                <w:sz w:val="20"/>
                <w:szCs w:val="24"/>
              </w:rPr>
              <w:t>, </w:t>
            </w:r>
            <w:r w:rsidRPr="0091563E">
              <w:rPr>
                <w:rFonts w:cs="Simplified Arabic"/>
                <w:b/>
                <w:bCs/>
                <w:color w:val="000000" w:themeColor="text1"/>
                <w:sz w:val="20"/>
                <w:szCs w:val="24"/>
              </w:rPr>
              <w:t>“ </w:t>
            </w:r>
            <w:proofErr w:type="spellStart"/>
            <w:r w:rsidRPr="0091563E">
              <w:rPr>
                <w:rFonts w:cs="Simplified Arabic"/>
                <w:b/>
                <w:bCs/>
                <w:color w:val="000000" w:themeColor="text1"/>
                <w:sz w:val="20"/>
                <w:szCs w:val="24"/>
              </w:rPr>
              <w:t>Quality</w:t>
            </w:r>
            <w:proofErr w:type="spellEnd"/>
            <w:r w:rsidRPr="0091563E">
              <w:rPr>
                <w:rFonts w:cs="Simplified Arabic"/>
                <w:b/>
                <w:bCs/>
                <w:color w:val="000000" w:themeColor="text1"/>
                <w:sz w:val="20"/>
                <w:szCs w:val="24"/>
              </w:rPr>
              <w:t xml:space="preserve"> Management for </w:t>
            </w:r>
            <w:proofErr w:type="spellStart"/>
            <w:r w:rsidRPr="0091563E">
              <w:rPr>
                <w:rFonts w:cs="Simplified Arabic"/>
                <w:b/>
                <w:bCs/>
                <w:color w:val="000000" w:themeColor="text1"/>
                <w:sz w:val="20"/>
                <w:szCs w:val="24"/>
              </w:rPr>
              <w:t>Organizational</w:t>
            </w:r>
            <w:proofErr w:type="spellEnd"/>
            <w:r w:rsidRPr="0091563E">
              <w:rPr>
                <w:rFonts w:cs="Simplified Arabic"/>
                <w:b/>
                <w:bCs/>
                <w:color w:val="000000" w:themeColor="text1"/>
                <w:sz w:val="20"/>
                <w:szCs w:val="24"/>
              </w:rPr>
              <w:t xml:space="preserve"> Excellence : introduction to total </w:t>
            </w:r>
            <w:proofErr w:type="spellStart"/>
            <w:r w:rsidRPr="0091563E">
              <w:rPr>
                <w:rFonts w:cs="Simplified Arabic"/>
                <w:b/>
                <w:bCs/>
                <w:color w:val="000000" w:themeColor="text1"/>
                <w:sz w:val="20"/>
                <w:szCs w:val="24"/>
              </w:rPr>
              <w:t>quality</w:t>
            </w:r>
            <w:proofErr w:type="spellEnd"/>
            <w:r w:rsidRPr="0091563E">
              <w:rPr>
                <w:rFonts w:cs="Simplified Arabic"/>
                <w:b/>
                <w:bCs/>
                <w:color w:val="000000" w:themeColor="text1"/>
                <w:sz w:val="20"/>
                <w:szCs w:val="24"/>
              </w:rPr>
              <w:t>”,</w:t>
            </w:r>
            <w:r w:rsidRPr="0091563E">
              <w:rPr>
                <w:rFonts w:cs="Simplified Arabic" w:hint="cs"/>
                <w:color w:val="000000" w:themeColor="text1"/>
                <w:sz w:val="20"/>
                <w:szCs w:val="24"/>
                <w:rtl/>
              </w:rPr>
              <w:t xml:space="preserve"> </w:t>
            </w:r>
            <w:r w:rsidRPr="0091563E">
              <w:rPr>
                <w:rFonts w:cs="Simplified Arabic"/>
                <w:color w:val="000000" w:themeColor="text1"/>
                <w:sz w:val="20"/>
                <w:szCs w:val="24"/>
              </w:rPr>
              <w:t xml:space="preserve">Pearson Education International, 6 </w:t>
            </w:r>
            <w:r w:rsidRPr="0091563E">
              <w:rPr>
                <w:rFonts w:cs="Simplified Arabic"/>
                <w:color w:val="000000" w:themeColor="text1"/>
                <w:sz w:val="20"/>
                <w:szCs w:val="24"/>
                <w:vertAlign w:val="superscript"/>
              </w:rPr>
              <w:t>th</w:t>
            </w:r>
            <w:r w:rsidRPr="0091563E">
              <w:rPr>
                <w:rFonts w:cs="Simplified Arabic"/>
                <w:color w:val="000000" w:themeColor="text1"/>
                <w:sz w:val="20"/>
                <w:szCs w:val="24"/>
                <w:rtl/>
              </w:rPr>
              <w:t xml:space="preserve"> </w:t>
            </w:r>
            <w:r w:rsidRPr="0091563E">
              <w:rPr>
                <w:rFonts w:cs="Simplified Arabic"/>
                <w:color w:val="000000" w:themeColor="text1"/>
                <w:sz w:val="20"/>
                <w:szCs w:val="24"/>
              </w:rPr>
              <w:t>edition,2010</w:t>
            </w:r>
            <w:r w:rsidR="00BF576C">
              <w:rPr>
                <w:rFonts w:cs="Simplified Arabic"/>
                <w:color w:val="000000" w:themeColor="text1"/>
                <w:sz w:val="20"/>
                <w:szCs w:val="24"/>
              </w:rPr>
              <w:t>.</w:t>
            </w:r>
          </w:p>
          <w:p w14:paraId="75926648" w14:textId="6373D1E0" w:rsidR="0091563E" w:rsidRPr="0091563E" w:rsidRDefault="0091563E" w:rsidP="0091563E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cs="Simplified Arabic"/>
                <w:color w:val="000000" w:themeColor="text1"/>
                <w:sz w:val="20"/>
                <w:szCs w:val="24"/>
                <w:lang w:bidi="ar-DZ"/>
              </w:rPr>
            </w:pPr>
            <w:r w:rsidRPr="0091563E">
              <w:rPr>
                <w:rFonts w:ascii="Sakkal Majalla" w:hAnsi="Sakkal Majalla" w:cs="Sakkal Majalla"/>
                <w:sz w:val="24"/>
                <w:szCs w:val="24"/>
              </w:rPr>
              <w:t>Stephen Robbins</w:t>
            </w:r>
            <w:r w:rsidRPr="0091563E">
              <w:rPr>
                <w:rFonts w:cs="Simplified Arabic"/>
                <w:color w:val="000000" w:themeColor="text1"/>
                <w:sz w:val="20"/>
                <w:szCs w:val="24"/>
                <w:lang w:bidi="ar-DZ"/>
              </w:rPr>
              <w:t xml:space="preserve"> et al, </w:t>
            </w:r>
            <w:r w:rsidRPr="0091563E">
              <w:rPr>
                <w:rFonts w:cs="Simplified Arabic"/>
                <w:b/>
                <w:bCs/>
                <w:color w:val="000000" w:themeColor="text1"/>
                <w:sz w:val="20"/>
                <w:szCs w:val="24"/>
                <w:lang w:bidi="ar-DZ"/>
              </w:rPr>
              <w:t>"</w:t>
            </w:r>
            <w:r w:rsidR="00BF576C">
              <w:rPr>
                <w:rFonts w:cs="Simplified Arabic"/>
                <w:b/>
                <w:bCs/>
                <w:color w:val="000000" w:themeColor="text1"/>
                <w:sz w:val="20"/>
                <w:szCs w:val="24"/>
                <w:lang w:bidi="ar-DZ"/>
              </w:rPr>
              <w:t>Comportements organisationnels</w:t>
            </w:r>
            <w:r w:rsidRPr="0091563E">
              <w:rPr>
                <w:rFonts w:cs="Simplified Arabic"/>
                <w:b/>
                <w:bCs/>
                <w:color w:val="000000" w:themeColor="text1"/>
                <w:sz w:val="20"/>
                <w:szCs w:val="24"/>
                <w:lang w:bidi="ar-DZ"/>
              </w:rPr>
              <w:t>",</w:t>
            </w:r>
            <w:r w:rsidRPr="0091563E">
              <w:rPr>
                <w:rFonts w:cs="Simplified Arabic"/>
                <w:color w:val="000000" w:themeColor="text1"/>
                <w:sz w:val="20"/>
                <w:szCs w:val="24"/>
                <w:lang w:bidi="ar-DZ"/>
              </w:rPr>
              <w:t xml:space="preserve"> Pearson Education, </w:t>
            </w:r>
            <w:r w:rsidR="00BF576C">
              <w:rPr>
                <w:rFonts w:cs="Simplified Arabic"/>
                <w:color w:val="000000" w:themeColor="text1"/>
                <w:sz w:val="20"/>
                <w:szCs w:val="24"/>
                <w:lang w:bidi="ar-DZ"/>
              </w:rPr>
              <w:t>14</w:t>
            </w:r>
            <w:r w:rsidRPr="0091563E">
              <w:rPr>
                <w:rFonts w:cs="Simplified Arabic"/>
                <w:color w:val="000000" w:themeColor="text1"/>
                <w:sz w:val="20"/>
                <w:szCs w:val="24"/>
                <w:vertAlign w:val="superscript"/>
                <w:lang w:bidi="ar-DZ"/>
              </w:rPr>
              <w:t>éme</w:t>
            </w:r>
            <w:r w:rsidRPr="0091563E">
              <w:rPr>
                <w:rFonts w:cs="Simplified Arabic"/>
                <w:color w:val="000000" w:themeColor="text1"/>
                <w:sz w:val="20"/>
                <w:szCs w:val="24"/>
                <w:lang w:bidi="ar-DZ"/>
              </w:rPr>
              <w:t xml:space="preserve"> Edition, </w:t>
            </w:r>
            <w:proofErr w:type="gramStart"/>
            <w:r w:rsidRPr="0091563E">
              <w:rPr>
                <w:rFonts w:cs="Simplified Arabic"/>
                <w:color w:val="000000" w:themeColor="text1"/>
                <w:sz w:val="20"/>
                <w:szCs w:val="24"/>
                <w:lang w:bidi="ar-DZ"/>
              </w:rPr>
              <w:t>France ,</w:t>
            </w:r>
            <w:proofErr w:type="gramEnd"/>
            <w:r w:rsidRPr="0091563E">
              <w:rPr>
                <w:rFonts w:cs="Simplified Arabic"/>
                <w:color w:val="000000" w:themeColor="text1"/>
                <w:sz w:val="20"/>
                <w:szCs w:val="24"/>
                <w:lang w:bidi="ar-DZ"/>
              </w:rPr>
              <w:t xml:space="preserve"> 20</w:t>
            </w:r>
            <w:r w:rsidR="00BF576C">
              <w:rPr>
                <w:rFonts w:cs="Simplified Arabic"/>
                <w:color w:val="000000" w:themeColor="text1"/>
                <w:sz w:val="20"/>
                <w:szCs w:val="24"/>
                <w:lang w:bidi="ar-DZ"/>
              </w:rPr>
              <w:t>11.</w:t>
            </w:r>
          </w:p>
          <w:p w14:paraId="32FF01FC" w14:textId="2808D2F9" w:rsidR="00325742" w:rsidRPr="0096028C" w:rsidRDefault="0096028C" w:rsidP="0091563E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6028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مقالات علمية منشورة</w:t>
            </w:r>
          </w:p>
          <w:p w14:paraId="042BBE22" w14:textId="7BFBE973" w:rsidR="00325742" w:rsidRPr="00B96F18" w:rsidRDefault="00325742" w:rsidP="00325742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325742" w14:paraId="10FE110D" w14:textId="77777777" w:rsidTr="00002581">
        <w:trPr>
          <w:trHeight w:val="296"/>
        </w:trPr>
        <w:tc>
          <w:tcPr>
            <w:tcW w:w="9578" w:type="dxa"/>
            <w:gridSpan w:val="6"/>
            <w:tcBorders>
              <w:left w:val="single" w:sz="24" w:space="0" w:color="4F81BD" w:themeColor="accent1"/>
              <w:bottom w:val="single" w:sz="2" w:space="0" w:color="auto"/>
              <w:right w:val="single" w:sz="24" w:space="0" w:color="4F81BD" w:themeColor="accent1"/>
            </w:tcBorders>
            <w:shd w:val="clear" w:color="auto" w:fill="DBE5F1" w:themeFill="accent1" w:themeFillTint="33"/>
          </w:tcPr>
          <w:p w14:paraId="1CA8C0ED" w14:textId="23440CC7" w:rsidR="00325742" w:rsidRPr="00002581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الطريقة</w:t>
            </w:r>
            <w:proofErr w:type="gramEnd"/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المعتمدة في التقييم المستمر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9A7FE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(ثلاثة (</w:t>
            </w:r>
            <w:r w:rsidRPr="009A7FE4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03</w:t>
            </w:r>
            <w:r w:rsidRPr="009A7FE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) </w:t>
            </w:r>
            <w:r w:rsidRPr="009A7FE4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تقييمات على الأقل</w:t>
            </w:r>
            <w:r w:rsidRPr="009A7FE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325742" w14:paraId="3630B28A" w14:textId="646AF6BA" w:rsidTr="00583FD7">
        <w:trPr>
          <w:trHeight w:val="362"/>
        </w:trPr>
        <w:tc>
          <w:tcPr>
            <w:tcW w:w="1235" w:type="dxa"/>
            <w:tcBorders>
              <w:top w:val="single" w:sz="2" w:space="0" w:color="auto"/>
              <w:left w:val="single" w:sz="24" w:space="0" w:color="4F81BD" w:themeColor="accent1"/>
              <w:bottom w:val="single" w:sz="2" w:space="0" w:color="auto"/>
              <w:right w:val="single" w:sz="2" w:space="0" w:color="auto"/>
            </w:tcBorders>
          </w:tcPr>
          <w:p w14:paraId="1DDCAEF5" w14:textId="4F08D6A4" w:rsidR="00325742" w:rsidRPr="00061BDA" w:rsidRDefault="00325742" w:rsidP="00325742">
            <w:pPr>
              <w:pStyle w:val="Paragraphedeliste"/>
              <w:bidi/>
              <w:ind w:left="-104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9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55812E" w14:textId="5FCB8CBE" w:rsidR="00325742" w:rsidRPr="00061BDA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61BD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طبيعة التقييم</w:t>
            </w: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4F81BD" w:themeColor="accent1"/>
            </w:tcBorders>
            <w:vAlign w:val="center"/>
          </w:tcPr>
          <w:p w14:paraId="76882139" w14:textId="7A2671D2" w:rsidR="00325742" w:rsidRPr="00061BDA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61BD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المعامل (٪)</w:t>
            </w:r>
          </w:p>
        </w:tc>
      </w:tr>
      <w:tr w:rsidR="00325742" w14:paraId="5C3F087E" w14:textId="2C894A29" w:rsidTr="00583FD7">
        <w:trPr>
          <w:trHeight w:val="345"/>
        </w:trPr>
        <w:tc>
          <w:tcPr>
            <w:tcW w:w="1235" w:type="dxa"/>
            <w:tcBorders>
              <w:top w:val="single" w:sz="2" w:space="0" w:color="auto"/>
              <w:left w:val="single" w:sz="24" w:space="0" w:color="4F81BD" w:themeColor="accent1"/>
              <w:bottom w:val="single" w:sz="2" w:space="0" w:color="auto"/>
              <w:right w:val="single" w:sz="2" w:space="0" w:color="auto"/>
            </w:tcBorders>
          </w:tcPr>
          <w:p w14:paraId="41F4827F" w14:textId="15B95462" w:rsidR="00325742" w:rsidRDefault="00325742" w:rsidP="00325742">
            <w:pPr>
              <w:pStyle w:val="Paragraphedeliste"/>
              <w:bidi/>
              <w:ind w:left="-104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01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639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EA5D1" w14:textId="77777777" w:rsidR="00325742" w:rsidRPr="00061BDA" w:rsidRDefault="00325742" w:rsidP="00325742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4F81BD" w:themeColor="accent1"/>
            </w:tcBorders>
          </w:tcPr>
          <w:p w14:paraId="29EECD41" w14:textId="77777777" w:rsidR="00325742" w:rsidRPr="00061BDA" w:rsidRDefault="00325742" w:rsidP="00325742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325742" w14:paraId="37D30BB4" w14:textId="10781F74" w:rsidTr="00583FD7">
        <w:trPr>
          <w:trHeight w:val="320"/>
        </w:trPr>
        <w:tc>
          <w:tcPr>
            <w:tcW w:w="1235" w:type="dxa"/>
            <w:tcBorders>
              <w:top w:val="single" w:sz="2" w:space="0" w:color="auto"/>
              <w:left w:val="single" w:sz="24" w:space="0" w:color="4F81BD" w:themeColor="accent1"/>
              <w:bottom w:val="single" w:sz="2" w:space="0" w:color="auto"/>
              <w:right w:val="single" w:sz="2" w:space="0" w:color="auto"/>
            </w:tcBorders>
          </w:tcPr>
          <w:p w14:paraId="00AAE9AC" w14:textId="16047BDC" w:rsidR="00325742" w:rsidRDefault="00325742" w:rsidP="00325742">
            <w:pPr>
              <w:pStyle w:val="Paragraphedeliste"/>
              <w:bidi/>
              <w:ind w:left="-104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02</w:t>
            </w:r>
          </w:p>
        </w:tc>
        <w:tc>
          <w:tcPr>
            <w:tcW w:w="639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2191D" w14:textId="77777777" w:rsidR="00325742" w:rsidRPr="00061BDA" w:rsidRDefault="00325742" w:rsidP="00325742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4F81BD" w:themeColor="accent1"/>
            </w:tcBorders>
          </w:tcPr>
          <w:p w14:paraId="6B5B7250" w14:textId="77777777" w:rsidR="00325742" w:rsidRPr="00061BDA" w:rsidRDefault="00325742" w:rsidP="00325742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325742" w14:paraId="61B30AD0" w14:textId="33B4FC64" w:rsidTr="00583FD7">
        <w:trPr>
          <w:trHeight w:val="394"/>
        </w:trPr>
        <w:tc>
          <w:tcPr>
            <w:tcW w:w="1235" w:type="dxa"/>
            <w:tcBorders>
              <w:top w:val="single" w:sz="2" w:space="0" w:color="auto"/>
              <w:left w:val="single" w:sz="24" w:space="0" w:color="4F81BD" w:themeColor="accent1"/>
              <w:bottom w:val="single" w:sz="24" w:space="0" w:color="4F81BD" w:themeColor="accent1"/>
              <w:right w:val="single" w:sz="2" w:space="0" w:color="auto"/>
            </w:tcBorders>
          </w:tcPr>
          <w:p w14:paraId="4F82A2F9" w14:textId="2061888C" w:rsidR="00325742" w:rsidRDefault="00325742" w:rsidP="00325742">
            <w:pPr>
              <w:pStyle w:val="Paragraphedeliste"/>
              <w:bidi/>
              <w:ind w:left="-104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03</w:t>
            </w:r>
          </w:p>
        </w:tc>
        <w:tc>
          <w:tcPr>
            <w:tcW w:w="6399" w:type="dxa"/>
            <w:gridSpan w:val="4"/>
            <w:tcBorders>
              <w:top w:val="single" w:sz="2" w:space="0" w:color="auto"/>
              <w:left w:val="single" w:sz="2" w:space="0" w:color="auto"/>
              <w:bottom w:val="single" w:sz="24" w:space="0" w:color="4F81BD" w:themeColor="accent1"/>
              <w:right w:val="single" w:sz="2" w:space="0" w:color="auto"/>
            </w:tcBorders>
          </w:tcPr>
          <w:p w14:paraId="62D1AF0D" w14:textId="77777777" w:rsidR="00325742" w:rsidRPr="00061BDA" w:rsidRDefault="00325742" w:rsidP="00325742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4" w:space="0" w:color="4F81BD" w:themeColor="accent1"/>
              <w:right w:val="single" w:sz="24" w:space="0" w:color="4F81BD" w:themeColor="accent1"/>
            </w:tcBorders>
          </w:tcPr>
          <w:p w14:paraId="41435C06" w14:textId="77777777" w:rsidR="00325742" w:rsidRPr="00061BDA" w:rsidRDefault="00325742" w:rsidP="00325742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325742" w14:paraId="465D0F76" w14:textId="77777777" w:rsidTr="00B96F18">
        <w:trPr>
          <w:trHeight w:val="271"/>
        </w:trPr>
        <w:tc>
          <w:tcPr>
            <w:tcW w:w="9578" w:type="dxa"/>
            <w:gridSpan w:val="6"/>
            <w:tcBorders>
              <w:left w:val="single" w:sz="24" w:space="0" w:color="4F81BD" w:themeColor="accent1"/>
              <w:bottom w:val="single" w:sz="2" w:space="0" w:color="auto"/>
              <w:right w:val="single" w:sz="24" w:space="0" w:color="4F81BD" w:themeColor="accent1"/>
            </w:tcBorders>
            <w:shd w:val="clear" w:color="auto" w:fill="DBE5F1" w:themeFill="accent1" w:themeFillTint="33"/>
          </w:tcPr>
          <w:p w14:paraId="5CD083CC" w14:textId="35ED2F15" w:rsidR="00325742" w:rsidRPr="00061BDA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الطريقة المعتمدة للتقييم في الامتحانات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(</w:t>
            </w:r>
            <w:proofErr w:type="gramStart"/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وفقا 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للقرارين</w:t>
            </w:r>
            <w:proofErr w:type="gramEnd"/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711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و 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992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325742" w14:paraId="3519D754" w14:textId="77777777" w:rsidTr="00B96F18">
        <w:trPr>
          <w:trHeight w:val="271"/>
        </w:trPr>
        <w:tc>
          <w:tcPr>
            <w:tcW w:w="9578" w:type="dxa"/>
            <w:gridSpan w:val="6"/>
            <w:tcBorders>
              <w:top w:val="single" w:sz="2" w:space="0" w:color="auto"/>
              <w:left w:val="single" w:sz="24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</w:tcPr>
          <w:p w14:paraId="00E3900C" w14:textId="1B86E89C" w:rsidR="00325742" w:rsidRPr="00B96F18" w:rsidRDefault="00695A1D" w:rsidP="008A5E41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95A1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امتحان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نهائي</w:t>
            </w:r>
            <w:r w:rsidRPr="00695A1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في آخر السداسي</w:t>
            </w:r>
            <w:r w:rsidR="008A5E4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 </w:t>
            </w:r>
          </w:p>
        </w:tc>
      </w:tr>
      <w:tr w:rsidR="00325742" w14:paraId="5A7B24BC" w14:textId="77777777" w:rsidTr="00B96F18">
        <w:trPr>
          <w:trHeight w:val="271"/>
        </w:trPr>
        <w:tc>
          <w:tcPr>
            <w:tcW w:w="9578" w:type="dxa"/>
            <w:gridSpan w:val="6"/>
            <w:tcBorders>
              <w:top w:val="single" w:sz="24" w:space="0" w:color="4F81BD" w:themeColor="accent1"/>
              <w:left w:val="single" w:sz="24" w:space="0" w:color="4F81BD" w:themeColor="accent1"/>
              <w:bottom w:val="single" w:sz="2" w:space="0" w:color="auto"/>
              <w:right w:val="single" w:sz="24" w:space="0" w:color="4F81BD" w:themeColor="accent1"/>
            </w:tcBorders>
            <w:shd w:val="clear" w:color="auto" w:fill="DBE5F1" w:themeFill="accent1" w:themeFillTint="33"/>
          </w:tcPr>
          <w:p w14:paraId="128A30B4" w14:textId="296EC9D9" w:rsidR="00325742" w:rsidRPr="009A7FE4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9A7FE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معاملات </w:t>
            </w:r>
            <w:r w:rsidRPr="009A7F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التقييمات</w:t>
            </w:r>
            <w:proofErr w:type="gramEnd"/>
            <w:r w:rsidRPr="009A7FE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9A7FE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9A7FE4">
              <w:rPr>
                <w:rFonts w:ascii="Sakkal Majalla" w:hAnsi="Sakkal Majalla" w:cs="Sakkal Majalla"/>
                <w:b/>
                <w:bCs/>
                <w:rtl/>
              </w:rPr>
              <w:t>(</w:t>
            </w:r>
            <w:r w:rsidRPr="009A7FE4">
              <w:rPr>
                <w:rFonts w:ascii="Sakkal Majalla" w:hAnsi="Sakkal Majalla" w:cs="Sakkal Majalla" w:hint="cs"/>
                <w:b/>
                <w:bCs/>
                <w:rtl/>
              </w:rPr>
              <w:t xml:space="preserve">لا تُغير </w:t>
            </w:r>
            <w:r w:rsidRPr="009A7FE4">
              <w:rPr>
                <w:rFonts w:ascii="Sakkal Majalla" w:hAnsi="Sakkal Majalla" w:cs="Sakkal Majalla"/>
                <w:b/>
                <w:bCs/>
              </w:rPr>
              <w:t>في حالة تحديدها في عرض التكوين</w:t>
            </w:r>
            <w:r w:rsidRPr="009A7FE4">
              <w:rPr>
                <w:rFonts w:ascii="Sakkal Majalla" w:hAnsi="Sakkal Majalla" w:cs="Sakkal Majalla"/>
                <w:b/>
                <w:bCs/>
                <w:rtl/>
              </w:rPr>
              <w:t>)</w:t>
            </w:r>
          </w:p>
        </w:tc>
      </w:tr>
      <w:tr w:rsidR="00325742" w14:paraId="253480C6" w14:textId="5A224757" w:rsidTr="00583FD7">
        <w:trPr>
          <w:trHeight w:val="385"/>
        </w:trPr>
        <w:tc>
          <w:tcPr>
            <w:tcW w:w="2506" w:type="dxa"/>
            <w:gridSpan w:val="2"/>
            <w:tcBorders>
              <w:top w:val="single" w:sz="2" w:space="0" w:color="auto"/>
              <w:left w:val="single" w:sz="24" w:space="0" w:color="4F81BD" w:themeColor="accent1"/>
              <w:bottom w:val="single" w:sz="2" w:space="0" w:color="auto"/>
              <w:right w:val="single" w:sz="2" w:space="0" w:color="auto"/>
            </w:tcBorders>
            <w:vAlign w:val="center"/>
          </w:tcPr>
          <w:p w14:paraId="099145EE" w14:textId="3634B614" w:rsidR="00325742" w:rsidRPr="009A7FE4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A7FE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معامل الامتحان</w:t>
            </w: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9AA26D" w14:textId="51E53B80" w:rsidR="00325742" w:rsidRPr="009A7FE4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A7FE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معامل التقييم المستمر</w:t>
            </w:r>
          </w:p>
        </w:tc>
        <w:tc>
          <w:tcPr>
            <w:tcW w:w="2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B5A60" w14:textId="179B1EF9" w:rsidR="00325742" w:rsidRPr="009A7FE4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A7FE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معامل العمل التطبيقي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4F81BD" w:themeColor="accent1"/>
            </w:tcBorders>
            <w:vAlign w:val="center"/>
          </w:tcPr>
          <w:p w14:paraId="7017BC14" w14:textId="3445EEE8" w:rsidR="00325742" w:rsidRPr="009A7FE4" w:rsidRDefault="00325742" w:rsidP="0032574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A7FE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معامل الورشة</w:t>
            </w:r>
          </w:p>
        </w:tc>
      </w:tr>
      <w:tr w:rsidR="00325742" w14:paraId="1EEA392E" w14:textId="31195987" w:rsidTr="00583FD7">
        <w:trPr>
          <w:trHeight w:val="484"/>
        </w:trPr>
        <w:tc>
          <w:tcPr>
            <w:tcW w:w="2506" w:type="dxa"/>
            <w:gridSpan w:val="2"/>
            <w:tcBorders>
              <w:top w:val="single" w:sz="2" w:space="0" w:color="auto"/>
              <w:left w:val="single" w:sz="24" w:space="0" w:color="4F81BD" w:themeColor="accent1"/>
              <w:bottom w:val="single" w:sz="24" w:space="0" w:color="4F81BD" w:themeColor="accent1"/>
              <w:right w:val="single" w:sz="2" w:space="0" w:color="auto"/>
            </w:tcBorders>
            <w:vAlign w:val="center"/>
          </w:tcPr>
          <w:p w14:paraId="60FB2C95" w14:textId="6B7575C5" w:rsidR="00325742" w:rsidRDefault="00325742" w:rsidP="00325742">
            <w:pPr>
              <w:bidi/>
              <w:jc w:val="center"/>
              <w:rPr>
                <w:rFonts w:eastAsia="Calibri" w:cstheme="minorHAnsi"/>
                <w:sz w:val="26"/>
                <w:rtl/>
              </w:rPr>
            </w:pPr>
            <w:r>
              <w:rPr>
                <w:rFonts w:eastAsia="Calibri" w:cstheme="minorHAnsi" w:hint="cs"/>
                <w:sz w:val="26"/>
                <w:rtl/>
              </w:rPr>
              <w:t>٪</w:t>
            </w: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4" w:space="0" w:color="4F81BD" w:themeColor="accent1"/>
              <w:right w:val="single" w:sz="2" w:space="0" w:color="auto"/>
            </w:tcBorders>
            <w:vAlign w:val="center"/>
          </w:tcPr>
          <w:p w14:paraId="4CEA5073" w14:textId="004B4622" w:rsidR="00325742" w:rsidRDefault="00325742" w:rsidP="00325742">
            <w:pPr>
              <w:bidi/>
              <w:jc w:val="center"/>
              <w:rPr>
                <w:rFonts w:eastAsia="Calibri" w:cstheme="minorHAnsi"/>
                <w:sz w:val="26"/>
                <w:rtl/>
              </w:rPr>
            </w:pPr>
            <w:r>
              <w:rPr>
                <w:rFonts w:eastAsia="Calibri" w:cstheme="minorHAnsi" w:hint="cs"/>
                <w:sz w:val="26"/>
                <w:rtl/>
              </w:rPr>
              <w:t>٪</w:t>
            </w:r>
          </w:p>
        </w:tc>
        <w:tc>
          <w:tcPr>
            <w:tcW w:w="2284" w:type="dxa"/>
            <w:tcBorders>
              <w:top w:val="single" w:sz="2" w:space="0" w:color="auto"/>
              <w:left w:val="single" w:sz="2" w:space="0" w:color="auto"/>
              <w:bottom w:val="single" w:sz="24" w:space="0" w:color="4F81BD" w:themeColor="accent1"/>
              <w:right w:val="single" w:sz="2" w:space="0" w:color="auto"/>
            </w:tcBorders>
            <w:vAlign w:val="center"/>
          </w:tcPr>
          <w:p w14:paraId="35959671" w14:textId="62CE2A17" w:rsidR="00325742" w:rsidRDefault="00325742" w:rsidP="00325742">
            <w:pPr>
              <w:bidi/>
              <w:jc w:val="center"/>
              <w:rPr>
                <w:rFonts w:eastAsia="Calibri" w:cstheme="minorHAnsi"/>
                <w:sz w:val="26"/>
                <w:rtl/>
              </w:rPr>
            </w:pPr>
            <w:r>
              <w:rPr>
                <w:rFonts w:eastAsia="Calibri" w:cstheme="minorHAnsi" w:hint="cs"/>
                <w:sz w:val="26"/>
                <w:rtl/>
              </w:rPr>
              <w:t>٪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4F81BD" w:themeColor="accent1"/>
              <w:right w:val="single" w:sz="24" w:space="0" w:color="4F81BD" w:themeColor="accent1"/>
            </w:tcBorders>
            <w:vAlign w:val="center"/>
          </w:tcPr>
          <w:p w14:paraId="348C683C" w14:textId="3A3FA824" w:rsidR="00325742" w:rsidRDefault="00325742" w:rsidP="00325742">
            <w:pPr>
              <w:bidi/>
              <w:jc w:val="center"/>
              <w:rPr>
                <w:rFonts w:eastAsia="Calibri" w:cstheme="minorHAnsi"/>
                <w:sz w:val="26"/>
                <w:rtl/>
              </w:rPr>
            </w:pPr>
            <w:r>
              <w:rPr>
                <w:rFonts w:eastAsia="Calibri" w:cstheme="minorHAnsi" w:hint="cs"/>
                <w:sz w:val="26"/>
                <w:rtl/>
              </w:rPr>
              <w:t>٪</w:t>
            </w:r>
          </w:p>
        </w:tc>
      </w:tr>
    </w:tbl>
    <w:p w14:paraId="62F19353" w14:textId="6B9E77B0" w:rsidR="00401E6E" w:rsidRDefault="00401E6E" w:rsidP="00401E6E">
      <w:pPr>
        <w:bidi/>
        <w:ind w:left="36" w:right="-200"/>
        <w:rPr>
          <w:rFonts w:eastAsia="Calibri" w:cstheme="minorHAnsi"/>
          <w:b/>
          <w:sz w:val="32"/>
          <w:u w:val="single"/>
        </w:rPr>
      </w:pPr>
    </w:p>
    <w:tbl>
      <w:tblPr>
        <w:tblW w:w="9614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9"/>
        <w:gridCol w:w="1276"/>
        <w:gridCol w:w="1559"/>
      </w:tblGrid>
      <w:tr w:rsidR="006A2010" w:rsidRPr="00401E6E" w14:paraId="139E9A81" w14:textId="77777777" w:rsidTr="00B96F18">
        <w:tc>
          <w:tcPr>
            <w:tcW w:w="9614" w:type="dxa"/>
            <w:gridSpan w:val="3"/>
            <w:tcBorders>
              <w:top w:val="single" w:sz="24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D37755F" w14:textId="6FF59EC5" w:rsidR="006A2010" w:rsidRPr="006A2010" w:rsidRDefault="006A2010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6A201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توزيع</w:t>
            </w:r>
            <w:proofErr w:type="spellEnd"/>
            <w:proofErr w:type="gramEnd"/>
            <w:r w:rsidRPr="006A201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201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المحتوى</w:t>
            </w:r>
            <w:proofErr w:type="spellEnd"/>
          </w:p>
        </w:tc>
      </w:tr>
      <w:tr w:rsidR="00401E6E" w:rsidRPr="00401E6E" w14:paraId="027A2BB4" w14:textId="77777777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24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475D2D53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المحتوى</w:t>
            </w:r>
            <w:proofErr w:type="gramEnd"/>
            <w:r w:rsidRPr="006A2010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المقرر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4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CA0AA42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الحصص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1AB08F67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الأسابيع</w:t>
            </w:r>
            <w:proofErr w:type="gramEnd"/>
          </w:p>
        </w:tc>
      </w:tr>
      <w:tr w:rsidR="00401E6E" w:rsidRPr="006A2010" w14:paraId="61CB7037" w14:textId="77777777" w:rsidTr="00B96F18">
        <w:tc>
          <w:tcPr>
            <w:tcW w:w="6779" w:type="dxa"/>
            <w:tcBorders>
              <w:top w:val="single" w:sz="24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EB3E3B" w14:textId="7F7C1DCB" w:rsidR="00401E6E" w:rsidRPr="002D4667" w:rsidRDefault="008F68B7" w:rsidP="006A2010">
            <w:pPr>
              <w:bidi/>
              <w:spacing w:after="0" w:line="240" w:lineRule="auto"/>
              <w:ind w:hanging="1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D4667">
              <w:rPr>
                <w:rStyle w:val="Accentuationintense"/>
                <w:rFonts w:hint="cs"/>
                <w:b/>
                <w:bCs/>
                <w:sz w:val="24"/>
                <w:szCs w:val="24"/>
                <w:rtl/>
              </w:rPr>
              <w:t>المحور الأول مفاهيم عامة حول الاتصال</w:t>
            </w:r>
          </w:p>
        </w:tc>
        <w:tc>
          <w:tcPr>
            <w:tcW w:w="1276" w:type="dxa"/>
            <w:tcBorders>
              <w:top w:val="single" w:sz="24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12BF2CDD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spellStart"/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الحصة</w:t>
            </w:r>
            <w:proofErr w:type="spellEnd"/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24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4B28D315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الأسبوع </w:t>
            </w: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01:</w:t>
            </w:r>
            <w:proofErr w:type="gramEnd"/>
          </w:p>
          <w:p w14:paraId="78369A54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2022/09/10</w:t>
            </w:r>
          </w:p>
        </w:tc>
      </w:tr>
      <w:tr w:rsidR="00401E6E" w:rsidRPr="006A2010" w14:paraId="170DDB42" w14:textId="77777777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9CD6CE" w14:textId="32353FC3" w:rsidR="00401E6E" w:rsidRPr="00FA590D" w:rsidRDefault="008F68B7" w:rsidP="006A2010">
            <w:pPr>
              <w:bidi/>
              <w:spacing w:after="0" w:line="240" w:lineRule="auto"/>
              <w:ind w:hanging="1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الحاجة </w:t>
            </w:r>
            <w:r w:rsidR="00D66366"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>للاتصال، مفهومه، أهميته</w:t>
            </w:r>
            <w:r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وأهدافه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1FE97B19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spellStart"/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الحصة</w:t>
            </w:r>
            <w:proofErr w:type="spellEnd"/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B2434E3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01E6E" w:rsidRPr="006A2010" w14:paraId="4E8E554C" w14:textId="77777777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DF6FB6" w14:textId="1CE5B3EB" w:rsidR="00401E6E" w:rsidRPr="00FA590D" w:rsidRDefault="008F68B7" w:rsidP="008F68B7">
            <w:pPr>
              <w:bidi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>عناصر عملية الاتصال، مراحل عملية الاتصال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21CD4AA6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spellStart"/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الحصة</w:t>
            </w:r>
            <w:proofErr w:type="spellEnd"/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BB57840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الأسبوع </w:t>
            </w: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02:</w:t>
            </w:r>
            <w:proofErr w:type="gramEnd"/>
          </w:p>
          <w:p w14:paraId="5BD3270F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2022/09/17</w:t>
            </w:r>
          </w:p>
        </w:tc>
      </w:tr>
      <w:tr w:rsidR="00401E6E" w:rsidRPr="006A2010" w14:paraId="7830D945" w14:textId="77777777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98B228" w14:textId="2E2ED335" w:rsidR="00401E6E" w:rsidRPr="00FA590D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1F77F13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الحصة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7ED2CDDF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01E6E" w:rsidRPr="006A2010" w14:paraId="23CA8558" w14:textId="77777777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97D2F7" w14:textId="145A7AB3" w:rsidR="00401E6E" w:rsidRPr="00FA590D" w:rsidRDefault="008F68B7" w:rsidP="006A2010">
            <w:pPr>
              <w:bidi/>
              <w:spacing w:after="0" w:line="240" w:lineRule="auto"/>
              <w:ind w:hanging="1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>وسائل الاتصال</w:t>
            </w:r>
            <w:r w:rsidR="00A66250"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: </w:t>
            </w:r>
            <w:proofErr w:type="gramStart"/>
            <w:r w:rsidR="00A66250"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>شفهية ،كتابية</w:t>
            </w:r>
            <w:proofErr w:type="gramEnd"/>
            <w:r w:rsidR="00A66250"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>، سلوكية ،وسائل رقمية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1B8534D6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spellStart"/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الحصة</w:t>
            </w:r>
            <w:proofErr w:type="spellEnd"/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6048A6D2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الأسبوع </w:t>
            </w: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03:</w:t>
            </w:r>
            <w:proofErr w:type="gramEnd"/>
          </w:p>
          <w:p w14:paraId="5E349F27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2022/09/24</w:t>
            </w:r>
          </w:p>
        </w:tc>
      </w:tr>
      <w:tr w:rsidR="00401E6E" w:rsidRPr="006A2010" w14:paraId="5E28B975" w14:textId="77777777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A1119C" w14:textId="77777777" w:rsidR="00401E6E" w:rsidRPr="00FA590D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0C2D60D9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الحصة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43E909C6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01E6E" w:rsidRPr="006A2010" w14:paraId="4AA3D9F9" w14:textId="77777777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67BDF9" w14:textId="49747975" w:rsidR="00A66250" w:rsidRPr="00FA590D" w:rsidRDefault="008F68B7" w:rsidP="006A2010">
            <w:pPr>
              <w:bidi/>
              <w:spacing w:after="0" w:line="240" w:lineRule="auto"/>
              <w:ind w:hanging="1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معيقات عملية </w:t>
            </w:r>
            <w:r w:rsidR="00A86B00"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الاتصال: </w:t>
            </w:r>
            <w:proofErr w:type="gramStart"/>
            <w:r w:rsidR="00A86B00"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>ال</w:t>
            </w:r>
            <w:r w:rsidR="00A66250"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لغة </w:t>
            </w:r>
            <w:r w:rsidR="00A86B00"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>،</w:t>
            </w:r>
            <w:r w:rsidR="00A66250"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>الغموض</w:t>
            </w:r>
            <w:proofErr w:type="gramEnd"/>
            <w:r w:rsidR="00A86B00"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>،</w:t>
            </w:r>
            <w:r w:rsidR="00A66250"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التخصص</w:t>
            </w:r>
            <w:r w:rsidR="00A86B00"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>،</w:t>
            </w:r>
            <w:r w:rsidR="00A66250"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عدم الاصغاء</w:t>
            </w:r>
            <w:r w:rsidR="00A86B00"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>،</w:t>
            </w:r>
            <w:r w:rsidR="00A66250"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العوائق النفسية</w:t>
            </w:r>
            <w:r w:rsidR="00A86B00"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>،</w:t>
            </w:r>
            <w:r w:rsidR="00A66250"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0200A5CF" w14:textId="0DBEE908" w:rsidR="00401E6E" w:rsidRPr="00FA590D" w:rsidRDefault="00A66250" w:rsidP="00A66250">
            <w:pPr>
              <w:bidi/>
              <w:spacing w:after="0" w:line="240" w:lineRule="auto"/>
              <w:ind w:hanging="1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>الحشو المعلوماتي</w:t>
            </w:r>
            <w:r w:rsidRPr="00FA590D">
              <w:rPr>
                <w:rFonts w:cs="Arial"/>
                <w:b/>
                <w:bCs/>
                <w:sz w:val="24"/>
                <w:szCs w:val="24"/>
              </w:rPr>
              <w:t>Big Data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6DE5BA9B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spellStart"/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الحصة</w:t>
            </w:r>
            <w:proofErr w:type="spellEnd"/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2134C64C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الأسبوع </w:t>
            </w: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04:</w:t>
            </w:r>
            <w:proofErr w:type="gramEnd"/>
          </w:p>
          <w:p w14:paraId="00A81114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2022/10/01</w:t>
            </w:r>
          </w:p>
        </w:tc>
      </w:tr>
      <w:tr w:rsidR="00401E6E" w:rsidRPr="006A2010" w14:paraId="525F6F21" w14:textId="77777777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42B0EF" w14:textId="77777777" w:rsidR="00401E6E" w:rsidRPr="00FA590D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278AB6EA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الحصة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0F97ECAD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01E6E" w:rsidRPr="006A2010" w14:paraId="7A9DE31E" w14:textId="77777777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D4239A" w14:textId="62ACA75A" w:rsidR="00401E6E" w:rsidRPr="00FA590D" w:rsidRDefault="00400FF7" w:rsidP="00795232">
            <w:pPr>
              <w:bidi/>
              <w:spacing w:after="0" w:line="240" w:lineRule="auto"/>
              <w:ind w:hanging="1"/>
              <w:jc w:val="center"/>
              <w:rPr>
                <w:rStyle w:val="Accentuationintense"/>
                <w:b/>
                <w:bCs/>
                <w:sz w:val="24"/>
                <w:szCs w:val="24"/>
              </w:rPr>
            </w:pPr>
            <w:r w:rsidRPr="00FA590D">
              <w:rPr>
                <w:rStyle w:val="Accentuationintense"/>
                <w:rFonts w:hint="cs"/>
                <w:b/>
                <w:bCs/>
                <w:sz w:val="24"/>
                <w:szCs w:val="24"/>
                <w:rtl/>
              </w:rPr>
              <w:t xml:space="preserve">المحور الثاني: المؤسسة الذكية تسويقيا </w:t>
            </w:r>
            <w:proofErr w:type="spellStart"/>
            <w:r w:rsidRPr="00FA590D">
              <w:rPr>
                <w:rStyle w:val="Accentuationintense"/>
                <w:b/>
                <w:bCs/>
                <w:sz w:val="24"/>
                <w:szCs w:val="24"/>
              </w:rPr>
              <w:t>Market</w:t>
            </w:r>
            <w:proofErr w:type="spellEnd"/>
            <w:r w:rsidRPr="00FA590D">
              <w:rPr>
                <w:rStyle w:val="Accentuationintense"/>
                <w:b/>
                <w:bCs/>
                <w:sz w:val="24"/>
                <w:szCs w:val="24"/>
              </w:rPr>
              <w:t xml:space="preserve"> Intelligent Entreprise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2A66841E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الحصة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9E73D14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الأسبوع </w:t>
            </w: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05:</w:t>
            </w:r>
            <w:proofErr w:type="gramEnd"/>
          </w:p>
          <w:p w14:paraId="771EFB5C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2022/10/08</w:t>
            </w:r>
          </w:p>
        </w:tc>
      </w:tr>
      <w:tr w:rsidR="00401E6E" w:rsidRPr="006A2010" w14:paraId="5997EF2F" w14:textId="77777777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DA2BF4" w14:textId="5DDBC45D" w:rsidR="00401E6E" w:rsidRPr="00FA590D" w:rsidRDefault="00942F55" w:rsidP="006A2010">
            <w:pPr>
              <w:bidi/>
              <w:spacing w:after="0" w:line="240" w:lineRule="auto"/>
              <w:ind w:hanging="1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خطة الاتصال كخطة فرعية </w:t>
            </w:r>
            <w:r w:rsidR="00920B7E"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منفذة وداعمة </w:t>
            </w:r>
            <w:r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>لاستراتيجية المؤسسة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ED50C66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spellStart"/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الحصة</w:t>
            </w:r>
            <w:proofErr w:type="spellEnd"/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2E49A050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01E6E" w:rsidRPr="006A2010" w14:paraId="38EF84E5" w14:textId="77777777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725882" w14:textId="77153AED" w:rsidR="00401E6E" w:rsidRPr="00FA590D" w:rsidRDefault="00DF2237" w:rsidP="006A2010">
            <w:pPr>
              <w:bidi/>
              <w:spacing w:after="0" w:line="240" w:lineRule="auto"/>
              <w:ind w:hanging="1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>اليقظة وتحديد الفرص التسويقية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4FBA413A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الحصة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7652B48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الأسبوع </w:t>
            </w: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06:</w:t>
            </w:r>
            <w:proofErr w:type="gramEnd"/>
          </w:p>
          <w:p w14:paraId="3F3A417F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2022/10/15</w:t>
            </w:r>
          </w:p>
        </w:tc>
      </w:tr>
      <w:tr w:rsidR="00401E6E" w:rsidRPr="006A2010" w14:paraId="13CECB9A" w14:textId="77777777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DE7E88" w14:textId="77777777" w:rsidR="00401E6E" w:rsidRPr="00FA590D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72A8C680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الحصة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4FD404F3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01E6E" w:rsidRPr="006A2010" w14:paraId="12D7456E" w14:textId="77777777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F6CDFF" w14:textId="7AEBE5B5" w:rsidR="00401E6E" w:rsidRPr="00FA590D" w:rsidRDefault="00DF2237" w:rsidP="006A2010">
            <w:pPr>
              <w:bidi/>
              <w:spacing w:after="0" w:line="240" w:lineRule="auto"/>
              <w:ind w:hanging="1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>تجزئة حافظة الأنشطة وتجزئة حافظة العملاء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B49B8FB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الحصة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164A4D14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الأسبوع </w:t>
            </w: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07:</w:t>
            </w:r>
            <w:proofErr w:type="gramEnd"/>
          </w:p>
          <w:p w14:paraId="3B7BAE37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2022/10/22</w:t>
            </w:r>
          </w:p>
        </w:tc>
      </w:tr>
      <w:tr w:rsidR="00401E6E" w:rsidRPr="006A2010" w14:paraId="75D4015B" w14:textId="77777777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345D02" w14:textId="77777777" w:rsidR="00401E6E" w:rsidRPr="00FA590D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73E0B9FD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الحصة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0F4C1BD2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01E6E" w:rsidRPr="006A2010" w14:paraId="3D7D81B8" w14:textId="77777777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D78B4B" w14:textId="20922A18" w:rsidR="00401E6E" w:rsidRPr="00FA590D" w:rsidRDefault="00DF2237" w:rsidP="006A2010">
            <w:pPr>
              <w:bidi/>
              <w:spacing w:after="0" w:line="240" w:lineRule="auto"/>
              <w:ind w:hanging="1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تأثير خصوصيات مجال نشاط المؤسسة على سياسة الاتصال 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41079303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الحصة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A9FC0F7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الأسبوع </w:t>
            </w: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08:</w:t>
            </w:r>
            <w:proofErr w:type="gramEnd"/>
          </w:p>
          <w:p w14:paraId="3DBAACA1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2022/10/29</w:t>
            </w:r>
          </w:p>
        </w:tc>
      </w:tr>
      <w:tr w:rsidR="00401E6E" w:rsidRPr="006A2010" w14:paraId="2B37EAA0" w14:textId="77777777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2D5836" w14:textId="77777777" w:rsidR="00401E6E" w:rsidRPr="00FA590D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7A9DCA0F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الحصة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125D955E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01E6E" w:rsidRPr="006A2010" w14:paraId="380AF1DF" w14:textId="77777777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53E480" w14:textId="31D9F907" w:rsidR="00401E6E" w:rsidRPr="00FA590D" w:rsidRDefault="00DF2237" w:rsidP="006A2010">
            <w:pPr>
              <w:bidi/>
              <w:spacing w:after="0" w:line="240" w:lineRule="auto"/>
              <w:ind w:hanging="1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>دراسة حالة: تقدم من طرف الطالب عن أحد المواضيع المتناولة في هذا المحور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F71D0BA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الحصة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0C613B54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الأسبوع </w:t>
            </w: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09:</w:t>
            </w:r>
            <w:proofErr w:type="gramEnd"/>
          </w:p>
          <w:p w14:paraId="092DAB22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2022/11/05</w:t>
            </w:r>
          </w:p>
        </w:tc>
      </w:tr>
      <w:tr w:rsidR="00401E6E" w:rsidRPr="006A2010" w14:paraId="498F9C7A" w14:textId="77777777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CC530D" w14:textId="77777777" w:rsidR="00401E6E" w:rsidRPr="00FA590D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289AE4CD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الحصة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9486676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01E6E" w:rsidRPr="006A2010" w14:paraId="12929BD1" w14:textId="77777777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0E5B92" w14:textId="03E40591" w:rsidR="00401E6E" w:rsidRPr="00FA590D" w:rsidRDefault="00445A45" w:rsidP="006A2010">
            <w:pPr>
              <w:bidi/>
              <w:spacing w:after="0" w:line="240" w:lineRule="auto"/>
              <w:ind w:hanging="1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FA590D">
              <w:rPr>
                <w:rStyle w:val="Accentuationintense"/>
                <w:rFonts w:hint="cs"/>
                <w:b/>
                <w:bCs/>
                <w:sz w:val="24"/>
                <w:szCs w:val="24"/>
                <w:rtl/>
              </w:rPr>
              <w:t>المحور</w:t>
            </w:r>
            <w:r w:rsidR="00EC1094" w:rsidRPr="00FA590D">
              <w:rPr>
                <w:rStyle w:val="Accentuationintense"/>
                <w:rFonts w:hint="cs"/>
                <w:b/>
                <w:bCs/>
                <w:sz w:val="24"/>
                <w:szCs w:val="24"/>
                <w:rtl/>
              </w:rPr>
              <w:t>الثالث</w:t>
            </w:r>
            <w:proofErr w:type="spellEnd"/>
            <w:r w:rsidRPr="00FA590D">
              <w:rPr>
                <w:rStyle w:val="Accentuationintense"/>
                <w:rFonts w:hint="cs"/>
                <w:b/>
                <w:bCs/>
                <w:sz w:val="24"/>
                <w:szCs w:val="24"/>
                <w:rtl/>
              </w:rPr>
              <w:t>: وسائل الاتصال الخارجي</w:t>
            </w:r>
            <w:r w:rsidR="00F9786B" w:rsidRPr="00FA590D">
              <w:rPr>
                <w:rStyle w:val="Accentuationintense"/>
                <w:rFonts w:hint="cs"/>
                <w:b/>
                <w:bCs/>
                <w:sz w:val="24"/>
                <w:szCs w:val="24"/>
                <w:rtl/>
              </w:rPr>
              <w:t xml:space="preserve"> -هيمنة التكنولوجيا-</w:t>
            </w:r>
            <w:r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24DBB4C0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الحصة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1BB1F2E2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الأسبوع </w:t>
            </w: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10:</w:t>
            </w:r>
            <w:proofErr w:type="gramEnd"/>
          </w:p>
          <w:p w14:paraId="14BF865F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2022/11/12</w:t>
            </w:r>
          </w:p>
        </w:tc>
      </w:tr>
      <w:tr w:rsidR="00EC1094" w:rsidRPr="006A2010" w14:paraId="26814FE3" w14:textId="77777777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5F62B0" w14:textId="264F760B" w:rsidR="00EC1094" w:rsidRPr="00FA590D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A590D">
              <w:rPr>
                <w:rFonts w:cs="Arial"/>
                <w:b/>
                <w:bCs/>
                <w:sz w:val="24"/>
                <w:szCs w:val="24"/>
                <w:rtl/>
              </w:rPr>
              <w:t>إدارة قنوات الاتصال القاعدية</w:t>
            </w:r>
            <w:r w:rsidRPr="00FA590D">
              <w:rPr>
                <w:b/>
                <w:bCs/>
                <w:sz w:val="24"/>
                <w:szCs w:val="24"/>
              </w:rPr>
              <w:t xml:space="preserve"> Basic </w:t>
            </w:r>
            <w:bookmarkStart w:id="1" w:name="_Hlk85318359"/>
            <w:r w:rsidRPr="00FA590D">
              <w:rPr>
                <w:b/>
                <w:bCs/>
                <w:sz w:val="24"/>
                <w:szCs w:val="24"/>
              </w:rPr>
              <w:t>Channels</w:t>
            </w:r>
            <w:bookmarkEnd w:id="1"/>
            <w:r w:rsidRPr="00FA590D">
              <w:rPr>
                <w:b/>
                <w:bCs/>
                <w:sz w:val="24"/>
                <w:szCs w:val="24"/>
              </w:rPr>
              <w:t xml:space="preserve"> </w:t>
            </w:r>
            <w:r w:rsidRPr="00FA590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7259E3A9" w14:textId="77777777" w:rsidR="00EC1094" w:rsidRPr="006A2010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الحصة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7D7FAF9F" w14:textId="77777777" w:rsidR="00EC1094" w:rsidRPr="006A2010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EC1094" w:rsidRPr="006A2010" w14:paraId="17E0D9B4" w14:textId="77777777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07395B" w14:textId="458910C1" w:rsidR="00EC1094" w:rsidRPr="00FA590D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A590D">
              <w:rPr>
                <w:rFonts w:cs="Arial"/>
                <w:b/>
                <w:bCs/>
                <w:sz w:val="24"/>
                <w:szCs w:val="24"/>
                <w:rtl/>
              </w:rPr>
              <w:t>إدارة قنوات الاتصال الرقمية</w:t>
            </w:r>
            <w:r w:rsidRPr="00FA590D">
              <w:rPr>
                <w:b/>
                <w:bCs/>
                <w:sz w:val="24"/>
                <w:szCs w:val="24"/>
              </w:rPr>
              <w:t>Digital Channels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173021DE" w14:textId="77777777" w:rsidR="00EC1094" w:rsidRPr="006A2010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الحصة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2C8FF1E7" w14:textId="77777777" w:rsidR="00EC1094" w:rsidRPr="006A2010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الأسبوع </w:t>
            </w: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11:</w:t>
            </w:r>
            <w:proofErr w:type="gramEnd"/>
          </w:p>
          <w:p w14:paraId="294003DC" w14:textId="77777777" w:rsidR="00EC1094" w:rsidRPr="006A2010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2022/11/19</w:t>
            </w:r>
          </w:p>
        </w:tc>
      </w:tr>
      <w:tr w:rsidR="00EC1094" w:rsidRPr="006A2010" w14:paraId="02C21D57" w14:textId="77777777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7720F6" w14:textId="77777777" w:rsidR="00EC1094" w:rsidRPr="00FA590D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693826A7" w14:textId="77777777" w:rsidR="00EC1094" w:rsidRPr="006A2010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الحصة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2A2FB1BB" w14:textId="77777777" w:rsidR="00EC1094" w:rsidRPr="006A2010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EC1094" w:rsidRPr="006A2010" w14:paraId="29D9D604" w14:textId="77777777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68ACDC" w14:textId="0D7DF372" w:rsidR="00EC1094" w:rsidRPr="00FA590D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A590D">
              <w:rPr>
                <w:rFonts w:cs="Arial"/>
                <w:b/>
                <w:bCs/>
                <w:sz w:val="24"/>
                <w:szCs w:val="24"/>
                <w:rtl/>
              </w:rPr>
              <w:t>تقسيم حافظة العملاء حسب وسائل الاتصال المفضلة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1EBC58B4" w14:textId="77777777" w:rsidR="00EC1094" w:rsidRPr="006A2010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الحصة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AA3B0A1" w14:textId="77777777" w:rsidR="00EC1094" w:rsidRPr="006A2010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الأسبوع </w:t>
            </w: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12:</w:t>
            </w:r>
            <w:proofErr w:type="gramEnd"/>
          </w:p>
          <w:p w14:paraId="34BBF604" w14:textId="77777777" w:rsidR="00EC1094" w:rsidRPr="006A2010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2022/11/26</w:t>
            </w:r>
          </w:p>
        </w:tc>
      </w:tr>
      <w:tr w:rsidR="00EC1094" w:rsidRPr="006A2010" w14:paraId="2EDA428C" w14:textId="77777777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A74EDF" w14:textId="77777777" w:rsidR="00EC1094" w:rsidRPr="00FA590D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2789A6D7" w14:textId="77777777" w:rsidR="00EC1094" w:rsidRPr="006A2010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الحصة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66D25A2C" w14:textId="77777777" w:rsidR="00EC1094" w:rsidRPr="006A2010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EC1094" w:rsidRPr="006A2010" w14:paraId="5C16B72D" w14:textId="77777777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C00BB7" w14:textId="31BD477A" w:rsidR="00EC1094" w:rsidRPr="00FA590D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>دراسة حالة: تقدم من طرف الطالب عن أحد المواضيع المتناولة في هذا المحور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F8E39DB" w14:textId="77777777" w:rsidR="00EC1094" w:rsidRPr="006A2010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الحصة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6E4E603F" w14:textId="77777777" w:rsidR="00EC1094" w:rsidRPr="006A2010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الأسبوع </w:t>
            </w: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13:</w:t>
            </w:r>
            <w:proofErr w:type="gramEnd"/>
          </w:p>
          <w:p w14:paraId="4FCF3AFC" w14:textId="77777777" w:rsidR="00EC1094" w:rsidRPr="006A2010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2022/12/03</w:t>
            </w:r>
          </w:p>
        </w:tc>
      </w:tr>
      <w:tr w:rsidR="00EC1094" w:rsidRPr="006A2010" w14:paraId="77477FAF" w14:textId="77777777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985D3B" w14:textId="77777777" w:rsidR="00EC1094" w:rsidRPr="002D4667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653D95B2" w14:textId="77777777" w:rsidR="00EC1094" w:rsidRPr="006A2010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الحصة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06A4B1D9" w14:textId="77777777" w:rsidR="00EC1094" w:rsidRPr="006A2010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EC1094" w:rsidRPr="006A2010" w14:paraId="78439CAC" w14:textId="77777777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B7852C" w14:textId="4BD95FCF" w:rsidR="00EC1094" w:rsidRPr="002D4667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2D4667">
              <w:rPr>
                <w:rStyle w:val="Accentuationintense"/>
                <w:b/>
                <w:bCs/>
                <w:sz w:val="24"/>
                <w:szCs w:val="24"/>
                <w:rtl/>
              </w:rPr>
              <w:t>المح</w:t>
            </w:r>
            <w:r w:rsidR="00625617" w:rsidRPr="002D4667">
              <w:rPr>
                <w:rStyle w:val="Accentuationintense"/>
                <w:rFonts w:hint="cs"/>
                <w:b/>
                <w:bCs/>
                <w:sz w:val="24"/>
                <w:szCs w:val="24"/>
                <w:rtl/>
              </w:rPr>
              <w:t xml:space="preserve">ور </w:t>
            </w:r>
            <w:r w:rsidRPr="002D4667">
              <w:rPr>
                <w:rStyle w:val="Accentuationintense"/>
                <w:rFonts w:hint="cs"/>
                <w:b/>
                <w:bCs/>
                <w:sz w:val="24"/>
                <w:szCs w:val="24"/>
                <w:rtl/>
              </w:rPr>
              <w:t>الرابع</w:t>
            </w:r>
            <w:r w:rsidRPr="002D4667">
              <w:rPr>
                <w:rStyle w:val="Accentuationintense"/>
                <w:b/>
                <w:bCs/>
                <w:sz w:val="24"/>
                <w:szCs w:val="24"/>
                <w:rtl/>
              </w:rPr>
              <w:t>:</w:t>
            </w:r>
            <w:r w:rsidRPr="002D4667">
              <w:rPr>
                <w:rStyle w:val="Accentuationintense"/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D4667">
              <w:rPr>
                <w:rStyle w:val="Accentuationintense"/>
                <w:b/>
                <w:bCs/>
                <w:sz w:val="24"/>
                <w:szCs w:val="24"/>
                <w:rtl/>
              </w:rPr>
              <w:t>ادارة العلاقة التفاعلية مع العميل</w:t>
            </w:r>
            <w:r w:rsidRPr="002D4667">
              <w:rPr>
                <w:rStyle w:val="Accentuationintense"/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bookmarkStart w:id="2" w:name="_Hlk84175342"/>
            <w:r w:rsidRPr="002D4667">
              <w:rPr>
                <w:rStyle w:val="Accentuationintense"/>
                <w:b/>
                <w:bCs/>
                <w:sz w:val="24"/>
                <w:szCs w:val="24"/>
              </w:rPr>
              <w:t>CRM</w:t>
            </w:r>
            <w:bookmarkEnd w:id="2"/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277CEECF" w14:textId="77777777" w:rsidR="00EC1094" w:rsidRPr="006A2010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الحصة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7EE23E8E" w14:textId="77777777" w:rsidR="00EC1094" w:rsidRPr="006A2010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الأسبوع </w:t>
            </w: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14:</w:t>
            </w:r>
            <w:proofErr w:type="gramEnd"/>
          </w:p>
          <w:p w14:paraId="4886D91A" w14:textId="77777777" w:rsidR="00EC1094" w:rsidRPr="006A2010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2022/12/10</w:t>
            </w:r>
          </w:p>
        </w:tc>
      </w:tr>
      <w:tr w:rsidR="00EC1094" w:rsidRPr="006A2010" w14:paraId="5ACB7E41" w14:textId="77777777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24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A33317" w14:textId="51FF2605" w:rsidR="00EC1094" w:rsidRPr="00FA590D" w:rsidRDefault="00CE2081" w:rsidP="00CE2081">
            <w:pPr>
              <w:bidi/>
              <w:spacing w:after="160" w:line="259" w:lineRule="auto"/>
              <w:ind w:left="36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A590D">
              <w:rPr>
                <w:rFonts w:cs="Arial"/>
                <w:b/>
                <w:bCs/>
                <w:sz w:val="24"/>
                <w:szCs w:val="24"/>
                <w:rtl/>
              </w:rPr>
              <w:t>مفهوم إدارة العلاقة مع العميل وأبعادها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4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10EBFF7B" w14:textId="77777777" w:rsidR="00EC1094" w:rsidRPr="006A2010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spellStart"/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الحصة</w:t>
            </w:r>
            <w:proofErr w:type="spellEnd"/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48B4CA8E" w14:textId="77777777" w:rsidR="00EC1094" w:rsidRPr="006A2010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EC1094" w:rsidRPr="006A2010" w14:paraId="55FEAC00" w14:textId="77777777" w:rsidTr="00330525">
        <w:tc>
          <w:tcPr>
            <w:tcW w:w="9614" w:type="dxa"/>
            <w:gridSpan w:val="3"/>
            <w:tcBorders>
              <w:top w:val="single" w:sz="24" w:space="0" w:color="4F81BD" w:themeColor="accent1"/>
              <w:left w:val="single" w:sz="24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  <w:vAlign w:val="center"/>
          </w:tcPr>
          <w:p w14:paraId="4BB76731" w14:textId="77777777" w:rsidR="00EC1094" w:rsidRPr="002D4667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2D4667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الاجازة </w:t>
            </w:r>
            <w:proofErr w:type="gramStart"/>
            <w:r w:rsidRPr="002D4667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الشتوية </w:t>
            </w:r>
            <w:r w:rsidRPr="002D466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:</w:t>
            </w:r>
            <w:proofErr w:type="gramEnd"/>
            <w:r w:rsidRPr="002D466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من </w:t>
            </w:r>
            <w:r w:rsidRPr="002D4667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15/12/2022</w:t>
            </w:r>
            <w:r w:rsidRPr="002D466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2D4667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الى 02/01/2023</w:t>
            </w:r>
            <w:r w:rsidRPr="002D466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EC1094" w:rsidRPr="006A2010" w14:paraId="11C773EE" w14:textId="77777777" w:rsidTr="00B96F18">
        <w:tc>
          <w:tcPr>
            <w:tcW w:w="6779" w:type="dxa"/>
            <w:tcBorders>
              <w:top w:val="single" w:sz="24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21693A" w14:textId="7197B509" w:rsidR="00EC1094" w:rsidRPr="00FA590D" w:rsidRDefault="00A56DCC" w:rsidP="00A56DCC">
            <w:pPr>
              <w:bidi/>
              <w:spacing w:after="160" w:line="240" w:lineRule="auto"/>
              <w:ind w:left="36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متطلبات نجاح وعوائق التقدم في تنفيذ </w:t>
            </w:r>
            <w:r w:rsidRPr="00FA590D">
              <w:rPr>
                <w:rFonts w:cs="Arial"/>
                <w:b/>
                <w:bCs/>
                <w:sz w:val="24"/>
                <w:szCs w:val="24"/>
              </w:rPr>
              <w:t>CRM</w:t>
            </w:r>
          </w:p>
        </w:tc>
        <w:tc>
          <w:tcPr>
            <w:tcW w:w="1276" w:type="dxa"/>
            <w:tcBorders>
              <w:top w:val="single" w:sz="24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DCEA45E" w14:textId="77777777" w:rsidR="00EC1094" w:rsidRPr="006A2010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الحصة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24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B84A33B" w14:textId="77777777" w:rsidR="00EC1094" w:rsidRPr="006A2010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الأسبوع </w:t>
            </w: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15:</w:t>
            </w:r>
            <w:proofErr w:type="gramEnd"/>
          </w:p>
          <w:p w14:paraId="0A76FCA8" w14:textId="77777777" w:rsidR="00EC1094" w:rsidRPr="006A2010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2023/01/02</w:t>
            </w:r>
          </w:p>
        </w:tc>
      </w:tr>
      <w:tr w:rsidR="00EC1094" w:rsidRPr="006A2010" w14:paraId="0892C119" w14:textId="77777777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BDAC1F" w14:textId="77777777" w:rsidR="00EC1094" w:rsidRPr="00FA590D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4980EE36" w14:textId="77777777" w:rsidR="00EC1094" w:rsidRPr="006A2010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الحصة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723F7C5C" w14:textId="77777777" w:rsidR="00EC1094" w:rsidRPr="006A2010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EC1094" w:rsidRPr="006A2010" w14:paraId="1CAE9A83" w14:textId="77777777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DAF153" w14:textId="6F1C97EA" w:rsidR="00EC1094" w:rsidRPr="00FA590D" w:rsidRDefault="00A56DCC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>دراسة حالة: تقدم من طرف الطالب عن أحد المواضيع المتناولة في هذا المحور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168FA0F" w14:textId="77777777" w:rsidR="00EC1094" w:rsidRPr="006A2010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الحصة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234DEF09" w14:textId="77777777" w:rsidR="00EC1094" w:rsidRPr="006A2010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الأسبوع </w:t>
            </w: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16:</w:t>
            </w:r>
            <w:proofErr w:type="gramEnd"/>
          </w:p>
          <w:p w14:paraId="7FD80116" w14:textId="77777777" w:rsidR="00EC1094" w:rsidRPr="006A2010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2023/01/07</w:t>
            </w:r>
          </w:p>
        </w:tc>
      </w:tr>
      <w:tr w:rsidR="00EC1094" w:rsidRPr="006A2010" w14:paraId="346FF32B" w14:textId="77777777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24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491C6F" w14:textId="77777777" w:rsidR="00EC1094" w:rsidRPr="00FA590D" w:rsidRDefault="00EC1094" w:rsidP="00EC109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4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06CBA24" w14:textId="77777777" w:rsidR="00EC1094" w:rsidRPr="006A2010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الحصة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62DC1C8" w14:textId="77777777" w:rsidR="00EC1094" w:rsidRPr="006A2010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EC1094" w:rsidRPr="006A2010" w14:paraId="6BC39F3B" w14:textId="77777777" w:rsidTr="00330525">
        <w:tc>
          <w:tcPr>
            <w:tcW w:w="9614" w:type="dxa"/>
            <w:gridSpan w:val="3"/>
            <w:tcBorders>
              <w:top w:val="single" w:sz="24" w:space="0" w:color="4F81BD" w:themeColor="accent1"/>
              <w:left w:val="single" w:sz="24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  <w:vAlign w:val="center"/>
          </w:tcPr>
          <w:p w14:paraId="45D08679" w14:textId="77777777" w:rsidR="00EC1094" w:rsidRPr="00330525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الامتحانات 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: </w:t>
            </w:r>
            <w:proofErr w:type="gramStart"/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من  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15</w:t>
            </w:r>
            <w:proofErr w:type="gramEnd"/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/01/2023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إلى 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02/02/2023</w:t>
            </w:r>
          </w:p>
        </w:tc>
      </w:tr>
    </w:tbl>
    <w:p w14:paraId="4AC07B04" w14:textId="77777777" w:rsidR="00401E6E" w:rsidRPr="00330525" w:rsidRDefault="00401E6E" w:rsidP="00401E6E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15"/>
          <w:szCs w:val="15"/>
        </w:rPr>
      </w:pPr>
    </w:p>
    <w:p w14:paraId="553C2789" w14:textId="6B133719" w:rsidR="00401E6E" w:rsidRPr="00401E6E" w:rsidRDefault="00401E6E" w:rsidP="00401E6E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32"/>
          <w:szCs w:val="32"/>
          <w:rtl/>
        </w:rPr>
      </w:pPr>
      <w:r w:rsidRPr="00401E6E">
        <w:rPr>
          <w:rFonts w:ascii="Sakkal Majalla" w:hAnsi="Sakkal Majalla" w:cs="Sakkal Majalla"/>
          <w:sz w:val="32"/>
          <w:szCs w:val="32"/>
        </w:rPr>
        <w:t xml:space="preserve">مصادقة </w:t>
      </w:r>
      <w:proofErr w:type="gramStart"/>
      <w:r w:rsidRPr="00401E6E">
        <w:rPr>
          <w:rFonts w:ascii="Sakkal Majalla" w:hAnsi="Sakkal Majalla" w:cs="Sakkal Majalla"/>
          <w:sz w:val="32"/>
          <w:szCs w:val="32"/>
        </w:rPr>
        <w:t xml:space="preserve">مسؤول </w:t>
      </w:r>
      <w:r w:rsidRPr="00401E6E">
        <w:rPr>
          <w:rFonts w:ascii="Sakkal Majalla" w:hAnsi="Sakkal Majalla" w:cs="Sakkal Majalla"/>
          <w:sz w:val="32"/>
          <w:szCs w:val="32"/>
          <w:rtl/>
        </w:rPr>
        <w:t xml:space="preserve"> المادة</w:t>
      </w:r>
      <w:proofErr w:type="gramEnd"/>
      <w:r w:rsidRPr="00401E6E">
        <w:rPr>
          <w:rFonts w:ascii="Sakkal Majalla" w:hAnsi="Sakkal Majalla" w:cs="Sakkal Majalla"/>
          <w:sz w:val="32"/>
          <w:szCs w:val="32"/>
        </w:rPr>
        <w:t xml:space="preserve"> </w:t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 w:rsidRPr="00401E6E">
        <w:rPr>
          <w:rFonts w:ascii="Sakkal Majalla" w:hAnsi="Sakkal Majalla" w:cs="Sakkal Majalla"/>
          <w:sz w:val="32"/>
          <w:szCs w:val="32"/>
        </w:rPr>
        <w:t>رئيس القسم</w:t>
      </w:r>
    </w:p>
    <w:p w14:paraId="7FC59FDD" w14:textId="137060B6" w:rsidR="00401E6E" w:rsidRDefault="00401E6E" w:rsidP="00401E6E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32"/>
          <w:szCs w:val="32"/>
        </w:rPr>
      </w:pPr>
    </w:p>
    <w:p w14:paraId="593AE31C" w14:textId="77777777" w:rsidR="00330525" w:rsidRPr="00330525" w:rsidRDefault="00330525" w:rsidP="00330525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2"/>
          <w:szCs w:val="2"/>
          <w:rtl/>
        </w:rPr>
      </w:pPr>
    </w:p>
    <w:p w14:paraId="0C105130" w14:textId="438950C8" w:rsidR="009C1401" w:rsidRPr="004E7552" w:rsidRDefault="00401E6E" w:rsidP="00B96F18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32"/>
          <w:szCs w:val="32"/>
          <w:lang w:bidi="ar-DZ"/>
        </w:rPr>
      </w:pPr>
      <w:proofErr w:type="gramStart"/>
      <w:r w:rsidRPr="00401E6E">
        <w:rPr>
          <w:rFonts w:ascii="Sakkal Majalla" w:hAnsi="Sakkal Majalla" w:cs="Sakkal Majalla"/>
          <w:sz w:val="32"/>
          <w:szCs w:val="32"/>
        </w:rPr>
        <w:t>مصادقة</w:t>
      </w:r>
      <w:proofErr w:type="gramEnd"/>
      <w:r w:rsidRPr="00401E6E">
        <w:rPr>
          <w:rFonts w:ascii="Sakkal Majalla" w:hAnsi="Sakkal Majalla" w:cs="Sakkal Majalla"/>
          <w:sz w:val="32"/>
          <w:szCs w:val="32"/>
        </w:rPr>
        <w:t xml:space="preserve"> المسؤول البيداغوجي </w:t>
      </w:r>
      <w:r w:rsidRPr="00401E6E">
        <w:rPr>
          <w:rFonts w:ascii="Sakkal Majalla" w:hAnsi="Sakkal Majalla" w:cs="Sakkal Majalla"/>
          <w:sz w:val="32"/>
          <w:szCs w:val="32"/>
          <w:rtl/>
        </w:rPr>
        <w:tab/>
      </w:r>
      <w:r w:rsidRPr="00401E6E">
        <w:rPr>
          <w:rFonts w:ascii="Sakkal Majalla" w:hAnsi="Sakkal Majalla" w:cs="Sakkal Majalla"/>
          <w:sz w:val="32"/>
          <w:szCs w:val="32"/>
          <w:rtl/>
        </w:rPr>
        <w:tab/>
      </w:r>
    </w:p>
    <w:sectPr w:rsidR="009C1401" w:rsidRPr="004E7552" w:rsidSect="00B96F18">
      <w:footerReference w:type="default" r:id="rId8"/>
      <w:pgSz w:w="11906" w:h="16838"/>
      <w:pgMar w:top="644" w:right="1134" w:bottom="765" w:left="1134" w:header="709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3E661" w14:textId="77777777" w:rsidR="004968AC" w:rsidRDefault="004968AC" w:rsidP="000E0F7E">
      <w:pPr>
        <w:spacing w:after="0" w:line="240" w:lineRule="auto"/>
      </w:pPr>
      <w:r>
        <w:separator/>
      </w:r>
    </w:p>
  </w:endnote>
  <w:endnote w:type="continuationSeparator" w:id="0">
    <w:p w14:paraId="07BD9D1C" w14:textId="77777777" w:rsidR="004968AC" w:rsidRDefault="004968AC" w:rsidP="000E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C100B" w14:textId="3E865472" w:rsidR="00B96F18" w:rsidRPr="00B96F18" w:rsidRDefault="00B96F18" w:rsidP="002E05CF">
    <w:pPr>
      <w:pStyle w:val="Pieddepage"/>
      <w:pBdr>
        <w:top w:val="single" w:sz="2" w:space="1" w:color="auto"/>
      </w:pBdr>
      <w:tabs>
        <w:tab w:val="clear" w:pos="9026"/>
        <w:tab w:val="right" w:pos="9639"/>
      </w:tabs>
      <w:bidi/>
      <w:spacing w:before="240"/>
      <w:ind w:firstLine="28"/>
      <w:jc w:val="center"/>
      <w:rPr>
        <w:rFonts w:ascii="Sakkal Majalla" w:hAnsi="Sakkal Majalla" w:cs="Sakkal Majalla"/>
        <w:sz w:val="32"/>
        <w:szCs w:val="32"/>
      </w:rPr>
    </w:pPr>
    <w:r w:rsidRPr="00B96F18">
      <w:rPr>
        <w:rFonts w:ascii="Sakkal Majalla" w:hAnsi="Sakkal Majalla" w:cs="Sakkal Majalla"/>
        <w:sz w:val="32"/>
        <w:szCs w:val="32"/>
        <w:rtl/>
      </w:rPr>
      <w:t xml:space="preserve">صفحة </w:t>
    </w:r>
    <w:r w:rsidRPr="00B96F18">
      <w:rPr>
        <w:rFonts w:ascii="Sakkal Majalla" w:hAnsi="Sakkal Majalla" w:cs="Sakkal Majalla"/>
        <w:sz w:val="32"/>
        <w:szCs w:val="32"/>
        <w:rtl/>
      </w:rPr>
      <w:fldChar w:fldCharType="begin"/>
    </w:r>
    <w:r w:rsidRPr="00B96F18">
      <w:rPr>
        <w:rFonts w:ascii="Sakkal Majalla" w:hAnsi="Sakkal Majalla" w:cs="Sakkal Majalla"/>
        <w:sz w:val="32"/>
        <w:szCs w:val="32"/>
        <w:rtl/>
      </w:rPr>
      <w:instrText xml:space="preserve"> </w:instrText>
    </w:r>
    <w:r w:rsidRPr="00B96F18">
      <w:rPr>
        <w:rFonts w:ascii="Sakkal Majalla" w:hAnsi="Sakkal Majalla" w:cs="Sakkal Majalla"/>
        <w:sz w:val="32"/>
        <w:szCs w:val="32"/>
      </w:rPr>
      <w:instrText>PAGE  \* MERGEFORMAT</w:instrText>
    </w:r>
    <w:r w:rsidRPr="00B96F18">
      <w:rPr>
        <w:rFonts w:ascii="Sakkal Majalla" w:hAnsi="Sakkal Majalla" w:cs="Sakkal Majalla"/>
        <w:sz w:val="32"/>
        <w:szCs w:val="32"/>
        <w:rtl/>
      </w:rPr>
      <w:instrText xml:space="preserve"> </w:instrText>
    </w:r>
    <w:r w:rsidRPr="00B96F18">
      <w:rPr>
        <w:rFonts w:ascii="Sakkal Majalla" w:hAnsi="Sakkal Majalla" w:cs="Sakkal Majalla"/>
        <w:sz w:val="32"/>
        <w:szCs w:val="32"/>
        <w:rtl/>
      </w:rPr>
      <w:fldChar w:fldCharType="separate"/>
    </w:r>
    <w:r w:rsidRPr="00B96F18">
      <w:rPr>
        <w:rFonts w:ascii="Sakkal Majalla" w:hAnsi="Sakkal Majalla" w:cs="Sakkal Majalla"/>
        <w:sz w:val="32"/>
        <w:szCs w:val="32"/>
        <w:rtl/>
      </w:rPr>
      <w:t>2</w:t>
    </w:r>
    <w:r w:rsidRPr="00B96F18">
      <w:rPr>
        <w:rFonts w:ascii="Sakkal Majalla" w:hAnsi="Sakkal Majalla" w:cs="Sakkal Majalla"/>
        <w:sz w:val="32"/>
        <w:szCs w:val="32"/>
        <w:rtl/>
      </w:rPr>
      <w:fldChar w:fldCharType="end"/>
    </w:r>
    <w:r w:rsidRPr="00B96F18">
      <w:rPr>
        <w:rFonts w:ascii="Sakkal Majalla" w:hAnsi="Sakkal Majalla" w:cs="Sakkal Majalla"/>
        <w:sz w:val="32"/>
        <w:szCs w:val="32"/>
        <w:rtl/>
      </w:rPr>
      <w:t xml:space="preserve"> من </w:t>
    </w:r>
    <w:r w:rsidRPr="00B96F18">
      <w:rPr>
        <w:rFonts w:ascii="Sakkal Majalla" w:hAnsi="Sakkal Majalla" w:cs="Sakkal Majalla"/>
        <w:sz w:val="32"/>
        <w:szCs w:val="32"/>
        <w:rtl/>
      </w:rPr>
      <w:fldChar w:fldCharType="begin"/>
    </w:r>
    <w:r w:rsidRPr="00B96F18">
      <w:rPr>
        <w:rFonts w:ascii="Sakkal Majalla" w:hAnsi="Sakkal Majalla" w:cs="Sakkal Majalla"/>
        <w:sz w:val="32"/>
        <w:szCs w:val="32"/>
        <w:rtl/>
      </w:rPr>
      <w:instrText xml:space="preserve"> </w:instrText>
    </w:r>
    <w:r w:rsidRPr="00B96F18">
      <w:rPr>
        <w:rFonts w:ascii="Sakkal Majalla" w:hAnsi="Sakkal Majalla" w:cs="Sakkal Majalla"/>
        <w:sz w:val="32"/>
        <w:szCs w:val="32"/>
      </w:rPr>
      <w:instrText>SECTIONPAGES  \* MERGEFORMAT</w:instrText>
    </w:r>
    <w:r w:rsidRPr="00B96F18">
      <w:rPr>
        <w:rFonts w:ascii="Sakkal Majalla" w:hAnsi="Sakkal Majalla" w:cs="Sakkal Majalla"/>
        <w:sz w:val="32"/>
        <w:szCs w:val="32"/>
        <w:rtl/>
      </w:rPr>
      <w:instrText xml:space="preserve"> </w:instrText>
    </w:r>
    <w:r w:rsidRPr="00B96F18">
      <w:rPr>
        <w:rFonts w:ascii="Sakkal Majalla" w:hAnsi="Sakkal Majalla" w:cs="Sakkal Majalla"/>
        <w:sz w:val="32"/>
        <w:szCs w:val="32"/>
        <w:rtl/>
      </w:rPr>
      <w:fldChar w:fldCharType="separate"/>
    </w:r>
    <w:r w:rsidR="008A5E41">
      <w:rPr>
        <w:rFonts w:ascii="Sakkal Majalla" w:hAnsi="Sakkal Majalla" w:cs="Sakkal Majalla"/>
        <w:noProof/>
        <w:sz w:val="32"/>
        <w:szCs w:val="32"/>
        <w:rtl/>
      </w:rPr>
      <w:t>3</w:t>
    </w:r>
    <w:r w:rsidRPr="00B96F18">
      <w:rPr>
        <w:rFonts w:ascii="Sakkal Majalla" w:hAnsi="Sakkal Majalla" w:cs="Sakkal Majalla"/>
        <w:sz w:val="32"/>
        <w:szCs w:val="32"/>
        <w:rtl/>
      </w:rPr>
      <w:fldChar w:fldCharType="end"/>
    </w:r>
  </w:p>
  <w:p w14:paraId="72BC4900" w14:textId="77777777" w:rsidR="00B96F18" w:rsidRDefault="00B96F1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7B96C" w14:textId="77777777" w:rsidR="004968AC" w:rsidRDefault="004968AC" w:rsidP="000E0F7E">
      <w:pPr>
        <w:spacing w:after="0" w:line="240" w:lineRule="auto"/>
      </w:pPr>
      <w:r>
        <w:separator/>
      </w:r>
    </w:p>
  </w:footnote>
  <w:footnote w:type="continuationSeparator" w:id="0">
    <w:p w14:paraId="256CB441" w14:textId="77777777" w:rsidR="004968AC" w:rsidRDefault="004968AC" w:rsidP="000E0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84DD4"/>
    <w:multiLevelType w:val="hybridMultilevel"/>
    <w:tmpl w:val="A3DCD4B2"/>
    <w:lvl w:ilvl="0" w:tplc="ECCA9C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616AE"/>
    <w:multiLevelType w:val="hybridMultilevel"/>
    <w:tmpl w:val="7E087356"/>
    <w:lvl w:ilvl="0" w:tplc="10D4D7B2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0C3234"/>
    <w:multiLevelType w:val="hybridMultilevel"/>
    <w:tmpl w:val="3594E1D2"/>
    <w:lvl w:ilvl="0" w:tplc="103AD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7710C"/>
    <w:multiLevelType w:val="hybridMultilevel"/>
    <w:tmpl w:val="164E2E7E"/>
    <w:lvl w:ilvl="0" w:tplc="AE1261A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D3D0E"/>
    <w:multiLevelType w:val="hybridMultilevel"/>
    <w:tmpl w:val="F16E95AA"/>
    <w:lvl w:ilvl="0" w:tplc="0E5A05F6">
      <w:start w:val="87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F6631"/>
    <w:multiLevelType w:val="hybridMultilevel"/>
    <w:tmpl w:val="55EC977A"/>
    <w:lvl w:ilvl="0" w:tplc="10D4D7B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45948"/>
    <w:multiLevelType w:val="hybridMultilevel"/>
    <w:tmpl w:val="E4FE91E0"/>
    <w:lvl w:ilvl="0" w:tplc="10D4D7B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43066B"/>
    <w:multiLevelType w:val="hybridMultilevel"/>
    <w:tmpl w:val="FACE59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73D03"/>
    <w:multiLevelType w:val="hybridMultilevel"/>
    <w:tmpl w:val="3E78E2A6"/>
    <w:lvl w:ilvl="0" w:tplc="10D4D7B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A02467"/>
    <w:multiLevelType w:val="multilevel"/>
    <w:tmpl w:val="80AA5C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3D329B0"/>
    <w:multiLevelType w:val="hybridMultilevel"/>
    <w:tmpl w:val="59184780"/>
    <w:lvl w:ilvl="0" w:tplc="8D64D5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18"/>
        <w:szCs w:val="32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3420282">
    <w:abstractNumId w:val="4"/>
  </w:num>
  <w:num w:numId="2" w16cid:durableId="435828857">
    <w:abstractNumId w:val="3"/>
  </w:num>
  <w:num w:numId="3" w16cid:durableId="977151671">
    <w:abstractNumId w:val="0"/>
  </w:num>
  <w:num w:numId="4" w16cid:durableId="1039209860">
    <w:abstractNumId w:val="8"/>
  </w:num>
  <w:num w:numId="5" w16cid:durableId="2070106192">
    <w:abstractNumId w:val="10"/>
  </w:num>
  <w:num w:numId="6" w16cid:durableId="767121396">
    <w:abstractNumId w:val="1"/>
  </w:num>
  <w:num w:numId="7" w16cid:durableId="602614039">
    <w:abstractNumId w:val="6"/>
  </w:num>
  <w:num w:numId="8" w16cid:durableId="1208761411">
    <w:abstractNumId w:val="5"/>
  </w:num>
  <w:num w:numId="9" w16cid:durableId="1851531032">
    <w:abstractNumId w:val="9"/>
  </w:num>
  <w:num w:numId="10" w16cid:durableId="695548622">
    <w:abstractNumId w:val="7"/>
  </w:num>
  <w:num w:numId="11" w16cid:durableId="762459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57"/>
    <w:rsid w:val="00002581"/>
    <w:rsid w:val="00002608"/>
    <w:rsid w:val="00003CCF"/>
    <w:rsid w:val="00027402"/>
    <w:rsid w:val="000375F2"/>
    <w:rsid w:val="00061BDA"/>
    <w:rsid w:val="00076D0E"/>
    <w:rsid w:val="000A09DC"/>
    <w:rsid w:val="000E0F7E"/>
    <w:rsid w:val="000E6DA2"/>
    <w:rsid w:val="000E796C"/>
    <w:rsid w:val="001165D3"/>
    <w:rsid w:val="001F2DAE"/>
    <w:rsid w:val="002218B8"/>
    <w:rsid w:val="00242405"/>
    <w:rsid w:val="002B220F"/>
    <w:rsid w:val="002B2A23"/>
    <w:rsid w:val="002D4667"/>
    <w:rsid w:val="002E05CF"/>
    <w:rsid w:val="003152B3"/>
    <w:rsid w:val="00325742"/>
    <w:rsid w:val="00330525"/>
    <w:rsid w:val="00336991"/>
    <w:rsid w:val="003C69D4"/>
    <w:rsid w:val="003D36AB"/>
    <w:rsid w:val="003D3BB7"/>
    <w:rsid w:val="003D79E7"/>
    <w:rsid w:val="00400FF7"/>
    <w:rsid w:val="00401E6E"/>
    <w:rsid w:val="004078E1"/>
    <w:rsid w:val="0042416D"/>
    <w:rsid w:val="004314F6"/>
    <w:rsid w:val="00445A45"/>
    <w:rsid w:val="004968AC"/>
    <w:rsid w:val="004C55BC"/>
    <w:rsid w:val="004D1BDD"/>
    <w:rsid w:val="004E7552"/>
    <w:rsid w:val="004F3E4D"/>
    <w:rsid w:val="004F5A04"/>
    <w:rsid w:val="005334DF"/>
    <w:rsid w:val="00565B0E"/>
    <w:rsid w:val="00582932"/>
    <w:rsid w:val="00583FD7"/>
    <w:rsid w:val="005D0181"/>
    <w:rsid w:val="0061108C"/>
    <w:rsid w:val="006128D7"/>
    <w:rsid w:val="00625617"/>
    <w:rsid w:val="006365C6"/>
    <w:rsid w:val="00695A1D"/>
    <w:rsid w:val="006A2010"/>
    <w:rsid w:val="006E7C4A"/>
    <w:rsid w:val="006F6BE8"/>
    <w:rsid w:val="00723D3D"/>
    <w:rsid w:val="00742492"/>
    <w:rsid w:val="00795232"/>
    <w:rsid w:val="007C66E8"/>
    <w:rsid w:val="00807CB7"/>
    <w:rsid w:val="00817A4D"/>
    <w:rsid w:val="00821BDC"/>
    <w:rsid w:val="00840087"/>
    <w:rsid w:val="00842318"/>
    <w:rsid w:val="008A3281"/>
    <w:rsid w:val="008A5E41"/>
    <w:rsid w:val="008F03D9"/>
    <w:rsid w:val="008F1ADD"/>
    <w:rsid w:val="008F68B7"/>
    <w:rsid w:val="009060A0"/>
    <w:rsid w:val="00910B0C"/>
    <w:rsid w:val="00912F20"/>
    <w:rsid w:val="0091563E"/>
    <w:rsid w:val="00917C85"/>
    <w:rsid w:val="00920B7E"/>
    <w:rsid w:val="00942F55"/>
    <w:rsid w:val="00950D98"/>
    <w:rsid w:val="0096028C"/>
    <w:rsid w:val="00990E9C"/>
    <w:rsid w:val="00995790"/>
    <w:rsid w:val="009A2FA5"/>
    <w:rsid w:val="009A7FE4"/>
    <w:rsid w:val="009C1401"/>
    <w:rsid w:val="00A56DCC"/>
    <w:rsid w:val="00A66250"/>
    <w:rsid w:val="00A86B00"/>
    <w:rsid w:val="00A936A6"/>
    <w:rsid w:val="00AD55E1"/>
    <w:rsid w:val="00AD7482"/>
    <w:rsid w:val="00B052C7"/>
    <w:rsid w:val="00B327CE"/>
    <w:rsid w:val="00B61944"/>
    <w:rsid w:val="00B96F18"/>
    <w:rsid w:val="00BF576C"/>
    <w:rsid w:val="00C107C2"/>
    <w:rsid w:val="00C32118"/>
    <w:rsid w:val="00C56B50"/>
    <w:rsid w:val="00CB7C99"/>
    <w:rsid w:val="00CE2081"/>
    <w:rsid w:val="00CE59FF"/>
    <w:rsid w:val="00D50EAB"/>
    <w:rsid w:val="00D62FBD"/>
    <w:rsid w:val="00D66366"/>
    <w:rsid w:val="00D73A46"/>
    <w:rsid w:val="00D90739"/>
    <w:rsid w:val="00DC6F29"/>
    <w:rsid w:val="00DF2237"/>
    <w:rsid w:val="00E033B2"/>
    <w:rsid w:val="00E15A7D"/>
    <w:rsid w:val="00E258FD"/>
    <w:rsid w:val="00E26E78"/>
    <w:rsid w:val="00E30310"/>
    <w:rsid w:val="00EB0B19"/>
    <w:rsid w:val="00EC1094"/>
    <w:rsid w:val="00ED14B5"/>
    <w:rsid w:val="00F240D3"/>
    <w:rsid w:val="00F30457"/>
    <w:rsid w:val="00F92D3C"/>
    <w:rsid w:val="00F9786B"/>
    <w:rsid w:val="00FA3692"/>
    <w:rsid w:val="00FA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B6637"/>
  <w15:docId w15:val="{EF6AB0A9-F048-264E-9AF2-C98172A3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4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0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0457"/>
  </w:style>
  <w:style w:type="paragraph" w:styleId="Paragraphedeliste">
    <w:name w:val="List Paragraph"/>
    <w:basedOn w:val="Normal"/>
    <w:uiPriority w:val="34"/>
    <w:qFormat/>
    <w:rsid w:val="00F3045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C140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1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1401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FA3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3692"/>
  </w:style>
  <w:style w:type="table" w:styleId="Grilledutableau">
    <w:name w:val="Table Grid"/>
    <w:basedOn w:val="TableauNormal"/>
    <w:uiPriority w:val="59"/>
    <w:unhideWhenUsed/>
    <w:rsid w:val="00912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B96F18"/>
  </w:style>
  <w:style w:type="character" w:styleId="Marquedecommentaire">
    <w:name w:val="annotation reference"/>
    <w:basedOn w:val="Policepardfaut"/>
    <w:uiPriority w:val="99"/>
    <w:semiHidden/>
    <w:unhideWhenUsed/>
    <w:rsid w:val="00DF22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F223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F223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F22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F2237"/>
    <w:rPr>
      <w:b/>
      <w:bCs/>
      <w:sz w:val="20"/>
      <w:szCs w:val="20"/>
    </w:rPr>
  </w:style>
  <w:style w:type="character" w:styleId="Accentuationintense">
    <w:name w:val="Intense Emphasis"/>
    <w:basedOn w:val="Policepardfaut"/>
    <w:uiPriority w:val="21"/>
    <w:qFormat/>
    <w:rsid w:val="00EC1094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584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home</cp:lastModifiedBy>
  <cp:revision>49</cp:revision>
  <cp:lastPrinted>2023-10-01T22:01:00Z</cp:lastPrinted>
  <dcterms:created xsi:type="dcterms:W3CDTF">2022-09-17T22:17:00Z</dcterms:created>
  <dcterms:modified xsi:type="dcterms:W3CDTF">2023-10-01T22:02:00Z</dcterms:modified>
</cp:coreProperties>
</file>